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97" w:rsidRDefault="00B15797" w:rsidP="00B15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основного</w:t>
      </w:r>
      <w:r w:rsidRPr="008C6D7E">
        <w:rPr>
          <w:rFonts w:ascii="Times New Roman" w:hAnsi="Times New Roman" w:cs="Times New Roman"/>
          <w:b/>
          <w:sz w:val="28"/>
          <w:szCs w:val="28"/>
        </w:rPr>
        <w:t xml:space="preserve"> государственного экзамена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(ОГЭ)</w:t>
      </w:r>
      <w:r w:rsidRPr="008C6D7E">
        <w:rPr>
          <w:rFonts w:ascii="Times New Roman" w:hAnsi="Times New Roman" w:cs="Times New Roman"/>
          <w:b/>
          <w:sz w:val="28"/>
          <w:szCs w:val="28"/>
        </w:rPr>
        <w:t xml:space="preserve"> в 2016 году</w:t>
      </w:r>
    </w:p>
    <w:p w:rsidR="00B15797" w:rsidRDefault="00B15797" w:rsidP="00B15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учащихся 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Киёвская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15797" w:rsidRDefault="00B15797" w:rsidP="00B15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797" w:rsidRDefault="00B15797" w:rsidP="00B157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15797" w:rsidTr="00680591">
        <w:tc>
          <w:tcPr>
            <w:tcW w:w="3115" w:type="dxa"/>
          </w:tcPr>
          <w:p w:rsidR="00B15797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115" w:type="dxa"/>
          </w:tcPr>
          <w:p w:rsidR="00B15797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15" w:type="dxa"/>
          </w:tcPr>
          <w:p w:rsidR="00B15797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B15797" w:rsidTr="00680591">
        <w:tc>
          <w:tcPr>
            <w:tcW w:w="3115" w:type="dxa"/>
          </w:tcPr>
          <w:p w:rsidR="00B15797" w:rsidRPr="008C6D7E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  <w:tc>
          <w:tcPr>
            <w:tcW w:w="3115" w:type="dxa"/>
          </w:tcPr>
          <w:p w:rsidR="00B15797" w:rsidRPr="008C6D7E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15" w:type="dxa"/>
          </w:tcPr>
          <w:p w:rsidR="00B15797" w:rsidRDefault="00B15797" w:rsidP="006805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Обществознание</w:t>
            </w:r>
          </w:p>
          <w:p w:rsidR="00B15797" w:rsidRDefault="00B15797" w:rsidP="006805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Литература</w:t>
            </w:r>
          </w:p>
          <w:p w:rsidR="00B15797" w:rsidRPr="008C6D7E" w:rsidRDefault="00B15797" w:rsidP="006805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797" w:rsidTr="00680591">
        <w:tc>
          <w:tcPr>
            <w:tcW w:w="3115" w:type="dxa"/>
          </w:tcPr>
          <w:p w:rsidR="00B15797" w:rsidRPr="004B4F8C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F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31 мая </w:t>
            </w:r>
          </w:p>
        </w:tc>
        <w:tc>
          <w:tcPr>
            <w:tcW w:w="3115" w:type="dxa"/>
          </w:tcPr>
          <w:p w:rsidR="00B15797" w:rsidRPr="004B4F8C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F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3115" w:type="dxa"/>
          </w:tcPr>
          <w:p w:rsidR="00B15797" w:rsidRPr="004B4F8C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F8C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B15797" w:rsidRPr="004B4F8C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5797" w:rsidTr="00680591">
        <w:tc>
          <w:tcPr>
            <w:tcW w:w="3115" w:type="dxa"/>
          </w:tcPr>
          <w:p w:rsidR="00B15797" w:rsidRPr="004B4F8C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F8C">
              <w:rPr>
                <w:rFonts w:ascii="Times New Roman" w:hAnsi="Times New Roman" w:cs="Times New Roman"/>
                <w:b/>
                <w:sz w:val="28"/>
                <w:szCs w:val="28"/>
              </w:rPr>
              <w:t>3 июня</w:t>
            </w:r>
          </w:p>
        </w:tc>
        <w:tc>
          <w:tcPr>
            <w:tcW w:w="3115" w:type="dxa"/>
          </w:tcPr>
          <w:p w:rsidR="00B15797" w:rsidRPr="004B4F8C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F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3115" w:type="dxa"/>
          </w:tcPr>
          <w:p w:rsidR="00B15797" w:rsidRPr="004B4F8C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F8C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B15797" w:rsidRPr="004B4F8C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5797" w:rsidTr="00680591">
        <w:tc>
          <w:tcPr>
            <w:tcW w:w="3115" w:type="dxa"/>
          </w:tcPr>
          <w:p w:rsidR="00B15797" w:rsidRPr="008C6D7E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115" w:type="dxa"/>
          </w:tcPr>
          <w:p w:rsidR="00B15797" w:rsidRPr="008C6D7E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bookmarkStart w:id="0" w:name="_GoBack"/>
            <w:bookmarkEnd w:id="0"/>
          </w:p>
        </w:tc>
        <w:tc>
          <w:tcPr>
            <w:tcW w:w="3115" w:type="dxa"/>
          </w:tcPr>
          <w:p w:rsidR="00B15797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B15797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Биология</w:t>
            </w:r>
          </w:p>
          <w:p w:rsidR="00B15797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B15797" w:rsidRPr="008C6D7E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797" w:rsidTr="00680591">
        <w:tc>
          <w:tcPr>
            <w:tcW w:w="3115" w:type="dxa"/>
          </w:tcPr>
          <w:p w:rsidR="00B15797" w:rsidRPr="008C6D7E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 (резерв)</w:t>
            </w:r>
          </w:p>
        </w:tc>
        <w:tc>
          <w:tcPr>
            <w:tcW w:w="3115" w:type="dxa"/>
          </w:tcPr>
          <w:p w:rsidR="00B15797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B15797" w:rsidRPr="008C6D7E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B15797" w:rsidRPr="008C6D7E" w:rsidRDefault="00B15797" w:rsidP="006805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</w:tbl>
    <w:p w:rsidR="00B15797" w:rsidRDefault="00B15797" w:rsidP="00B157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15797" w:rsidRDefault="00B15797" w:rsidP="00B1579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15797" w:rsidRDefault="00B15797" w:rsidP="00B1579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Продолжительность ОГЭ по всем учебным предметам начинается</w:t>
      </w:r>
      <w:r w:rsidRPr="00124726">
        <w:rPr>
          <w:rFonts w:ascii="Times New Roman" w:hAnsi="Times New Roman" w:cs="Times New Roman"/>
          <w:b/>
          <w:sz w:val="32"/>
          <w:szCs w:val="32"/>
        </w:rPr>
        <w:t xml:space="preserve"> в 10.00 по местному времени.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15797" w:rsidRDefault="00B15797" w:rsidP="00B1579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15797" w:rsidRPr="00124726" w:rsidRDefault="00B15797" w:rsidP="00B1579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Продолжительность ОГЭ по математике, русскому языку, литературе составляет 3 часа 55 минут (235 минут); по обществознанию, истории, биологии – 3 часа (180 минут); по географии- 2 часа (120 минут).</w:t>
      </w:r>
    </w:p>
    <w:p w:rsidR="00B15797" w:rsidRDefault="00B15797" w:rsidP="00B1579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15797" w:rsidRPr="00124726" w:rsidRDefault="00B15797" w:rsidP="00B1579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 проведении ОГЭ используются следующие средства обучения и воспитания: по русскому языку – орфографические словари; по математике – линейка, справочные материалы, содержащие основные формулы курса математики образовательной программы основного общего образования; по биологии - линейка, карандаш и непрограммируемый калькулятор, по географии – линейка, непрограммируемый калькулятор и географические атласы для 7, 8, 9 классов; по литературе – полные тексты художественных произведений, а также сборники лирики.</w:t>
      </w:r>
    </w:p>
    <w:p w:rsidR="001E5F6A" w:rsidRPr="00B15797" w:rsidRDefault="001E5F6A" w:rsidP="00B1579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5F6A" w:rsidRPr="00B15797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61"/>
    <w:rsid w:val="00157E61"/>
    <w:rsid w:val="001E5F6A"/>
    <w:rsid w:val="002D389F"/>
    <w:rsid w:val="004B4F8C"/>
    <w:rsid w:val="00B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DE006-0F7F-4ADB-8172-1F436809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5797"/>
    <w:pPr>
      <w:spacing w:after="0" w:line="240" w:lineRule="auto"/>
    </w:pPr>
  </w:style>
  <w:style w:type="table" w:styleId="a4">
    <w:name w:val="Table Grid"/>
    <w:basedOn w:val="a1"/>
    <w:uiPriority w:val="39"/>
    <w:rsid w:val="00B1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</cp:revision>
  <dcterms:created xsi:type="dcterms:W3CDTF">2016-04-28T11:21:00Z</dcterms:created>
  <dcterms:modified xsi:type="dcterms:W3CDTF">2016-04-28T11:24:00Z</dcterms:modified>
</cp:coreProperties>
</file>