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20" w:rsidRDefault="00DC66D6" w:rsidP="006F0D20">
      <w:r w:rsidRPr="006F0D2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858529" wp14:editId="2B525F65">
            <wp:simplePos x="0" y="0"/>
            <wp:positionH relativeFrom="margin">
              <wp:align>right</wp:align>
            </wp:positionH>
            <wp:positionV relativeFrom="paragraph">
              <wp:posOffset>715645</wp:posOffset>
            </wp:positionV>
            <wp:extent cx="1609725" cy="1419225"/>
            <wp:effectExtent l="0" t="0" r="9525" b="9525"/>
            <wp:wrapThrough wrapText="bothSides">
              <wp:wrapPolygon edited="0">
                <wp:start x="0" y="0"/>
                <wp:lineTo x="0" y="21455"/>
                <wp:lineTo x="21472" y="21455"/>
                <wp:lineTo x="21472" y="0"/>
                <wp:lineTo x="0" y="0"/>
              </wp:wrapPolygon>
            </wp:wrapThrough>
            <wp:docPr id="2" name="Рисунок 2" descr="C:\Users\Ирина\Desktop\фото собрание\IMG_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фото собрание\IMG_01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D20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8AD53E" wp14:editId="1D237E06">
            <wp:simplePos x="0" y="0"/>
            <wp:positionH relativeFrom="margin">
              <wp:posOffset>-613410</wp:posOffset>
            </wp:positionH>
            <wp:positionV relativeFrom="paragraph">
              <wp:posOffset>1270</wp:posOffset>
            </wp:positionV>
            <wp:extent cx="1876425" cy="1171575"/>
            <wp:effectExtent l="0" t="0" r="9525" b="9525"/>
            <wp:wrapThrough wrapText="bothSides">
              <wp:wrapPolygon edited="0">
                <wp:start x="0" y="0"/>
                <wp:lineTo x="0" y="21424"/>
                <wp:lineTo x="21490" y="21424"/>
                <wp:lineTo x="21490" y="0"/>
                <wp:lineTo x="0" y="0"/>
              </wp:wrapPolygon>
            </wp:wrapThrough>
            <wp:docPr id="1" name="Рисунок 1" descr="C:\Users\Ирина\Desktop\фото собрание\IMG_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фото собрание\IMG_01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20">
        <w:rPr>
          <w:b/>
        </w:rPr>
        <w:t xml:space="preserve">       </w:t>
      </w:r>
      <w:proofErr w:type="spellStart"/>
      <w:r w:rsidR="006F0D20" w:rsidRPr="006F0D20">
        <w:rPr>
          <w:b/>
        </w:rPr>
        <w:t>Профориента</w:t>
      </w:r>
      <w:bookmarkStart w:id="0" w:name="_GoBack"/>
      <w:bookmarkEnd w:id="0"/>
      <w:r w:rsidR="006F0D20" w:rsidRPr="006F0D20">
        <w:rPr>
          <w:b/>
        </w:rPr>
        <w:t>ционная</w:t>
      </w:r>
      <w:proofErr w:type="spellEnd"/>
      <w:r w:rsidR="006F0D20" w:rsidRPr="006F0D20">
        <w:rPr>
          <w:b/>
        </w:rPr>
        <w:t xml:space="preserve"> работа в школе</w:t>
      </w:r>
      <w:r w:rsidR="006F0D20">
        <w:t xml:space="preserve">– важная составляющая работы воспитательной службы в целом. В ней задействованы все субъекты образовательного процесса: </w:t>
      </w:r>
      <w:r w:rsidR="002C7A46">
        <w:t>учащиеся (прежде</w:t>
      </w:r>
      <w:r w:rsidR="006F0D20">
        <w:t xml:space="preserve"> всего выпускных классов), </w:t>
      </w:r>
      <w:r w:rsidR="002C7A46">
        <w:t>родители, классные</w:t>
      </w:r>
      <w:r w:rsidR="006F0D20">
        <w:t xml:space="preserve"> руководители, учителя-предметники, психолог, администрация школы.</w:t>
      </w:r>
    </w:p>
    <w:p w:rsidR="006F0D20" w:rsidRDefault="006F0D20" w:rsidP="006F0D20">
      <w:r>
        <w:t xml:space="preserve">       13.10.16 г на базе МАОУ «Киевской </w:t>
      </w:r>
      <w:proofErr w:type="gramStart"/>
      <w:r>
        <w:t>СОШ »</w:t>
      </w:r>
      <w:proofErr w:type="gramEnd"/>
      <w:r>
        <w:t xml:space="preserve"> прошло родительское собрание, на котором представители различных учебных заведений  выступали  перед выпускниками и родителями , рассказывали об  учебных заведениях и профессиях, которые можно получить в данном ОУ, возможностях трудоустройства и условиях поступления.</w:t>
      </w:r>
    </w:p>
    <w:p w:rsidR="00C943BE" w:rsidRPr="00DC66D6" w:rsidRDefault="00DC66D6" w:rsidP="006F0D20">
      <w:r w:rsidRPr="00DC66D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AC3168B" wp14:editId="7944787B">
            <wp:simplePos x="0" y="0"/>
            <wp:positionH relativeFrom="column">
              <wp:posOffset>-461010</wp:posOffset>
            </wp:positionH>
            <wp:positionV relativeFrom="paragraph">
              <wp:posOffset>12065</wp:posOffset>
            </wp:positionV>
            <wp:extent cx="2409825" cy="1807210"/>
            <wp:effectExtent l="0" t="0" r="9525" b="2540"/>
            <wp:wrapThrough wrapText="bothSides">
              <wp:wrapPolygon edited="0">
                <wp:start x="0" y="0"/>
                <wp:lineTo x="0" y="21403"/>
                <wp:lineTo x="21515" y="21403"/>
                <wp:lineTo x="21515" y="0"/>
                <wp:lineTo x="0" y="0"/>
              </wp:wrapPolygon>
            </wp:wrapThrough>
            <wp:docPr id="3" name="Рисунок 3" descr="C:\Users\Ирина\Desktop\фото собрание\IMG_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фото собрание\IMG_01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20">
        <w:t xml:space="preserve">       Такие встречи очень важны и </w:t>
      </w:r>
      <w:r w:rsidR="002C7A46">
        <w:t>они позволяют</w:t>
      </w:r>
      <w:r w:rsidR="006F0D20">
        <w:t>, на наш взгляд, решать главную цель- повысить осознанность учащихся в выборе будущей профессии. Главное, чтобы будущий выпускник по-настоящему задался вопросом: «А какая профессия будет МОЕЙ?»</w:t>
      </w:r>
      <w:r w:rsidRPr="00DC66D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C943BE" w:rsidRPr="00DC66D6" w:rsidSect="006F0D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23"/>
    <w:rsid w:val="002C7A46"/>
    <w:rsid w:val="004A7E23"/>
    <w:rsid w:val="006F0D20"/>
    <w:rsid w:val="00C943BE"/>
    <w:rsid w:val="00D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48ABB-C975-49A8-8101-4688ADB4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4</cp:revision>
  <dcterms:created xsi:type="dcterms:W3CDTF">2016-10-17T11:12:00Z</dcterms:created>
  <dcterms:modified xsi:type="dcterms:W3CDTF">2016-10-20T11:43:00Z</dcterms:modified>
</cp:coreProperties>
</file>