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FAA" w:rsidRPr="00A12FAA" w:rsidRDefault="00A12FAA" w:rsidP="00A12FAA">
      <w:pPr>
        <w:spacing w:line="360" w:lineRule="auto"/>
        <w:contextualSpacing/>
        <w:jc w:val="center"/>
        <w:rPr>
          <w:rFonts w:ascii="Monotype Corsiva" w:hAnsi="Monotype Corsiva" w:cs="Times New Roman"/>
          <w:b/>
          <w:color w:val="000000"/>
          <w:sz w:val="48"/>
          <w:szCs w:val="48"/>
          <w:shd w:val="clear" w:color="auto" w:fill="FFFFFF"/>
        </w:rPr>
      </w:pPr>
      <w:r w:rsidRPr="00A12FAA">
        <w:rPr>
          <w:rFonts w:ascii="Monotype Corsiva" w:hAnsi="Monotype Corsiva" w:cs="Times New Roman"/>
          <w:b/>
          <w:color w:val="000000"/>
          <w:sz w:val="48"/>
          <w:szCs w:val="48"/>
          <w:shd w:val="clear" w:color="auto" w:fill="FFFFFF"/>
        </w:rPr>
        <w:t>Старт месячника военно-патриотич</w:t>
      </w:r>
      <w:r w:rsidR="00A55F7F">
        <w:rPr>
          <w:rFonts w:ascii="Monotype Corsiva" w:hAnsi="Monotype Corsiva" w:cs="Times New Roman"/>
          <w:b/>
          <w:color w:val="000000"/>
          <w:sz w:val="48"/>
          <w:szCs w:val="48"/>
          <w:shd w:val="clear" w:color="auto" w:fill="FFFFFF"/>
        </w:rPr>
        <w:t>еского и спортивного воспитания</w:t>
      </w:r>
      <w:bookmarkStart w:id="0" w:name="_GoBack"/>
      <w:bookmarkEnd w:id="0"/>
    </w:p>
    <w:p w:rsidR="00D044FB" w:rsidRDefault="00A12FAA" w:rsidP="00A12FAA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01C159A1" wp14:editId="71981900">
            <wp:simplePos x="0" y="0"/>
            <wp:positionH relativeFrom="column">
              <wp:posOffset>-4445</wp:posOffset>
            </wp:positionH>
            <wp:positionV relativeFrom="paragraph">
              <wp:posOffset>3061970</wp:posOffset>
            </wp:positionV>
            <wp:extent cx="4006850" cy="2661920"/>
            <wp:effectExtent l="0" t="0" r="0" b="5080"/>
            <wp:wrapThrough wrapText="bothSides">
              <wp:wrapPolygon edited="0">
                <wp:start x="0" y="0"/>
                <wp:lineTo x="0" y="21487"/>
                <wp:lineTo x="21463" y="21487"/>
                <wp:lineTo x="21463" y="0"/>
                <wp:lineTo x="0" y="0"/>
              </wp:wrapPolygon>
            </wp:wrapThrough>
            <wp:docPr id="1" name="Рисунок 1" descr="C:\Users\User\Desktop\DSC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_00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0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A1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 нашей школе стартовал месячник военно-спортивного и патриотического воспитания. В первый день юношам учащимся 4-7 классов предстояло померится силами в соревнованиях по волейболу, а юношам 7-9 класса принять участие в интеллектуальной викторине "Ратное дело". В увлекательной и драматичной викторине, где все решали не только знания истории р</w:t>
      </w:r>
      <w:r w:rsidR="00D34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оссийской армии и ее славных </w:t>
      </w:r>
      <w:proofErr w:type="gramStart"/>
      <w:r w:rsidR="00D34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вех</w:t>
      </w:r>
      <w:r w:rsidRPr="00A1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A1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подчас и обычное везение, победу одержала команда юношей 7 класса, которая вовремя пошла на риск и сыграла раунд "Ва-банк". Не подвели ребят 7 класса и участники команды по пионерболу, которые стали победителями в данном виде соревнований. Впереди нас ждет еще множество испытаний, а главное традиционный смотр строя и песни. Желаем всем успеха.</w:t>
      </w:r>
    </w:p>
    <w:p w:rsidR="00A12FAA" w:rsidRPr="00A12FAA" w:rsidRDefault="00A12FAA" w:rsidP="00A12FA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7175C906" wp14:editId="4EADEF47">
            <wp:simplePos x="626110" y="7181215"/>
            <wp:positionH relativeFrom="margin">
              <wp:align>right</wp:align>
            </wp:positionH>
            <wp:positionV relativeFrom="margin">
              <wp:align>bottom</wp:align>
            </wp:positionV>
            <wp:extent cx="4655820" cy="3091815"/>
            <wp:effectExtent l="0" t="0" r="0" b="0"/>
            <wp:wrapSquare wrapText="bothSides"/>
            <wp:docPr id="2" name="Рисунок 2" descr="C:\Users\User\Desktop\DSC_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SC_00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662" cy="309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2FAA" w:rsidRPr="00A12FAA" w:rsidSect="00A12FA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AA"/>
    <w:rsid w:val="00141319"/>
    <w:rsid w:val="00A12FAA"/>
    <w:rsid w:val="00A55F7F"/>
    <w:rsid w:val="00D044FB"/>
    <w:rsid w:val="00D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27E9F-F393-4C36-91F4-54A35565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Библиотека</cp:lastModifiedBy>
  <cp:revision>4</cp:revision>
  <dcterms:created xsi:type="dcterms:W3CDTF">2017-02-07T11:10:00Z</dcterms:created>
  <dcterms:modified xsi:type="dcterms:W3CDTF">2017-02-07T12:23:00Z</dcterms:modified>
</cp:coreProperties>
</file>