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F1" w:rsidRDefault="006E12F1" w:rsidP="006E12F1">
      <w:pPr>
        <w:pStyle w:val="Default"/>
        <w:jc w:val="center"/>
        <w:rPr>
          <w:b/>
          <w:sz w:val="28"/>
          <w:szCs w:val="28"/>
        </w:rPr>
      </w:pPr>
    </w:p>
    <w:p w:rsidR="006E12F1" w:rsidRPr="006E12F1" w:rsidRDefault="006E12F1" w:rsidP="006E12F1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 w:rsidRPr="006E12F1">
        <w:rPr>
          <w:b/>
          <w:color w:val="auto"/>
          <w:sz w:val="28"/>
          <w:szCs w:val="28"/>
        </w:rPr>
        <w:t>Пасха</w:t>
      </w:r>
    </w:p>
    <w:p w:rsidR="00851805" w:rsidRPr="006E12F1" w:rsidRDefault="006E12F1" w:rsidP="006E12F1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(</w:t>
      </w:r>
      <w:proofErr w:type="gramStart"/>
      <w:r>
        <w:rPr>
          <w:b/>
          <w:color w:val="auto"/>
          <w:sz w:val="28"/>
          <w:szCs w:val="28"/>
        </w:rPr>
        <w:t>деятельность</w:t>
      </w:r>
      <w:proofErr w:type="gramEnd"/>
      <w:r>
        <w:rPr>
          <w:b/>
          <w:color w:val="auto"/>
          <w:sz w:val="28"/>
          <w:szCs w:val="28"/>
        </w:rPr>
        <w:t xml:space="preserve"> </w:t>
      </w:r>
      <w:r w:rsidRPr="006E12F1">
        <w:rPr>
          <w:b/>
          <w:color w:val="auto"/>
          <w:sz w:val="28"/>
          <w:szCs w:val="28"/>
        </w:rPr>
        <w:t xml:space="preserve">по теме в </w:t>
      </w:r>
      <w:r w:rsidR="00851805" w:rsidRPr="006E12F1">
        <w:rPr>
          <w:b/>
          <w:color w:val="auto"/>
          <w:sz w:val="28"/>
          <w:szCs w:val="28"/>
        </w:rPr>
        <w:t xml:space="preserve"> логопедической </w:t>
      </w:r>
      <w:r w:rsidRPr="006E12F1">
        <w:rPr>
          <w:b/>
          <w:color w:val="auto"/>
          <w:sz w:val="28"/>
          <w:szCs w:val="28"/>
        </w:rPr>
        <w:t xml:space="preserve"> группе )</w:t>
      </w:r>
    </w:p>
    <w:p w:rsidR="007C65B4" w:rsidRPr="006E12F1" w:rsidRDefault="007C65B4" w:rsidP="006E12F1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E12F1" w:rsidRPr="006E12F1" w:rsidRDefault="006E12F1" w:rsidP="006E12F1">
      <w:pPr>
        <w:pStyle w:val="Default"/>
        <w:spacing w:line="276" w:lineRule="auto"/>
        <w:rPr>
          <w:bCs/>
          <w:color w:val="auto"/>
          <w:sz w:val="28"/>
          <w:szCs w:val="28"/>
        </w:rPr>
      </w:pPr>
    </w:p>
    <w:p w:rsidR="006E12F1" w:rsidRPr="006E12F1" w:rsidRDefault="006E12F1" w:rsidP="006E12F1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Продуктивные виды детской деятельности способствуют устранению речевых дефектов, развитию речи, что особенно важно в в</w:t>
      </w: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оспитании и обучении </w:t>
      </w: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дошкольников</w:t>
      </w: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с проблемами речи.</w:t>
      </w:r>
    </w:p>
    <w:p w:rsidR="006E12F1" w:rsidRPr="006E12F1" w:rsidRDefault="006E12F1" w:rsidP="006E12F1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2F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E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темы </w:t>
      </w:r>
      <w:r w:rsidRPr="006E12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опыт согласованной работы педагогов</w:t>
      </w:r>
      <w:r w:rsidRPr="006E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логопеда</w:t>
      </w:r>
      <w:r w:rsidRPr="006E12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явившийся результатом корректировки и систематизации воспитателями планирования </w:t>
      </w:r>
      <w:hyperlink r:id="rId5" w:tgtFrame="_blank" w:tooltip="занятия в детском саду" w:history="1">
        <w:r w:rsidRPr="006E12F1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занятия в детском саду</w:t>
        </w:r>
      </w:hyperlink>
      <w:r w:rsidRPr="006E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тематическим планом логопеда.</w:t>
      </w:r>
    </w:p>
    <w:p w:rsidR="007C65B4" w:rsidRPr="006E12F1" w:rsidRDefault="006E12F1" w:rsidP="006E12F1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proofErr w:type="gramStart"/>
      <w:r w:rsidR="007C65B4" w:rsidRPr="006E12F1">
        <w:rPr>
          <w:b/>
          <w:bCs/>
          <w:color w:val="auto"/>
          <w:sz w:val="28"/>
          <w:szCs w:val="28"/>
        </w:rPr>
        <w:t xml:space="preserve">Цель: </w:t>
      </w:r>
      <w:r w:rsidR="007C65B4" w:rsidRPr="006E12F1">
        <w:rPr>
          <w:color w:val="auto"/>
          <w:sz w:val="28"/>
          <w:szCs w:val="28"/>
        </w:rPr>
        <w:t xml:space="preserve"> Познакомить</w:t>
      </w:r>
      <w:proofErr w:type="gramEnd"/>
      <w:r w:rsidR="007C65B4" w:rsidRPr="006E12F1">
        <w:rPr>
          <w:color w:val="auto"/>
          <w:sz w:val="28"/>
          <w:szCs w:val="28"/>
        </w:rPr>
        <w:t xml:space="preserve"> детей с обрядовым праздником -Пасхой ,ее традициями, обычаями.</w:t>
      </w:r>
    </w:p>
    <w:p w:rsidR="001B7FA3" w:rsidRPr="006E12F1" w:rsidRDefault="001B7FA3" w:rsidP="006E12F1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  <w:r w:rsidRPr="006E12F1">
        <w:rPr>
          <w:b/>
          <w:bCs/>
          <w:color w:val="auto"/>
          <w:sz w:val="28"/>
          <w:szCs w:val="28"/>
        </w:rPr>
        <w:t>Задачи:</w:t>
      </w:r>
    </w:p>
    <w:p w:rsidR="007C65B4" w:rsidRPr="006E12F1" w:rsidRDefault="007C65B4" w:rsidP="006E12F1">
      <w:pPr>
        <w:pStyle w:val="Default"/>
        <w:spacing w:line="276" w:lineRule="auto"/>
        <w:rPr>
          <w:color w:val="auto"/>
          <w:sz w:val="28"/>
          <w:szCs w:val="28"/>
        </w:rPr>
      </w:pPr>
      <w:r w:rsidRPr="006E12F1">
        <w:rPr>
          <w:color w:val="auto"/>
          <w:sz w:val="28"/>
          <w:szCs w:val="28"/>
        </w:rPr>
        <w:t xml:space="preserve">-познакомить с народным обрядовым праздником - Пасхой, ее обычаями, традициями; </w:t>
      </w:r>
      <w:r w:rsidRPr="006E12F1">
        <w:rPr>
          <w:color w:val="auto"/>
          <w:sz w:val="28"/>
          <w:szCs w:val="28"/>
        </w:rPr>
        <w:br/>
        <w:t xml:space="preserve">- познакомить дошкольников с православным преданием о пасхальном яичке как о </w:t>
      </w:r>
      <w:proofErr w:type="gramStart"/>
      <w:r w:rsidRPr="006E12F1">
        <w:rPr>
          <w:color w:val="auto"/>
          <w:sz w:val="28"/>
          <w:szCs w:val="28"/>
        </w:rPr>
        <w:t xml:space="preserve">символе </w:t>
      </w:r>
      <w:r w:rsidR="00306D86" w:rsidRPr="006E12F1">
        <w:rPr>
          <w:color w:val="auto"/>
          <w:sz w:val="28"/>
          <w:szCs w:val="28"/>
        </w:rPr>
        <w:t xml:space="preserve"> </w:t>
      </w:r>
      <w:r w:rsidRPr="006E12F1">
        <w:rPr>
          <w:color w:val="auto"/>
          <w:sz w:val="28"/>
          <w:szCs w:val="28"/>
        </w:rPr>
        <w:t>воскресения</w:t>
      </w:r>
      <w:proofErr w:type="gramEnd"/>
      <w:r w:rsidRPr="006E12F1">
        <w:rPr>
          <w:color w:val="auto"/>
          <w:sz w:val="28"/>
          <w:szCs w:val="28"/>
        </w:rPr>
        <w:t xml:space="preserve"> Христова и другими атрибутами праздника;</w:t>
      </w:r>
      <w:r w:rsidRPr="006E12F1">
        <w:rPr>
          <w:color w:val="auto"/>
          <w:sz w:val="28"/>
          <w:szCs w:val="28"/>
        </w:rPr>
        <w:br/>
        <w:t xml:space="preserve">- обогащать словарный запас </w:t>
      </w:r>
      <w:proofErr w:type="spellStart"/>
      <w:r w:rsidRPr="006E12F1">
        <w:rPr>
          <w:color w:val="auto"/>
          <w:sz w:val="28"/>
          <w:szCs w:val="28"/>
        </w:rPr>
        <w:t>детей</w:t>
      </w:r>
      <w:r w:rsidR="006E12F1">
        <w:rPr>
          <w:color w:val="auto"/>
          <w:sz w:val="28"/>
          <w:szCs w:val="28"/>
        </w:rPr>
        <w:t>,</w:t>
      </w:r>
      <w:r w:rsidRPr="006E12F1">
        <w:rPr>
          <w:color w:val="auto"/>
          <w:sz w:val="28"/>
          <w:szCs w:val="28"/>
        </w:rPr>
        <w:t>моторику</w:t>
      </w:r>
      <w:proofErr w:type="spellEnd"/>
      <w:r w:rsidRPr="006E12F1">
        <w:rPr>
          <w:color w:val="auto"/>
          <w:sz w:val="28"/>
          <w:szCs w:val="28"/>
        </w:rPr>
        <w:t xml:space="preserve"> рук;</w:t>
      </w:r>
      <w:r w:rsidRPr="006E12F1">
        <w:rPr>
          <w:color w:val="auto"/>
          <w:sz w:val="28"/>
          <w:szCs w:val="28"/>
        </w:rPr>
        <w:br/>
        <w:t>- развивать творческие способности; воспитывать уважение к традициям русского народа;</w:t>
      </w:r>
      <w:r w:rsidRPr="006E12F1">
        <w:rPr>
          <w:color w:val="auto"/>
          <w:sz w:val="28"/>
          <w:szCs w:val="28"/>
        </w:rPr>
        <w:br/>
        <w:t>- научить видеть красоту, своеобразие и самобытност</w:t>
      </w:r>
      <w:r w:rsidR="00306D86" w:rsidRPr="006E12F1">
        <w:rPr>
          <w:color w:val="auto"/>
          <w:sz w:val="28"/>
          <w:szCs w:val="28"/>
        </w:rPr>
        <w:t>ь изделий народного творчества;</w:t>
      </w:r>
    </w:p>
    <w:p w:rsidR="007C65B4" w:rsidRPr="006E12F1" w:rsidRDefault="007C65B4" w:rsidP="006E12F1">
      <w:pPr>
        <w:pStyle w:val="Default"/>
        <w:spacing w:line="276" w:lineRule="auto"/>
        <w:rPr>
          <w:color w:val="auto"/>
          <w:sz w:val="28"/>
          <w:szCs w:val="28"/>
        </w:rPr>
      </w:pPr>
      <w:r w:rsidRPr="006E12F1">
        <w:rPr>
          <w:color w:val="auto"/>
          <w:sz w:val="28"/>
          <w:szCs w:val="28"/>
        </w:rPr>
        <w:t>- закрепление уме</w:t>
      </w:r>
      <w:r w:rsidR="00306D86" w:rsidRPr="006E12F1">
        <w:rPr>
          <w:color w:val="auto"/>
          <w:sz w:val="28"/>
          <w:szCs w:val="28"/>
        </w:rPr>
        <w:t>ния выполнять работу по образцу;</w:t>
      </w:r>
      <w:r w:rsidRPr="006E12F1">
        <w:rPr>
          <w:color w:val="auto"/>
          <w:sz w:val="28"/>
          <w:szCs w:val="28"/>
        </w:rPr>
        <w:t xml:space="preserve"> </w:t>
      </w:r>
    </w:p>
    <w:p w:rsidR="007C65B4" w:rsidRPr="006E12F1" w:rsidRDefault="007C65B4" w:rsidP="006E12F1">
      <w:pPr>
        <w:pStyle w:val="Default"/>
        <w:spacing w:line="276" w:lineRule="auto"/>
        <w:rPr>
          <w:color w:val="auto"/>
          <w:sz w:val="28"/>
          <w:szCs w:val="28"/>
        </w:rPr>
      </w:pPr>
      <w:r w:rsidRPr="006E12F1">
        <w:rPr>
          <w:color w:val="auto"/>
          <w:sz w:val="28"/>
          <w:szCs w:val="28"/>
        </w:rPr>
        <w:t>- развитие эстетического</w:t>
      </w:r>
      <w:r w:rsidR="00306D86" w:rsidRPr="006E12F1">
        <w:rPr>
          <w:color w:val="auto"/>
          <w:sz w:val="28"/>
          <w:szCs w:val="28"/>
        </w:rPr>
        <w:t xml:space="preserve"> восприятия;</w:t>
      </w:r>
    </w:p>
    <w:p w:rsidR="006E12F1" w:rsidRPr="006E12F1" w:rsidRDefault="007C65B4" w:rsidP="006E12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E12F1">
        <w:rPr>
          <w:rFonts w:ascii="Times New Roman" w:hAnsi="Times New Roman" w:cs="Times New Roman"/>
          <w:sz w:val="28"/>
          <w:szCs w:val="28"/>
        </w:rPr>
        <w:t>- формирование трудовых навыков (аккуратность, чистоплотность, умение доводить работу до конца</w:t>
      </w:r>
      <w:r w:rsidR="00851805" w:rsidRPr="006E12F1">
        <w:rPr>
          <w:rFonts w:ascii="Times New Roman" w:hAnsi="Times New Roman" w:cs="Times New Roman"/>
          <w:sz w:val="28"/>
          <w:szCs w:val="28"/>
        </w:rPr>
        <w:t>)</w:t>
      </w:r>
      <w:r w:rsidR="006E12F1">
        <w:rPr>
          <w:rFonts w:ascii="Times New Roman" w:hAnsi="Times New Roman" w:cs="Times New Roman"/>
          <w:sz w:val="28"/>
          <w:szCs w:val="28"/>
        </w:rPr>
        <w:t>.</w:t>
      </w:r>
    </w:p>
    <w:p w:rsidR="00815301" w:rsidRPr="006E12F1" w:rsidRDefault="00815301" w:rsidP="006E12F1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6E12F1">
        <w:rPr>
          <w:color w:val="auto"/>
          <w:sz w:val="28"/>
          <w:szCs w:val="28"/>
        </w:rPr>
        <w:t>Аппликация из цветного мягкого пластика «Пасхальный кролик»</w:t>
      </w:r>
    </w:p>
    <w:p w:rsidR="00815301" w:rsidRDefault="00815301" w:rsidP="00815301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7C65B4" w:rsidRDefault="00815301" w:rsidP="006E12F1">
      <w:pPr>
        <w:jc w:val="center"/>
        <w:rPr>
          <w:rFonts w:ascii="Times New Roman" w:hAnsi="Times New Roman" w:cs="Times New Roman"/>
          <w:sz w:val="24"/>
          <w:szCs w:val="24"/>
        </w:rPr>
      </w:pPr>
      <w:r w:rsidRPr="001B7FA3">
        <w:rPr>
          <w:rStyle w:val="a3"/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 wp14:anchorId="412DEA95" wp14:editId="198D2E2C">
            <wp:extent cx="4570856" cy="3429000"/>
            <wp:effectExtent l="0" t="0" r="1270" b="0"/>
            <wp:docPr id="12" name="Рисунок 12" descr="F:\DCIM\101MSDCF\DSC0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41" cy="34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301" w:rsidRDefault="00815301" w:rsidP="007C65B4">
      <w:pPr>
        <w:rPr>
          <w:rFonts w:ascii="Times New Roman" w:hAnsi="Times New Roman" w:cs="Times New Roman"/>
          <w:sz w:val="24"/>
          <w:szCs w:val="24"/>
        </w:rPr>
      </w:pPr>
    </w:p>
    <w:p w:rsidR="001B7FA3" w:rsidRDefault="00851805" w:rsidP="006E12F1">
      <w:pPr>
        <w:ind w:left="142"/>
        <w:jc w:val="center"/>
        <w:rPr>
          <w:rStyle w:val="a3"/>
          <w:rFonts w:ascii="Arial" w:hAnsi="Arial" w:cs="Arial"/>
          <w:sz w:val="23"/>
          <w:szCs w:val="23"/>
        </w:rPr>
      </w:pPr>
      <w:r w:rsidRPr="001B7FA3">
        <w:rPr>
          <w:rStyle w:val="a3"/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 wp14:anchorId="19B6F1BB" wp14:editId="1A644CB5">
            <wp:extent cx="5295511" cy="3972624"/>
            <wp:effectExtent l="38100" t="57150" r="38735" b="46990"/>
            <wp:docPr id="3" name="Рисунок 3" descr="F:\DCIM\101MSDCF\DSC0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26" cy="39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E12F1" w:rsidRDefault="006E12F1" w:rsidP="00815301">
      <w:pPr>
        <w:ind w:left="142"/>
        <w:rPr>
          <w:rStyle w:val="a3"/>
          <w:rFonts w:ascii="Arial" w:hAnsi="Arial" w:cs="Arial"/>
          <w:sz w:val="23"/>
          <w:szCs w:val="23"/>
        </w:rPr>
      </w:pPr>
    </w:p>
    <w:p w:rsidR="006E12F1" w:rsidRDefault="006E12F1" w:rsidP="00815301">
      <w:pPr>
        <w:ind w:left="142"/>
        <w:rPr>
          <w:rStyle w:val="a3"/>
          <w:rFonts w:ascii="Arial" w:hAnsi="Arial" w:cs="Arial"/>
          <w:sz w:val="23"/>
          <w:szCs w:val="23"/>
        </w:rPr>
      </w:pPr>
    </w:p>
    <w:p w:rsidR="007C65B4" w:rsidRDefault="007C65B4" w:rsidP="006E12F1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br/>
      </w:r>
      <w:r w:rsidR="001B7FA3" w:rsidRPr="001B7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314" cy="3972478"/>
            <wp:effectExtent l="0" t="0" r="635" b="9525"/>
            <wp:docPr id="2" name="Рисунок 2" descr="F:\DCIM\101MSDCF\DSC0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20" cy="39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Default="00306D86" w:rsidP="007C6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1B7FA3" w:rsidRPr="00306D86" w:rsidRDefault="00306D86" w:rsidP="006E12F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D86">
        <w:rPr>
          <w:rFonts w:ascii="Times New Roman" w:hAnsi="Times New Roman" w:cs="Times New Roman"/>
          <w:sz w:val="28"/>
          <w:szCs w:val="28"/>
        </w:rPr>
        <w:t xml:space="preserve">Рисование в технике </w:t>
      </w:r>
      <w:proofErr w:type="spellStart"/>
      <w:r w:rsidRPr="00306D86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306D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6D86">
        <w:rPr>
          <w:rFonts w:ascii="Times New Roman" w:hAnsi="Times New Roman" w:cs="Times New Roman"/>
          <w:sz w:val="28"/>
          <w:szCs w:val="28"/>
        </w:rPr>
        <w:t>« Пасхальное</w:t>
      </w:r>
      <w:proofErr w:type="gramEnd"/>
      <w:r w:rsidRPr="00306D86">
        <w:rPr>
          <w:rFonts w:ascii="Times New Roman" w:hAnsi="Times New Roman" w:cs="Times New Roman"/>
          <w:sz w:val="28"/>
          <w:szCs w:val="28"/>
        </w:rPr>
        <w:t xml:space="preserve"> яйцо»</w:t>
      </w:r>
    </w:p>
    <w:p w:rsidR="001B7FA3" w:rsidRDefault="001B7FA3" w:rsidP="006E12F1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B7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2036" cy="3970020"/>
            <wp:effectExtent l="0" t="0" r="4445" b="0"/>
            <wp:docPr id="4" name="Рисунок 4" descr="F:\DCIM\101MSDCF\DSC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3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31" cy="39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F1" w:rsidRDefault="006E12F1" w:rsidP="00306D86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306D86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306D86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B7FA3" w:rsidRDefault="001B7FA3" w:rsidP="006E12F1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B7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7345" cy="4071527"/>
            <wp:effectExtent l="0" t="0" r="1905" b="5715"/>
            <wp:docPr id="5" name="Рисунок 5" descr="F:\DCIM\101MSDCF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3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54" cy="40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  <w:r w:rsidRPr="001B7F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8903598"/>
            <wp:effectExtent l="0" t="0" r="0" b="0"/>
            <wp:docPr id="7" name="Рисунок 7" descr="F:\DCIM\101MSDCF\DSC0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3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15036" r="4274" b="3288"/>
                    <a:stretch/>
                  </pic:blipFill>
                  <pic:spPr bwMode="auto">
                    <a:xfrm>
                      <a:off x="0" y="0"/>
                      <a:ext cx="6858773" cy="89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552" w:rsidRDefault="00F02552" w:rsidP="007C65B4">
      <w:pPr>
        <w:rPr>
          <w:rFonts w:ascii="Times New Roman" w:hAnsi="Times New Roman" w:cs="Times New Roman"/>
          <w:sz w:val="24"/>
          <w:szCs w:val="24"/>
        </w:rPr>
      </w:pPr>
    </w:p>
    <w:p w:rsidR="00F02552" w:rsidRDefault="00F02552" w:rsidP="007C65B4">
      <w:pPr>
        <w:rPr>
          <w:rFonts w:ascii="Times New Roman" w:hAnsi="Times New Roman" w:cs="Times New Roman"/>
          <w:sz w:val="24"/>
          <w:szCs w:val="24"/>
        </w:rPr>
      </w:pPr>
      <w:r w:rsidRPr="00F025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12355858"/>
            <wp:effectExtent l="0" t="0" r="0" b="7620"/>
            <wp:docPr id="8" name="Рисунок 8" descr="F:\DCIM\101MSDCF\DSC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3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t="1924" r="14376" b="2446"/>
                    <a:stretch/>
                  </pic:blipFill>
                  <pic:spPr bwMode="auto">
                    <a:xfrm>
                      <a:off x="0" y="0"/>
                      <a:ext cx="6669505" cy="123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</w:p>
    <w:p w:rsidR="001B7FA3" w:rsidRDefault="001B7FA3" w:rsidP="007C65B4">
      <w:pPr>
        <w:rPr>
          <w:rFonts w:ascii="Times New Roman" w:hAnsi="Times New Roman" w:cs="Times New Roman"/>
          <w:sz w:val="24"/>
          <w:szCs w:val="24"/>
        </w:rPr>
      </w:pPr>
      <w:r w:rsidRPr="001B7F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711" cy="5067300"/>
            <wp:effectExtent l="0" t="0" r="8255" b="0"/>
            <wp:docPr id="6" name="Рисунок 6" descr="F:\DCIM\101MSDCF\DSC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3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320" cy="50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Default="006E12F1" w:rsidP="007C65B4">
      <w:pPr>
        <w:rPr>
          <w:rFonts w:ascii="Times New Roman" w:hAnsi="Times New Roman" w:cs="Times New Roman"/>
          <w:sz w:val="24"/>
          <w:szCs w:val="24"/>
        </w:rPr>
      </w:pPr>
    </w:p>
    <w:p w:rsidR="006E12F1" w:rsidRPr="007C65B4" w:rsidRDefault="006E12F1" w:rsidP="006E12F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ФедороваЛ.В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6E12F1" w:rsidRPr="007C65B4" w:rsidSect="00815301">
      <w:pgSz w:w="11906" w:h="16838"/>
      <w:pgMar w:top="284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5B4"/>
    <w:rsid w:val="001B7FA3"/>
    <w:rsid w:val="00306D86"/>
    <w:rsid w:val="00462A72"/>
    <w:rsid w:val="006E12F1"/>
    <w:rsid w:val="007C65B4"/>
    <w:rsid w:val="00815301"/>
    <w:rsid w:val="00851805"/>
    <w:rsid w:val="00F0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7DD68-751D-45E2-8326-FD9312DC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65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7C6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ti-club.ru/category/zaniati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60DA2-A63E-432D-BB1B-AD31D193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Kiev_sad</dc:creator>
  <cp:keywords/>
  <dc:description/>
  <cp:lastModifiedBy>Пользователь Windows</cp:lastModifiedBy>
  <cp:revision>3</cp:revision>
  <dcterms:created xsi:type="dcterms:W3CDTF">2018-04-06T04:43:00Z</dcterms:created>
  <dcterms:modified xsi:type="dcterms:W3CDTF">2018-04-06T06:02:00Z</dcterms:modified>
</cp:coreProperties>
</file>