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5E" w:rsidRPr="00151F5E" w:rsidRDefault="00151F5E" w:rsidP="00151F5E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51F5E">
        <w:rPr>
          <w:rFonts w:ascii="Times New Roman" w:hAnsi="Times New Roman" w:cs="Times New Roman"/>
          <w:b/>
          <w:i/>
          <w:sz w:val="44"/>
          <w:szCs w:val="44"/>
        </w:rPr>
        <w:t xml:space="preserve">Вахта Памяти 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- </w:t>
      </w:r>
      <w:r w:rsidRPr="00151F5E">
        <w:rPr>
          <w:rFonts w:ascii="Times New Roman" w:hAnsi="Times New Roman" w:cs="Times New Roman"/>
          <w:b/>
          <w:i/>
          <w:sz w:val="44"/>
          <w:szCs w:val="44"/>
        </w:rPr>
        <w:t>2018</w:t>
      </w:r>
    </w:p>
    <w:p w:rsidR="00151F5E" w:rsidRPr="00151F5E" w:rsidRDefault="00151F5E" w:rsidP="00151F5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51F5E">
        <w:rPr>
          <w:rFonts w:ascii="Times New Roman" w:hAnsi="Times New Roman" w:cs="Times New Roman"/>
          <w:sz w:val="28"/>
          <w:szCs w:val="28"/>
        </w:rPr>
        <w:t>Сегодня</w:t>
      </w:r>
      <w:r w:rsidRPr="00151F5E">
        <w:rPr>
          <w:rFonts w:ascii="Times New Roman" w:hAnsi="Times New Roman" w:cs="Times New Roman"/>
          <w:sz w:val="28"/>
          <w:szCs w:val="28"/>
        </w:rPr>
        <w:t xml:space="preserve">,22 мая, </w:t>
      </w:r>
      <w:r w:rsidRPr="00151F5E">
        <w:rPr>
          <w:rFonts w:ascii="Times New Roman" w:hAnsi="Times New Roman" w:cs="Times New Roman"/>
          <w:sz w:val="28"/>
          <w:szCs w:val="28"/>
        </w:rPr>
        <w:t xml:space="preserve"> состоялась встреча с учащимися и работниками МАОУ </w:t>
      </w:r>
      <w:proofErr w:type="spellStart"/>
      <w:r w:rsidRPr="00151F5E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151F5E">
        <w:rPr>
          <w:rFonts w:ascii="Times New Roman" w:hAnsi="Times New Roman" w:cs="Times New Roman"/>
          <w:sz w:val="28"/>
          <w:szCs w:val="28"/>
        </w:rPr>
        <w:t xml:space="preserve"> школа, которую проводили участники поисковой экспедиции "Вахта памяти - 2018" , воспитанники поискового отряда "Салют победы". В рамках встречи руководитель отряда </w:t>
      </w:r>
      <w:proofErr w:type="spellStart"/>
      <w:r w:rsidRPr="00151F5E">
        <w:rPr>
          <w:rFonts w:ascii="Times New Roman" w:hAnsi="Times New Roman" w:cs="Times New Roman"/>
          <w:sz w:val="28"/>
          <w:szCs w:val="28"/>
        </w:rPr>
        <w:t>Говоруха</w:t>
      </w:r>
      <w:proofErr w:type="spellEnd"/>
      <w:r w:rsidRPr="00151F5E">
        <w:rPr>
          <w:rFonts w:ascii="Times New Roman" w:hAnsi="Times New Roman" w:cs="Times New Roman"/>
          <w:sz w:val="28"/>
          <w:szCs w:val="28"/>
        </w:rPr>
        <w:t xml:space="preserve"> Иван Вячеславович рассказал об истории Ржевской битвы и фрагментах военной операции зимы 1942 года в районе урочища </w:t>
      </w:r>
      <w:proofErr w:type="spellStart"/>
      <w:r w:rsidRPr="00151F5E">
        <w:rPr>
          <w:rFonts w:ascii="Times New Roman" w:hAnsi="Times New Roman" w:cs="Times New Roman"/>
          <w:sz w:val="28"/>
          <w:szCs w:val="28"/>
        </w:rPr>
        <w:t>Тимонцево</w:t>
      </w:r>
      <w:proofErr w:type="spellEnd"/>
      <w:r w:rsidRPr="00151F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1F5E">
        <w:rPr>
          <w:rFonts w:ascii="Times New Roman" w:hAnsi="Times New Roman" w:cs="Times New Roman"/>
          <w:sz w:val="28"/>
          <w:szCs w:val="28"/>
        </w:rPr>
        <w:t>Фильберт</w:t>
      </w:r>
      <w:proofErr w:type="spellEnd"/>
      <w:r w:rsidRPr="00151F5E">
        <w:rPr>
          <w:rFonts w:ascii="Times New Roman" w:hAnsi="Times New Roman" w:cs="Times New Roman"/>
          <w:sz w:val="28"/>
          <w:szCs w:val="28"/>
        </w:rPr>
        <w:t xml:space="preserve"> Иван Александрович, руководивший отрядом в ходе экспедиции, рассказал о результатах работы сводного отряда Тюменского областного поискового цента , а ребята, воспитанники отряда, (Копылова Александра, Абрамов Максим, </w:t>
      </w:r>
      <w:proofErr w:type="spellStart"/>
      <w:r w:rsidRPr="00151F5E">
        <w:rPr>
          <w:rFonts w:ascii="Times New Roman" w:hAnsi="Times New Roman" w:cs="Times New Roman"/>
          <w:sz w:val="28"/>
          <w:szCs w:val="28"/>
        </w:rPr>
        <w:t>Шварцкоп</w:t>
      </w:r>
      <w:proofErr w:type="spellEnd"/>
      <w:r w:rsidRPr="00151F5E">
        <w:rPr>
          <w:rFonts w:ascii="Times New Roman" w:hAnsi="Times New Roman" w:cs="Times New Roman"/>
          <w:sz w:val="28"/>
          <w:szCs w:val="28"/>
        </w:rPr>
        <w:t xml:space="preserve"> Никита, Лопарев Максим и Коробейников Виктор)поделились своими эмоциями и рассказали о наиболее ярких моментах </w:t>
      </w:r>
      <w:proofErr w:type="spellStart"/>
      <w:r w:rsidRPr="00151F5E">
        <w:rPr>
          <w:rFonts w:ascii="Times New Roman" w:hAnsi="Times New Roman" w:cs="Times New Roman"/>
          <w:sz w:val="28"/>
          <w:szCs w:val="28"/>
        </w:rPr>
        <w:t>экспедиции</w:t>
      </w:r>
      <w:proofErr w:type="gramStart"/>
      <w:r w:rsidRPr="00151F5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51F5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51F5E">
        <w:rPr>
          <w:rFonts w:ascii="Times New Roman" w:hAnsi="Times New Roman" w:cs="Times New Roman"/>
          <w:sz w:val="28"/>
          <w:szCs w:val="28"/>
        </w:rPr>
        <w:t xml:space="preserve"> окончании встречи у гостей была возможность ознакомиться с экспонатами музея , привезенными с места боев, а также оставить заявку по поиску информации о родственника</w:t>
      </w:r>
      <w:proofErr w:type="gramStart"/>
      <w:r w:rsidRPr="00151F5E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151F5E">
        <w:rPr>
          <w:rFonts w:ascii="Times New Roman" w:hAnsi="Times New Roman" w:cs="Times New Roman"/>
          <w:sz w:val="28"/>
          <w:szCs w:val="28"/>
        </w:rPr>
        <w:t xml:space="preserve"> участниках Великой Отечественной войны. </w:t>
      </w:r>
    </w:p>
    <w:p w:rsidR="00616018" w:rsidRDefault="00151F5E" w:rsidP="00151F5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9038C0A" wp14:editId="18206102">
            <wp:simplePos x="0" y="0"/>
            <wp:positionH relativeFrom="margin">
              <wp:posOffset>2917190</wp:posOffset>
            </wp:positionH>
            <wp:positionV relativeFrom="margin">
              <wp:posOffset>4695190</wp:posOffset>
            </wp:positionV>
            <wp:extent cx="3806825" cy="3138805"/>
            <wp:effectExtent l="0" t="0" r="317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51F5E">
        <w:rPr>
          <w:rFonts w:ascii="Times New Roman" w:hAnsi="Times New Roman" w:cs="Times New Roman"/>
          <w:sz w:val="28"/>
          <w:szCs w:val="28"/>
        </w:rPr>
        <w:t>Напомним, что усилиями 65 поисковиков Тюменской области в рамках экспедиции подняты и подготовлены к погребению останки 73 бойцов и командиров Красной Армии, поднято 7 медальонов, установлено 4 имени.</w:t>
      </w:r>
      <w:r>
        <w:rPr>
          <w:rFonts w:ascii="Times New Roman" w:hAnsi="Times New Roman" w:cs="Times New Roman"/>
          <w:sz w:val="28"/>
          <w:szCs w:val="28"/>
        </w:rPr>
        <w:t xml:space="preserve"> В том числе уроженца Вологодской области </w:t>
      </w:r>
      <w:r w:rsidRPr="00151F5E">
        <w:rPr>
          <w:rFonts w:ascii="Times New Roman" w:hAnsi="Times New Roman" w:cs="Times New Roman"/>
          <w:sz w:val="28"/>
          <w:szCs w:val="28"/>
        </w:rPr>
        <w:t>Казакова Евграфа Ивановича</w:t>
      </w:r>
      <w:r>
        <w:rPr>
          <w:rFonts w:ascii="Times New Roman" w:hAnsi="Times New Roman" w:cs="Times New Roman"/>
          <w:sz w:val="28"/>
          <w:szCs w:val="28"/>
        </w:rPr>
        <w:t>,  останки которого были найдены нашими ребятами.</w:t>
      </w:r>
    </w:p>
    <w:p w:rsidR="00151F5E" w:rsidRPr="00151F5E" w:rsidRDefault="00151F5E" w:rsidP="00151F5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51F5E" w:rsidRPr="00151F5E" w:rsidSect="00151F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5E"/>
    <w:rsid w:val="00151F5E"/>
    <w:rsid w:val="0061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2018-05-22T12:47:00Z</dcterms:created>
  <dcterms:modified xsi:type="dcterms:W3CDTF">2018-05-22T12:53:00Z</dcterms:modified>
</cp:coreProperties>
</file>