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BF" w:rsidRDefault="008D2CBF">
      <w:pPr>
        <w:rPr>
          <w:noProof/>
          <w:lang w:eastAsia="ru-RU"/>
        </w:rPr>
      </w:pPr>
      <w:r>
        <w:t>"Окна Победы" - так называется акция, к которой активно присоединились школьники вместе с родителями.</w:t>
      </w:r>
      <w:bookmarkStart w:id="0" w:name="_GoBack"/>
      <w:bookmarkEnd w:id="0"/>
    </w:p>
    <w:p w:rsidR="00307909" w:rsidRDefault="008D2CBF">
      <w:r>
        <w:rPr>
          <w:noProof/>
          <w:lang w:eastAsia="ru-RU"/>
        </w:rPr>
        <w:drawing>
          <wp:inline distT="0" distB="0" distL="0" distR="0" wp14:anchorId="07FE7567" wp14:editId="33409BF5">
            <wp:extent cx="6130830" cy="35718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832" t="28221" r="29289" b="33581"/>
                    <a:stretch/>
                  </pic:blipFill>
                  <pic:spPr bwMode="auto">
                    <a:xfrm>
                      <a:off x="0" y="0"/>
                      <a:ext cx="6139957" cy="3577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7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BF"/>
    <w:rsid w:val="00307909"/>
    <w:rsid w:val="008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E6A9"/>
  <w15:chartTrackingRefBased/>
  <w15:docId w15:val="{4D1DF4D7-C132-4B33-A7EC-9DD423F8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2020-05-03T17:07:00Z</dcterms:created>
  <dcterms:modified xsi:type="dcterms:W3CDTF">2020-05-03T17:08:00Z</dcterms:modified>
</cp:coreProperties>
</file>