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F5B" w:rsidRPr="00BA6D7F" w:rsidRDefault="003268A9" w:rsidP="00BA6D7F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 основного общего образования по учебному предмету «Технология.»</w:t>
      </w:r>
      <w:r w:rsidR="00BA6D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4C3F5B" w:rsidRPr="00E6156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для 5-го класса</w:t>
      </w:r>
    </w:p>
    <w:p w:rsidR="004C3F5B" w:rsidRPr="004C3F5B" w:rsidRDefault="004C3F5B" w:rsidP="004C3F5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C3F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Рабочая программа по учебному предмету «Технология» на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2020-2021</w:t>
      </w:r>
      <w:r w:rsidRPr="004C3F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учебный год для обучающихся 5-го </w:t>
      </w:r>
      <w:proofErr w:type="gramStart"/>
      <w:r w:rsidRPr="004C3F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класса  разработана</w:t>
      </w:r>
      <w:proofErr w:type="gramEnd"/>
      <w:r w:rsidRPr="004C3F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соответствии с требованиями:</w:t>
      </w:r>
    </w:p>
    <w:p w:rsidR="004C3F5B" w:rsidRPr="004C3F5B" w:rsidRDefault="00BA6D7F" w:rsidP="004C3F5B">
      <w:pPr>
        <w:numPr>
          <w:ilvl w:val="0"/>
          <w:numId w:val="2"/>
        </w:numPr>
        <w:spacing w:after="0" w:line="36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5" w:anchor="/document/99/902389617/" w:history="1">
        <w:r w:rsidR="004C3F5B" w:rsidRPr="004C3F5B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Федерального закона от 29.12.2012 № 273-ФЗ</w:t>
        </w:r>
      </w:hyperlink>
      <w:r w:rsidR="004C3F5B" w:rsidRPr="004C3F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«Об образовании в Российской Федерации»;</w:t>
      </w:r>
    </w:p>
    <w:p w:rsidR="004C3F5B" w:rsidRPr="004C3F5B" w:rsidRDefault="00BA6D7F" w:rsidP="004C3F5B">
      <w:pPr>
        <w:numPr>
          <w:ilvl w:val="0"/>
          <w:numId w:val="2"/>
        </w:numPr>
        <w:spacing w:after="0" w:line="36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6" w:anchor="/document/99/499044345/" w:history="1">
        <w:r w:rsidR="004C3F5B" w:rsidRPr="004C3F5B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 xml:space="preserve">приказа </w:t>
        </w:r>
        <w:proofErr w:type="spellStart"/>
        <w:r w:rsidR="004C3F5B" w:rsidRPr="004C3F5B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Минобрнауки</w:t>
        </w:r>
        <w:proofErr w:type="spellEnd"/>
        <w:r w:rsidR="004C3F5B" w:rsidRPr="004C3F5B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 xml:space="preserve"> от 30.08.2013 № 1015</w:t>
        </w:r>
      </w:hyperlink>
      <w:r w:rsidR="004C3F5B" w:rsidRPr="004C3F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4C3F5B" w:rsidRPr="004C3F5B" w:rsidRDefault="00BA6D7F" w:rsidP="004C3F5B">
      <w:pPr>
        <w:numPr>
          <w:ilvl w:val="0"/>
          <w:numId w:val="2"/>
        </w:numPr>
        <w:spacing w:after="0" w:line="36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7" w:anchor="/document/99/902254916/" w:history="1">
        <w:r w:rsidR="004C3F5B" w:rsidRPr="004C3F5B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 xml:space="preserve">приказа </w:t>
        </w:r>
        <w:proofErr w:type="spellStart"/>
        <w:r w:rsidR="004C3F5B" w:rsidRPr="004C3F5B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Минобрнауки</w:t>
        </w:r>
        <w:proofErr w:type="spellEnd"/>
        <w:r w:rsidR="004C3F5B" w:rsidRPr="004C3F5B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 xml:space="preserve"> от 17.12.2010 № 1897</w:t>
        </w:r>
      </w:hyperlink>
      <w:r w:rsidR="004C3F5B" w:rsidRPr="004C3F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«Об утверждении ФГОС основного общего образования»;</w:t>
      </w:r>
    </w:p>
    <w:p w:rsidR="004C3F5B" w:rsidRPr="004C3F5B" w:rsidRDefault="00BA6D7F" w:rsidP="004C3F5B">
      <w:pPr>
        <w:numPr>
          <w:ilvl w:val="0"/>
          <w:numId w:val="2"/>
        </w:numPr>
        <w:spacing w:after="0" w:line="36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8" w:anchor="/document/99/902256369/" w:history="1">
        <w:r w:rsidR="004C3F5B" w:rsidRPr="004C3F5B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постановления главного санитарного врача от 29.12.2010 № 189</w:t>
        </w:r>
      </w:hyperlink>
      <w:r w:rsidR="004C3F5B" w:rsidRPr="004C3F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«Об утверждении СанПиН 2.4.2.2821-10 "Санитарно-эпидемиологические требования к условиям и организации обучения в общеобразовательных учреждениях"»;</w:t>
      </w:r>
    </w:p>
    <w:p w:rsidR="004C3F5B" w:rsidRPr="004C3F5B" w:rsidRDefault="00BA6D7F" w:rsidP="004C3F5B">
      <w:pPr>
        <w:numPr>
          <w:ilvl w:val="0"/>
          <w:numId w:val="2"/>
        </w:numPr>
        <w:spacing w:after="0" w:line="36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9" w:anchor="/document/117/47072/bssPhr48/" w:history="1">
        <w:r w:rsidR="004C3F5B" w:rsidRPr="004C3F5B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концепции преподавания предметной области «Технология»</w:t>
        </w:r>
      </w:hyperlink>
      <w:r w:rsidR="004C3F5B" w:rsidRPr="004C3F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4C3F5B" w:rsidRPr="004C3F5B" w:rsidRDefault="004C3F5B" w:rsidP="004C3F5B">
      <w:pPr>
        <w:numPr>
          <w:ilvl w:val="0"/>
          <w:numId w:val="2"/>
        </w:numPr>
        <w:spacing w:after="0" w:line="36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C3F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ПООП ООО, одобренной ФУМО по общему образованию; протокол от 08.04.2015 № 1/15, редакция протокола от 04.02.2020 № 1/20 ФУМО по общему образованию;</w:t>
      </w:r>
    </w:p>
    <w:p w:rsidR="004C3F5B" w:rsidRPr="004C3F5B" w:rsidRDefault="004C3F5B" w:rsidP="004C3F5B">
      <w:pPr>
        <w:numPr>
          <w:ilvl w:val="0"/>
          <w:numId w:val="2"/>
        </w:numPr>
        <w:spacing w:after="0" w:line="36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C3F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Методических рекомендаций для руководителей и педагогических работников общеобразовательных организаций по работе с обновленной примерной основной образовательной программой по предметной области «Технология» № МР-26/02вн, утвержденных </w:t>
      </w:r>
      <w:proofErr w:type="spellStart"/>
      <w:r w:rsidRPr="004C3F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Минпросвещения</w:t>
      </w:r>
      <w:proofErr w:type="spellEnd"/>
      <w:r w:rsidRPr="004C3F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 28.02.2020;</w:t>
      </w:r>
    </w:p>
    <w:p w:rsidR="004C3F5B" w:rsidRPr="004C3F5B" w:rsidRDefault="004C3F5B" w:rsidP="004C3F5B">
      <w:pPr>
        <w:numPr>
          <w:ilvl w:val="0"/>
          <w:numId w:val="2"/>
        </w:numPr>
        <w:spacing w:after="0" w:line="36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C3F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учебного пла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 основного общего образования   МАОУ «Киевская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СОШ» </w:t>
      </w:r>
      <w:r w:rsidRPr="004C3F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</w:t>
      </w:r>
      <w:proofErr w:type="gramEnd"/>
      <w:r w:rsidRPr="004C3F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2020-2021 </w:t>
      </w:r>
      <w:r w:rsidRPr="004C3F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учебный год;</w:t>
      </w:r>
    </w:p>
    <w:p w:rsidR="004C3F5B" w:rsidRPr="004C3F5B" w:rsidRDefault="004C3F5B" w:rsidP="004C3F5B">
      <w:pPr>
        <w:numPr>
          <w:ilvl w:val="0"/>
          <w:numId w:val="2"/>
        </w:numPr>
        <w:spacing w:after="0" w:line="36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C3F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положения о рабочей программе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МАОУ «Киевская СОШ»;</w:t>
      </w:r>
    </w:p>
    <w:p w:rsidR="004C3F5B" w:rsidRPr="004C3F5B" w:rsidRDefault="004C3F5B" w:rsidP="004C3F5B">
      <w:pPr>
        <w:numPr>
          <w:ilvl w:val="0"/>
          <w:numId w:val="2"/>
        </w:numPr>
        <w:spacing w:after="0" w:line="36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C3F5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="00BA6D7F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>Учебника</w:t>
      </w:r>
      <w:r w:rsidRPr="004C3F5B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«Технология» для 5 класса под редакцией В.М. Казакевича, входящего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4C3F5B" w:rsidRPr="004C3F5B" w:rsidRDefault="004C3F5B" w:rsidP="004C3F5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C3F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Программа разработана во исполнение </w:t>
      </w:r>
      <w:hyperlink r:id="rId10" w:anchor="/document/97/482202/dfasp7lagc/" w:history="1">
        <w:r w:rsidRPr="004C3F5B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цели № 1</w:t>
        </w:r>
      </w:hyperlink>
      <w:r w:rsidRPr="004C3F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из распоряжения </w:t>
      </w:r>
      <w:proofErr w:type="spellStart"/>
      <w:r w:rsidRPr="004C3F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Минпросвещения</w:t>
      </w:r>
      <w:proofErr w:type="spellEnd"/>
      <w:r w:rsidRPr="004C3F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 15.02.2019 № Р-8 «Об утверждении ведомственной целевой программы "Развитие современных механизмов и технологий дошкольного и общего образования"».</w:t>
      </w:r>
    </w:p>
    <w:p w:rsidR="004C3F5B" w:rsidRPr="004C3F5B" w:rsidRDefault="004C3F5B" w:rsidP="004C3F5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C3F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Предмет «Технология» является обязательным компонентом образования школьников, освоение содержания которого способствует профессиональному самоопределению, </w:t>
      </w:r>
      <w:r w:rsidRPr="004C3F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формированию представлений о здоровом образе жизни, рациональном питании, технологии ведения дома, о свойствах материалов и их использовании в современном производстве, об основах ручного и механизированного труда, о применении полученных знаний в практической, проектной и исследовательской деятельности.</w:t>
      </w:r>
    </w:p>
    <w:p w:rsidR="004C3F5B" w:rsidRDefault="004C3F5B" w:rsidP="004C3F5B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C3F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Согласно принятой концепции преподавания предметной области «Технология» в образовательных организациях Российской Федерации ведущей формой учебной деятельности в ходе освоения предметной области «Технология» является проектная деятельность в полном цикле: «от выделения проблемы до внедрения результата». Проектная деятельность органично устанавливает связи между образовательным и жизненным пространством, имеющие для обучающегося ценность и личностный смысл. Разработка и реализация проекта в предметной области «Технология» связаны с исследовательской деятельностью и систематическим использованием фундаментального знания.</w:t>
      </w:r>
    </w:p>
    <w:p w:rsidR="004C3F5B" w:rsidRPr="00110A70" w:rsidRDefault="004C3F5B" w:rsidP="004C3F5B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Helvetica" w:hAnsi="Helvetica"/>
          <w:color w:val="000000"/>
        </w:rPr>
      </w:pPr>
      <w:r w:rsidRPr="00110A70">
        <w:rPr>
          <w:color w:val="000000"/>
          <w:bdr w:val="none" w:sz="0" w:space="0" w:color="auto" w:frame="1"/>
        </w:rPr>
        <w:t xml:space="preserve">Изучение предмета построено по модульному принципу, с учетом местных социально-экономических условий, возможностей </w:t>
      </w:r>
      <w:r w:rsidR="00BA6D7F">
        <w:rPr>
          <w:color w:val="000000"/>
          <w:bdr w:val="none" w:sz="0" w:space="0" w:color="auto" w:frame="1"/>
        </w:rPr>
        <w:t>МАОУ «Кие</w:t>
      </w:r>
      <w:r>
        <w:rPr>
          <w:color w:val="000000"/>
          <w:bdr w:val="none" w:sz="0" w:space="0" w:color="auto" w:frame="1"/>
        </w:rPr>
        <w:t>вская СОШ»</w:t>
      </w:r>
      <w:r w:rsidRPr="00110A70">
        <w:rPr>
          <w:color w:val="000000"/>
          <w:bdr w:val="none" w:sz="0" w:space="0" w:color="auto" w:frame="1"/>
        </w:rPr>
        <w:t>, социальным запросом и задачами социального воспитания обучающихся</w:t>
      </w:r>
    </w:p>
    <w:p w:rsidR="004C3F5B" w:rsidRPr="00110A70" w:rsidRDefault="004C3F5B" w:rsidP="004C3F5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Helvetica" w:hAnsi="Helvetica"/>
          <w:color w:val="000000"/>
        </w:rPr>
      </w:pPr>
      <w:r w:rsidRPr="00110A70">
        <w:rPr>
          <w:rFonts w:ascii="inherit" w:hAnsi="inherit"/>
          <w:color w:val="000000"/>
          <w:bdr w:val="none" w:sz="0" w:space="0" w:color="auto" w:frame="1"/>
        </w:rPr>
        <w:t xml:space="preserve">Содержание основной образовательной программы по технологии изучается в рамках комплексной программы по направлению «Технологии», с включением раздела «Технологии растениеводства» из </w:t>
      </w:r>
      <w:r>
        <w:rPr>
          <w:rFonts w:ascii="inherit" w:hAnsi="inherit"/>
          <w:color w:val="000000"/>
          <w:bdr w:val="none" w:sz="0" w:space="0" w:color="auto" w:frame="1"/>
        </w:rPr>
        <w:t xml:space="preserve">модуля </w:t>
      </w:r>
      <w:r w:rsidRPr="00110A70">
        <w:rPr>
          <w:rFonts w:ascii="inherit" w:hAnsi="inherit"/>
          <w:color w:val="000000"/>
          <w:bdr w:val="none" w:sz="0" w:space="0" w:color="auto" w:frame="1"/>
        </w:rPr>
        <w:t xml:space="preserve"> «</w:t>
      </w:r>
      <w:r>
        <w:rPr>
          <w:rFonts w:ascii="inherit" w:hAnsi="inherit"/>
          <w:color w:val="000000"/>
          <w:bdr w:val="none" w:sz="0" w:space="0" w:color="auto" w:frame="1"/>
        </w:rPr>
        <w:t>Растениеводства</w:t>
      </w:r>
      <w:r>
        <w:rPr>
          <w:rFonts w:ascii="inherit" w:hAnsi="inherit" w:hint="eastAsia"/>
          <w:color w:val="000000"/>
          <w:bdr w:val="none" w:sz="0" w:space="0" w:color="auto" w:frame="1"/>
        </w:rPr>
        <w:t>»</w:t>
      </w:r>
      <w:r>
        <w:rPr>
          <w:rFonts w:ascii="inherit" w:hAnsi="inherit"/>
          <w:color w:val="000000"/>
          <w:bdr w:val="none" w:sz="0" w:space="0" w:color="auto" w:frame="1"/>
        </w:rPr>
        <w:t>.</w:t>
      </w:r>
    </w:p>
    <w:p w:rsidR="004C3F5B" w:rsidRPr="00110A70" w:rsidRDefault="004C3F5B" w:rsidP="004C3F5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Helvetica" w:hAnsi="Helvetica"/>
          <w:color w:val="000000"/>
        </w:rPr>
      </w:pPr>
      <w:r w:rsidRPr="00110A70">
        <w:rPr>
          <w:color w:val="000000"/>
          <w:bdr w:val="none" w:sz="0" w:space="0" w:color="auto" w:frame="1"/>
        </w:rPr>
        <w:t xml:space="preserve">Содержание раздела «Технологии растениеводства» направлено на формирование у обучающихся представления о выращивании растений как целостном технологическом процессе получения продукции, освоение технологий получения растениеводческой продукции в условиях школьного </w:t>
      </w:r>
      <w:proofErr w:type="spellStart"/>
      <w:r w:rsidRPr="00110A70">
        <w:rPr>
          <w:color w:val="000000"/>
          <w:bdr w:val="none" w:sz="0" w:space="0" w:color="auto" w:frame="1"/>
        </w:rPr>
        <w:t>учебно</w:t>
      </w:r>
      <w:proofErr w:type="spellEnd"/>
      <w:r w:rsidRPr="00110A70">
        <w:rPr>
          <w:color w:val="000000"/>
          <w:bdr w:val="none" w:sz="0" w:space="0" w:color="auto" w:frame="1"/>
        </w:rPr>
        <w:t xml:space="preserve"> – опытнического участка и личного подсобного хозяйства, направлено на </w:t>
      </w:r>
      <w:proofErr w:type="gramStart"/>
      <w:r w:rsidRPr="00110A70">
        <w:rPr>
          <w:color w:val="000000"/>
          <w:bdr w:val="none" w:sz="0" w:space="0" w:color="auto" w:frame="1"/>
        </w:rPr>
        <w:t>реализацию</w:t>
      </w:r>
      <w:r w:rsidRPr="00110A70">
        <w:rPr>
          <w:rFonts w:ascii="inherit" w:hAnsi="inherit"/>
          <w:color w:val="000000"/>
          <w:bdr w:val="none" w:sz="0" w:space="0" w:color="auto" w:frame="1"/>
        </w:rPr>
        <w:t>  предусмотренной</w:t>
      </w:r>
      <w:proofErr w:type="gramEnd"/>
      <w:r w:rsidRPr="00110A70">
        <w:rPr>
          <w:rFonts w:ascii="inherit" w:hAnsi="inherit"/>
          <w:color w:val="000000"/>
          <w:bdr w:val="none" w:sz="0" w:space="0" w:color="auto" w:frame="1"/>
        </w:rPr>
        <w:t xml:space="preserve"> стандартом второго поколения программы воспитания и социализации  учащихся</w:t>
      </w:r>
    </w:p>
    <w:p w:rsidR="004C3F5B" w:rsidRDefault="004C3F5B" w:rsidP="004C3F5B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inherit" w:hAnsi="inherit"/>
          <w:color w:val="000000"/>
          <w:bdr w:val="none" w:sz="0" w:space="0" w:color="auto" w:frame="1"/>
        </w:rPr>
      </w:pPr>
      <w:r w:rsidRPr="00110A70">
        <w:rPr>
          <w:rFonts w:ascii="inherit" w:hAnsi="inherit"/>
          <w:color w:val="000000"/>
          <w:bdr w:val="none" w:sz="0" w:space="0" w:color="auto" w:frame="1"/>
        </w:rPr>
        <w:t>Занятия по разделу «Технологии растениеводства» проводятся на базе школьного учебно-опытного участка, с учетом сезонности работ в сельском хозяйстве</w:t>
      </w:r>
      <w:r w:rsidR="00257057">
        <w:rPr>
          <w:rFonts w:ascii="inherit" w:hAnsi="inherit"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 w:rsidR="00257057">
        <w:rPr>
          <w:rFonts w:ascii="inherit" w:hAnsi="inherit"/>
          <w:color w:val="000000"/>
          <w:bdr w:val="none" w:sz="0" w:space="0" w:color="auto" w:frame="1"/>
        </w:rPr>
        <w:t>ООО»Чайка</w:t>
      </w:r>
      <w:proofErr w:type="spellEnd"/>
      <w:proofErr w:type="gramEnd"/>
      <w:r w:rsidR="00257057">
        <w:rPr>
          <w:rFonts w:ascii="inherit" w:hAnsi="inherit"/>
          <w:color w:val="000000"/>
          <w:bdr w:val="none" w:sz="0" w:space="0" w:color="auto" w:frame="1"/>
        </w:rPr>
        <w:t xml:space="preserve">» села </w:t>
      </w:r>
      <w:proofErr w:type="spellStart"/>
      <w:r w:rsidR="00257057">
        <w:rPr>
          <w:rFonts w:ascii="inherit" w:hAnsi="inherit"/>
          <w:color w:val="000000"/>
          <w:bdr w:val="none" w:sz="0" w:space="0" w:color="auto" w:frame="1"/>
        </w:rPr>
        <w:t>Киево</w:t>
      </w:r>
      <w:proofErr w:type="spellEnd"/>
      <w:r w:rsidRPr="00110A70">
        <w:rPr>
          <w:rFonts w:ascii="inherit" w:hAnsi="inherit"/>
          <w:color w:val="000000"/>
          <w:bdr w:val="none" w:sz="0" w:space="0" w:color="auto" w:frame="1"/>
        </w:rPr>
        <w:t xml:space="preserve">. Школьный учебно-опытный участок содержит отделы овощных, </w:t>
      </w:r>
      <w:r>
        <w:rPr>
          <w:rFonts w:ascii="inherit" w:hAnsi="inherit"/>
          <w:color w:val="000000"/>
          <w:bdr w:val="none" w:sz="0" w:space="0" w:color="auto" w:frame="1"/>
        </w:rPr>
        <w:t xml:space="preserve">цветники. </w:t>
      </w:r>
    </w:p>
    <w:p w:rsidR="004C3F5B" w:rsidRPr="00110A70" w:rsidRDefault="004C3F5B" w:rsidP="004C3F5B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Helvetica" w:hAnsi="Helvetica"/>
          <w:color w:val="000000"/>
        </w:rPr>
      </w:pPr>
      <w:r w:rsidRPr="00110A70">
        <w:rPr>
          <w:rFonts w:ascii="inherit" w:hAnsi="inherit"/>
          <w:color w:val="000000"/>
          <w:bdr w:val="none" w:sz="0" w:space="0" w:color="auto" w:frame="1"/>
        </w:rPr>
        <w:t>Проектные работы по направлению «Сельскохозяйственные технологии» учащиеся могут выполнять на базе школьного учебно-опытного участка или на базе личных подсобных хозяйств.</w:t>
      </w:r>
    </w:p>
    <w:p w:rsidR="00257057" w:rsidRDefault="004C3F5B" w:rsidP="004C3F5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110A70">
        <w:rPr>
          <w:color w:val="000000"/>
          <w:bdr w:val="none" w:sz="0" w:space="0" w:color="auto" w:frame="1"/>
        </w:rPr>
        <w:t>Часы раздела «Технологии растениеводства</w:t>
      </w:r>
      <w:r>
        <w:rPr>
          <w:color w:val="000000"/>
          <w:bdr w:val="none" w:sz="0" w:space="0" w:color="auto" w:frame="1"/>
        </w:rPr>
        <w:t>. Овощеводство</w:t>
      </w:r>
      <w:r w:rsidRPr="00110A70">
        <w:rPr>
          <w:color w:val="000000"/>
          <w:bdr w:val="none" w:sz="0" w:space="0" w:color="auto" w:frame="1"/>
        </w:rPr>
        <w:t xml:space="preserve">» </w:t>
      </w:r>
      <w:r>
        <w:rPr>
          <w:color w:val="000000"/>
          <w:bdr w:val="none" w:sz="0" w:space="0" w:color="auto" w:frame="1"/>
        </w:rPr>
        <w:t xml:space="preserve">в 5 классе </w:t>
      </w:r>
      <w:r w:rsidRPr="00110A70">
        <w:rPr>
          <w:color w:val="000000"/>
          <w:bdr w:val="none" w:sz="0" w:space="0" w:color="auto" w:frame="1"/>
        </w:rPr>
        <w:t>(</w:t>
      </w:r>
      <w:r w:rsidR="00257057">
        <w:rPr>
          <w:color w:val="000000"/>
          <w:bdr w:val="none" w:sz="0" w:space="0" w:color="auto" w:frame="1"/>
        </w:rPr>
        <w:t>4</w:t>
      </w:r>
      <w:r w:rsidRPr="00110A70">
        <w:rPr>
          <w:color w:val="000000"/>
          <w:bdr w:val="none" w:sz="0" w:space="0" w:color="auto" w:frame="1"/>
        </w:rPr>
        <w:t xml:space="preserve"> час</w:t>
      </w:r>
      <w:r w:rsidR="00257057">
        <w:rPr>
          <w:color w:val="000000"/>
          <w:bdr w:val="none" w:sz="0" w:space="0" w:color="auto" w:frame="1"/>
        </w:rPr>
        <w:t>а</w:t>
      </w:r>
      <w:r w:rsidRPr="00110A70">
        <w:rPr>
          <w:color w:val="000000"/>
          <w:bdr w:val="none" w:sz="0" w:space="0" w:color="auto" w:frame="1"/>
        </w:rPr>
        <w:t xml:space="preserve">) включены за счет уменьшения часов </w:t>
      </w:r>
      <w:r w:rsidR="00257057">
        <w:rPr>
          <w:color w:val="000000"/>
          <w:bdr w:val="none" w:sz="0" w:space="0" w:color="auto" w:frame="1"/>
        </w:rPr>
        <w:t>модулей</w:t>
      </w:r>
      <w:r w:rsidRPr="00110A70">
        <w:rPr>
          <w:color w:val="000000"/>
          <w:bdr w:val="none" w:sz="0" w:space="0" w:color="auto" w:frame="1"/>
        </w:rPr>
        <w:t>:</w:t>
      </w:r>
      <w:r>
        <w:rPr>
          <w:color w:val="000000"/>
          <w:bdr w:val="none" w:sz="0" w:space="0" w:color="auto" w:frame="1"/>
        </w:rPr>
        <w:t xml:space="preserve"> «</w:t>
      </w:r>
      <w:r w:rsidR="00257057">
        <w:rPr>
          <w:color w:val="000000"/>
          <w:bdr w:val="none" w:sz="0" w:space="0" w:color="auto" w:frame="1"/>
        </w:rPr>
        <w:t>Производство и технологии</w:t>
      </w:r>
      <w:r>
        <w:rPr>
          <w:color w:val="000000"/>
          <w:bdr w:val="none" w:sz="0" w:space="0" w:color="auto" w:frame="1"/>
        </w:rPr>
        <w:t>» - на 2 часа;</w:t>
      </w:r>
      <w:r w:rsidRPr="00110A70">
        <w:rPr>
          <w:color w:val="000000"/>
          <w:bdr w:val="none" w:sz="0" w:space="0" w:color="auto" w:frame="1"/>
        </w:rPr>
        <w:t xml:space="preserve"> «</w:t>
      </w:r>
      <w:r w:rsidR="00257057">
        <w:rPr>
          <w:color w:val="000000"/>
          <w:bdr w:val="none" w:sz="0" w:space="0" w:color="auto" w:frame="1"/>
        </w:rPr>
        <w:t xml:space="preserve">Робототехники» на 2 часа. </w:t>
      </w:r>
    </w:p>
    <w:p w:rsidR="004C3F5B" w:rsidRPr="00150690" w:rsidRDefault="004C3F5B" w:rsidP="004C3F5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Helvetica" w:hAnsi="Helvetica"/>
          <w:color w:val="000000"/>
        </w:rPr>
      </w:pPr>
      <w:r w:rsidRPr="00110A70">
        <w:rPr>
          <w:color w:val="000000"/>
          <w:bdr w:val="none" w:sz="0" w:space="0" w:color="auto" w:frame="1"/>
        </w:rPr>
        <w:lastRenderedPageBreak/>
        <w:t> </w:t>
      </w:r>
      <w:r w:rsidRPr="00CC6C93">
        <w:rPr>
          <w:b/>
        </w:rPr>
        <w:t xml:space="preserve">Целью </w:t>
      </w:r>
      <w:r w:rsidRPr="00CC6C93">
        <w:t xml:space="preserve">реализации основной образовательной программы </w:t>
      </w:r>
      <w:r>
        <w:t>основного общего образования по уче</w:t>
      </w:r>
      <w:r w:rsidR="007362E4">
        <w:t>бному предмету «Технология</w:t>
      </w:r>
      <w:r>
        <w:t>» является усвоение содержани</w:t>
      </w:r>
      <w:r w:rsidR="007362E4">
        <w:t>я учебного предмета «Технология</w:t>
      </w:r>
      <w:r>
        <w:t>.»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образовательной организации.</w:t>
      </w:r>
    </w:p>
    <w:p w:rsidR="004C3F5B" w:rsidRPr="004C3F5B" w:rsidRDefault="004C3F5B" w:rsidP="004C3F5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</w:p>
    <w:p w:rsidR="004C3F5B" w:rsidRDefault="004C3F5B" w:rsidP="004C3F5B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  <w:r w:rsidRPr="004C3F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Данная рабочая программа реализ</w:t>
      </w:r>
      <w:r w:rsidR="00BA6D7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уется на основе учебника</w:t>
      </w:r>
      <w:r w:rsidRPr="004C3F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предмету «Технология» для 5-го класса авторов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В.М. Казакевича, Г.В. Пичугина, Г.Ю.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Семенова  и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других. </w:t>
      </w:r>
      <w:r w:rsidRPr="004C3F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4C3F5B" w:rsidRPr="004C3F5B" w:rsidRDefault="004C3F5B" w:rsidP="004C3F5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C3F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Для педагога:</w:t>
      </w:r>
    </w:p>
    <w:p w:rsidR="004C3F5B" w:rsidRPr="004C3F5B" w:rsidRDefault="004C3F5B" w:rsidP="004C3F5B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C3F5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 w:themeFill="background1"/>
          <w:lang w:eastAsia="ru-RU"/>
        </w:rPr>
        <w:t>Технология. 5 класс: учебник для общеобразовательных организаций / [В.М. Казакевич, Г.В. Пичугина, Г.Ю. Семенова и др.]; под ред. В.М. Казакевича. — М.: Просвещение, 2020</w:t>
      </w:r>
      <w:r w:rsidRPr="004C3F5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.</w:t>
      </w:r>
    </w:p>
    <w:p w:rsidR="004C3F5B" w:rsidRPr="004C3F5B" w:rsidRDefault="004C3F5B" w:rsidP="004C3F5B">
      <w:pPr>
        <w:numPr>
          <w:ilvl w:val="0"/>
          <w:numId w:val="3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C3F5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Технология. Рабочие программы. Предметная линия учебников В.М. Казакевича и др.— 5–9 классы: учеб. пособие для </w:t>
      </w:r>
      <w:proofErr w:type="spellStart"/>
      <w:r w:rsidRPr="004C3F5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общеобразоват</w:t>
      </w:r>
      <w:proofErr w:type="spellEnd"/>
      <w:r w:rsidRPr="004C3F5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. организаций / В.М. Казакевич, Г.В. Пичугина, Г.Ю. Семенова. — М.: Просвещение, 2018. — 58 с</w:t>
      </w:r>
      <w:r w:rsidRPr="004C3F5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.</w:t>
      </w:r>
    </w:p>
    <w:p w:rsidR="004C3F5B" w:rsidRPr="004C3F5B" w:rsidRDefault="004C3F5B" w:rsidP="004C3F5B">
      <w:pPr>
        <w:shd w:val="clear" w:color="auto" w:fill="FFFFFF" w:themeFill="background1"/>
        <w:spacing w:after="15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C3F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обучающихся:</w:t>
      </w:r>
    </w:p>
    <w:p w:rsidR="004C3F5B" w:rsidRPr="004C3F5B" w:rsidRDefault="004C3F5B" w:rsidP="004C3F5B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C3F5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Технология. 5 класс: учебник для общеобразовательных организаций / [В.М. Казакевич, Г.В. Пичугина, Г.Ю. Семенова и др.]; под ред. В.М. Казакевича. — М.: Просвещение, 2020</w:t>
      </w:r>
    </w:p>
    <w:p w:rsidR="004C3F5B" w:rsidRPr="004C3F5B" w:rsidRDefault="004C3F5B" w:rsidP="004C3F5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C3F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Рабочая программа предназначена для реализации </w:t>
      </w:r>
      <w:r w:rsidRPr="004C3F5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как в очном, так и в смешанном формате обучения (с использованием дистанционных технологий и электронных образовательных ресурсов)</w:t>
      </w:r>
      <w:r w:rsidRPr="004C3F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4C3F5B" w:rsidRPr="004C3F5B" w:rsidRDefault="004C3F5B" w:rsidP="004C3F5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C3F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Электронные образовательные ресурсы:</w:t>
      </w:r>
    </w:p>
    <w:p w:rsidR="004C3F5B" w:rsidRPr="004C3F5B" w:rsidRDefault="004C3F5B" w:rsidP="004C3F5B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C3F5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 w:themeFill="background1"/>
          <w:lang w:eastAsia="ru-RU"/>
        </w:rPr>
        <w:t>Российская электронная школа. Технология 5 класс, https://resh.edu.ru/subject/8/5/.</w:t>
      </w:r>
    </w:p>
    <w:p w:rsidR="004C3F5B" w:rsidRPr="004C3F5B" w:rsidRDefault="004C3F5B" w:rsidP="004C3F5B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C3F5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 w:themeFill="background1"/>
          <w:lang w:eastAsia="ru-RU"/>
        </w:rPr>
        <w:t>Московская электронная школа. Технология 5 класс, https://www.mos.ru/city/projects/mesh/.</w:t>
      </w:r>
    </w:p>
    <w:p w:rsidR="004C3F5B" w:rsidRPr="004C3F5B" w:rsidRDefault="004C3F5B" w:rsidP="004C3F5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C3F5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Место предмета «Технология» в учебном плане</w:t>
      </w:r>
    </w:p>
    <w:p w:rsidR="004C3F5B" w:rsidRPr="004C3F5B" w:rsidRDefault="004C3F5B" w:rsidP="004C3F5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C3F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Учебным планом 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 w:themeFill="background1"/>
          <w:lang w:eastAsia="ru-RU"/>
        </w:rPr>
        <w:t>МАОУ «Киевская СОШ»</w:t>
      </w:r>
      <w:bookmarkStart w:id="0" w:name="_GoBack"/>
      <w:bookmarkEnd w:id="0"/>
      <w:r w:rsidRPr="004C3F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на </w:t>
      </w:r>
      <w:r w:rsidRPr="004C3F5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20</w:t>
      </w:r>
      <w:r w:rsidRPr="004C3F5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 w:themeFill="background1"/>
          <w:lang w:eastAsia="ru-RU"/>
        </w:rPr>
        <w:t>20/21</w:t>
      </w:r>
      <w:r w:rsidRPr="004C3F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учебный год на изучение предмета «Технология» в 5-м классе отводится </w:t>
      </w:r>
      <w:r w:rsidRPr="004C3F5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 w:themeFill="background1"/>
          <w:lang w:eastAsia="ru-RU"/>
        </w:rPr>
        <w:t>2</w:t>
      </w:r>
      <w:r w:rsidRPr="004C3F5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> </w:t>
      </w:r>
      <w:r w:rsidRPr="004C3F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часа в неделю/ </w:t>
      </w:r>
      <w:r w:rsidRPr="004C3F5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 w:themeFill="background1"/>
          <w:lang w:eastAsia="ru-RU"/>
        </w:rPr>
        <w:t>68</w:t>
      </w:r>
      <w:r w:rsidRPr="004C3F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часов в год (из расчета на </w:t>
      </w:r>
      <w:r w:rsidRPr="004C3F5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 w:themeFill="background1"/>
          <w:lang w:eastAsia="ru-RU"/>
        </w:rPr>
        <w:t>34</w:t>
      </w:r>
      <w:r w:rsidRPr="004C3F5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учебных недель).</w:t>
      </w:r>
    </w:p>
    <w:p w:rsidR="004C3F5B" w:rsidRDefault="004C3F5B" w:rsidP="001B512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4C3F5B" w:rsidSect="00BF3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B6723"/>
    <w:multiLevelType w:val="multilevel"/>
    <w:tmpl w:val="E4C88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20665"/>
    <w:multiLevelType w:val="hybridMultilevel"/>
    <w:tmpl w:val="BFEAF98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65B0C"/>
    <w:multiLevelType w:val="multilevel"/>
    <w:tmpl w:val="388EECFC"/>
    <w:lvl w:ilvl="0">
      <w:start w:val="1"/>
      <w:numFmt w:val="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3D55F4"/>
    <w:multiLevelType w:val="multilevel"/>
    <w:tmpl w:val="91BE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EE716B"/>
    <w:multiLevelType w:val="multilevel"/>
    <w:tmpl w:val="E304C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3B91"/>
    <w:rsid w:val="000F7CA7"/>
    <w:rsid w:val="00110A70"/>
    <w:rsid w:val="00150690"/>
    <w:rsid w:val="00195500"/>
    <w:rsid w:val="001B5126"/>
    <w:rsid w:val="001F37EB"/>
    <w:rsid w:val="00226FA3"/>
    <w:rsid w:val="00257057"/>
    <w:rsid w:val="00282520"/>
    <w:rsid w:val="003268A9"/>
    <w:rsid w:val="00443D5E"/>
    <w:rsid w:val="004C3F5B"/>
    <w:rsid w:val="00616176"/>
    <w:rsid w:val="00671011"/>
    <w:rsid w:val="006F5BD3"/>
    <w:rsid w:val="007362E4"/>
    <w:rsid w:val="0073750E"/>
    <w:rsid w:val="007E0584"/>
    <w:rsid w:val="007E74F0"/>
    <w:rsid w:val="00880E6B"/>
    <w:rsid w:val="008E3B91"/>
    <w:rsid w:val="00AE6407"/>
    <w:rsid w:val="00B8425B"/>
    <w:rsid w:val="00BA6D7F"/>
    <w:rsid w:val="00BE2D8C"/>
    <w:rsid w:val="00BF36A8"/>
    <w:rsid w:val="00D556C5"/>
    <w:rsid w:val="00E55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73E3"/>
  <w15:docId w15:val="{8E1247D7-C95F-4D54-9E08-91C5DF2E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268A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10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8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10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1020</Words>
  <Characters>5814</Characters>
  <Application>Microsoft Office Word</Application>
  <DocSecurity>0</DocSecurity>
  <Lines>48</Lines>
  <Paragraphs>13</Paragraphs>
  <ScaleCrop>false</ScaleCrop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Домашний</cp:lastModifiedBy>
  <cp:revision>24</cp:revision>
  <dcterms:created xsi:type="dcterms:W3CDTF">2020-08-24T07:56:00Z</dcterms:created>
  <dcterms:modified xsi:type="dcterms:W3CDTF">2020-11-05T16:52:00Z</dcterms:modified>
</cp:coreProperties>
</file>