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DF" w:rsidRDefault="00DA0DDF" w:rsidP="00DA0D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30" w:rsidRPr="00DA0DDF" w:rsidRDefault="00812E26" w:rsidP="00DA0DD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231E30" w:rsidRPr="00DA0DDF" w:rsidRDefault="003660F7" w:rsidP="00E31E9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dst100161"/>
      <w:bookmarkEnd w:id="0"/>
      <w:r w:rsidRPr="00DA0DDF">
        <w:rPr>
          <w:rFonts w:ascii="Times New Roman" w:hAnsi="Times New Roman" w:cs="Times New Roman"/>
          <w:b/>
          <w:sz w:val="26"/>
          <w:szCs w:val="26"/>
        </w:rPr>
        <w:t>КАК ПРАВИЛЬНО ВЫБРАТЬ ПРОДУКТЫ ПИТАНИЯ?</w:t>
      </w:r>
    </w:p>
    <w:p w:rsidR="00812E26" w:rsidRPr="00DA0DDF" w:rsidRDefault="00812E26" w:rsidP="001F789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12E26" w:rsidRPr="00DA0DDF" w:rsidRDefault="00A03BB5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19685</wp:posOffset>
            </wp:positionV>
            <wp:extent cx="2136140" cy="2107565"/>
            <wp:effectExtent l="19050" t="0" r="0" b="0"/>
            <wp:wrapTight wrapText="bothSides">
              <wp:wrapPolygon edited="0">
                <wp:start x="-193" y="0"/>
                <wp:lineTo x="-193" y="21476"/>
                <wp:lineTo x="21574" y="21476"/>
                <wp:lineTo x="21574" y="0"/>
                <wp:lineTo x="-193" y="0"/>
              </wp:wrapPolygon>
            </wp:wrapTight>
            <wp:docPr id="1" name="Рисунок 1" descr="C:\Users\Екатерина\Desktop\картинки в нов ленту\СГМ - питание детей, здоровьесбережение\qy9fTHeVk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картинки в нов ленту\СГМ - питание детей, здоровьесбережение\qy9fTHeVko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E26" w:rsidRPr="00DA0DDF">
        <w:rPr>
          <w:rFonts w:ascii="Times New Roman" w:hAnsi="Times New Roman" w:cs="Times New Roman"/>
          <w:sz w:val="26"/>
          <w:szCs w:val="26"/>
        </w:rPr>
        <w:t>Здоровое рациональное питание — это, прежде всего, правильный подбор продуктов, которые должны удовлетворять суточную потребность организма во всех необходимых питательных веществах и микроэлементах.</w:t>
      </w:r>
    </w:p>
    <w:p w:rsidR="00C03D65" w:rsidRPr="00DA0DDF" w:rsidRDefault="009B209A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 xml:space="preserve">Правильный и осознанный выбор продуктов начинается с </w:t>
      </w:r>
      <w:r w:rsidR="00AE3EED" w:rsidRPr="00DA0DDF">
        <w:rPr>
          <w:rFonts w:ascii="Times New Roman" w:hAnsi="Times New Roman" w:cs="Times New Roman"/>
          <w:sz w:val="26"/>
          <w:szCs w:val="26"/>
        </w:rPr>
        <w:t xml:space="preserve"> изучения информации о продавце (изготовите) и реализуемых им товаров</w:t>
      </w:r>
      <w:r w:rsidRPr="00DA0DDF">
        <w:rPr>
          <w:rFonts w:ascii="Times New Roman" w:hAnsi="Times New Roman" w:cs="Times New Roman"/>
          <w:sz w:val="26"/>
          <w:szCs w:val="26"/>
        </w:rPr>
        <w:t>.</w:t>
      </w:r>
      <w:r w:rsidR="00AE3EED" w:rsidRPr="00DA0DDF">
        <w:rPr>
          <w:rFonts w:ascii="Times New Roman" w:hAnsi="Times New Roman" w:cs="Times New Roman"/>
          <w:sz w:val="26"/>
          <w:szCs w:val="26"/>
        </w:rPr>
        <w:t xml:space="preserve"> Право потребителя на получения необходимой и достоверной информации закреплено статьей 8 Закона РФ «О защите прав потребителей». </w:t>
      </w:r>
    </w:p>
    <w:p w:rsidR="009B209A" w:rsidRPr="00DA0DDF" w:rsidRDefault="009B209A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 xml:space="preserve">Перед совершением покупки важно </w:t>
      </w:r>
      <w:r w:rsidR="00E31E97" w:rsidRPr="00DA0DDF">
        <w:rPr>
          <w:rFonts w:ascii="Times New Roman" w:hAnsi="Times New Roman" w:cs="Times New Roman"/>
          <w:b/>
          <w:sz w:val="26"/>
          <w:szCs w:val="26"/>
        </w:rPr>
        <w:t>ознакомиться с информацией</w:t>
      </w:r>
      <w:r w:rsidRPr="00DA0DDF">
        <w:rPr>
          <w:rFonts w:ascii="Times New Roman" w:hAnsi="Times New Roman" w:cs="Times New Roman"/>
          <w:b/>
          <w:sz w:val="26"/>
          <w:szCs w:val="26"/>
        </w:rPr>
        <w:t xml:space="preserve"> о продавце:</w:t>
      </w:r>
    </w:p>
    <w:p w:rsidR="009B209A" w:rsidRPr="00DA0DDF" w:rsidRDefault="00E31E97" w:rsidP="00E31E97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Н</w:t>
      </w:r>
      <w:r w:rsidR="009B209A" w:rsidRPr="00DA0DDF">
        <w:rPr>
          <w:rFonts w:ascii="Times New Roman" w:hAnsi="Times New Roman" w:cs="Times New Roman"/>
          <w:sz w:val="26"/>
          <w:szCs w:val="26"/>
        </w:rPr>
        <w:t>аименование организации (ФИО – для индивидуального предпринимателя);</w:t>
      </w:r>
    </w:p>
    <w:p w:rsidR="009B209A" w:rsidRPr="00DA0DDF" w:rsidRDefault="00E31E97" w:rsidP="00E31E97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М</w:t>
      </w:r>
      <w:r w:rsidR="009B209A" w:rsidRPr="00DA0DDF">
        <w:rPr>
          <w:rFonts w:ascii="Times New Roman" w:hAnsi="Times New Roman" w:cs="Times New Roman"/>
          <w:sz w:val="26"/>
          <w:szCs w:val="26"/>
        </w:rPr>
        <w:t>есто нахождения (адрес) и </w:t>
      </w:r>
      <w:hyperlink r:id="rId7" w:anchor="dst100077" w:history="1">
        <w:r w:rsidR="009B209A" w:rsidRPr="00DA0DDF">
          <w:rPr>
            <w:rFonts w:ascii="Times New Roman" w:hAnsi="Times New Roman" w:cs="Times New Roman"/>
            <w:sz w:val="26"/>
            <w:szCs w:val="26"/>
          </w:rPr>
          <w:t>режим работы</w:t>
        </w:r>
      </w:hyperlink>
      <w:r w:rsidR="009B209A" w:rsidRPr="00DA0DDF">
        <w:rPr>
          <w:rFonts w:ascii="Times New Roman" w:hAnsi="Times New Roman" w:cs="Times New Roman"/>
          <w:sz w:val="26"/>
          <w:szCs w:val="26"/>
        </w:rPr>
        <w:t>;</w:t>
      </w:r>
    </w:p>
    <w:p w:rsidR="009B209A" w:rsidRPr="00DA0DDF" w:rsidRDefault="00E31E97" w:rsidP="00DA0DDF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И</w:t>
      </w:r>
      <w:r w:rsidR="009B209A" w:rsidRPr="00DA0DDF">
        <w:rPr>
          <w:rFonts w:ascii="Times New Roman" w:hAnsi="Times New Roman" w:cs="Times New Roman"/>
          <w:sz w:val="26"/>
          <w:szCs w:val="26"/>
        </w:rPr>
        <w:t>нформация о государственной регистрации и наименовании зарегистрировавшего его органа.</w:t>
      </w:r>
    </w:p>
    <w:p w:rsidR="009B209A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При отсутствии указанной информации в случае возникновения ситуации, влекущей угрозу причинения вреда жизни, здоровью граждан, нарушения их прав, отсутствие необходимой информации о продавце может повлечь невозможность предъявления потребителем законных требований.</w:t>
      </w:r>
    </w:p>
    <w:p w:rsidR="00A42AE4" w:rsidRPr="00DA0DDF" w:rsidRDefault="00A42AE4" w:rsidP="001F789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42AE4" w:rsidRPr="00DA0DDF" w:rsidRDefault="00A42AE4" w:rsidP="00DA0DDF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Как выбирать безопасные продукты</w:t>
      </w:r>
      <w:r w:rsidR="00AE3EED" w:rsidRPr="00DA0DDF">
        <w:rPr>
          <w:rFonts w:ascii="Times New Roman" w:hAnsi="Times New Roman" w:cs="Times New Roman"/>
          <w:b/>
          <w:sz w:val="26"/>
          <w:szCs w:val="26"/>
        </w:rPr>
        <w:t>?</w:t>
      </w:r>
      <w:r w:rsidR="00812E26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42AE4" w:rsidRPr="00DA0DDF" w:rsidRDefault="00A42AE4" w:rsidP="00E31E9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Перед покупкой провести органолептическую оценку товара, в том числе его цвета, запаха, консистенции, а также целостности упаковки (</w:t>
      </w:r>
      <w:proofErr w:type="gramStart"/>
      <w:r w:rsidRPr="00DA0DDF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наличие);</w:t>
      </w:r>
    </w:p>
    <w:p w:rsidR="00A42AE4" w:rsidRPr="00DA0DDF" w:rsidRDefault="00A42AE4" w:rsidP="00E31E9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Ознакомление с информацией (маркировкой), размещенной на упаковке, этикетке или листе-вкладыше.</w:t>
      </w:r>
    </w:p>
    <w:p w:rsidR="00A42AE4" w:rsidRPr="00DA0DDF" w:rsidRDefault="00A42AE4" w:rsidP="001F789D">
      <w:pPr>
        <w:pStyle w:val="a3"/>
        <w:ind w:left="142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2AE4" w:rsidRPr="00DA0DDF" w:rsidRDefault="00A42AE4" w:rsidP="00DA0DDF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Изготовитель обязан размещать на потребительской упаковке пищевого продукта сведения о: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Наименовании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пищевого продукта;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Составе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>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Количестве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>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Дате изготовления;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Сроке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годности;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Условии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хранения;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Н</w:t>
      </w:r>
      <w:r w:rsidR="00A42AE4" w:rsidRPr="00DA0DDF">
        <w:rPr>
          <w:rFonts w:ascii="Times New Roman" w:hAnsi="Times New Roman" w:cs="Times New Roman"/>
          <w:sz w:val="26"/>
          <w:szCs w:val="26"/>
        </w:rPr>
        <w:t>аименовании</w:t>
      </w:r>
      <w:proofErr w:type="gramEnd"/>
      <w:r w:rsidR="00A42AE4" w:rsidRPr="00DA0DDF">
        <w:rPr>
          <w:rFonts w:ascii="Times New Roman" w:hAnsi="Times New Roman" w:cs="Times New Roman"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sz w:val="26"/>
          <w:szCs w:val="26"/>
        </w:rPr>
        <w:t>и месте нахождения изготовителя;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Р</w:t>
      </w:r>
      <w:r w:rsidR="00A42AE4" w:rsidRPr="00DA0DDF">
        <w:rPr>
          <w:rFonts w:ascii="Times New Roman" w:hAnsi="Times New Roman" w:cs="Times New Roman"/>
          <w:sz w:val="26"/>
          <w:szCs w:val="26"/>
        </w:rPr>
        <w:t>екомендациях</w:t>
      </w:r>
      <w:proofErr w:type="gramEnd"/>
      <w:r w:rsidR="00A42AE4" w:rsidRPr="00DA0DDF">
        <w:rPr>
          <w:rFonts w:ascii="Times New Roman" w:hAnsi="Times New Roman" w:cs="Times New Roman"/>
          <w:sz w:val="26"/>
          <w:szCs w:val="26"/>
        </w:rPr>
        <w:t xml:space="preserve"> (ограничениях) по и</w:t>
      </w:r>
      <w:r w:rsidRPr="00DA0DDF">
        <w:rPr>
          <w:rFonts w:ascii="Times New Roman" w:hAnsi="Times New Roman" w:cs="Times New Roman"/>
          <w:sz w:val="26"/>
          <w:szCs w:val="26"/>
        </w:rPr>
        <w:t>спользованию;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</w:t>
      </w:r>
      <w:r w:rsidR="00A42AE4" w:rsidRPr="00DA0DDF">
        <w:rPr>
          <w:rFonts w:ascii="Times New Roman" w:hAnsi="Times New Roman" w:cs="Times New Roman"/>
          <w:sz w:val="26"/>
          <w:szCs w:val="26"/>
        </w:rPr>
        <w:t>риготовлению (если использование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без данных рекомендация затруднено, либо может причинить вред здоровью потребителей)</w:t>
      </w:r>
      <w:r w:rsidRPr="00DA0DDF">
        <w:rPr>
          <w:rFonts w:ascii="Times New Roman" w:hAnsi="Times New Roman" w:cs="Times New Roman"/>
          <w:sz w:val="26"/>
          <w:szCs w:val="26"/>
        </w:rPr>
        <w:t>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Показателях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пищевой ценности;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О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наличие компонентов, полученных с применением ГМО</w:t>
      </w:r>
      <w:r w:rsidRPr="00DA0DDF">
        <w:rPr>
          <w:rFonts w:ascii="Times New Roman" w:hAnsi="Times New Roman" w:cs="Times New Roman"/>
          <w:sz w:val="26"/>
          <w:szCs w:val="26"/>
        </w:rPr>
        <w:t>.</w:t>
      </w:r>
    </w:p>
    <w:p w:rsidR="00A42AE4" w:rsidRPr="00DA0DDF" w:rsidRDefault="00A42AE4" w:rsidP="00E31E97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82229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Особое внимание следует уделять дате изготовления и срокам годности.</w:t>
      </w:r>
    </w:p>
    <w:p w:rsidR="00282229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Обязательно обращайте внимание на температурный режим хранения продукта и сопоставляйте его с условиями хранения, указанными на маркировке товара.</w:t>
      </w:r>
    </w:p>
    <w:p w:rsidR="00282229" w:rsidRPr="00A03BB5" w:rsidRDefault="00A03BB5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107315</wp:posOffset>
            </wp:positionV>
            <wp:extent cx="2438400" cy="1628775"/>
            <wp:effectExtent l="19050" t="0" r="0" b="0"/>
            <wp:wrapTight wrapText="bothSides">
              <wp:wrapPolygon edited="0">
                <wp:start x="-169" y="0"/>
                <wp:lineTo x="-169" y="21474"/>
                <wp:lineTo x="21600" y="21474"/>
                <wp:lineTo x="21600" y="0"/>
                <wp:lineTo x="-169" y="0"/>
              </wp:wrapPolygon>
            </wp:wrapTight>
            <wp:docPr id="2" name="Рисунок 2" descr="C:\Users\Екатерина\Desktop\картинки в нов ленту\ЗПП- потребители, покупки, товары, продукты, ЖКХ\2475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картинки в нов ленту\ЗПП- потребители, покупки, товары, продукты, ЖКХ\2475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229" w:rsidRPr="00DA0DDF">
        <w:rPr>
          <w:rFonts w:ascii="Times New Roman" w:hAnsi="Times New Roman" w:cs="Times New Roman"/>
          <w:b/>
          <w:sz w:val="26"/>
          <w:szCs w:val="26"/>
        </w:rPr>
        <w:t>Важно знать о входящих в состав компонентов, которые должны быть указаны на маркировке в порядке убывания массовой доли.</w:t>
      </w:r>
      <w:r w:rsidRPr="00A03B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8450D" w:rsidRPr="00DA0DDF" w:rsidRDefault="00691F92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При наличии</w:t>
      </w:r>
      <w:r w:rsidR="00C8450D" w:rsidRPr="00DA0DDF">
        <w:rPr>
          <w:rFonts w:ascii="Times New Roman" w:hAnsi="Times New Roman" w:cs="Times New Roman"/>
          <w:sz w:val="26"/>
          <w:szCs w:val="26"/>
        </w:rPr>
        <w:t xml:space="preserve"> в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пищевом продукте </w:t>
      </w:r>
      <w:proofErr w:type="spellStart"/>
      <w:r w:rsidR="00282229" w:rsidRPr="00DA0DDF">
        <w:rPr>
          <w:rFonts w:ascii="Times New Roman" w:hAnsi="Times New Roman" w:cs="Times New Roman"/>
          <w:sz w:val="26"/>
          <w:szCs w:val="26"/>
        </w:rPr>
        <w:t>ароматизаторов</w:t>
      </w:r>
      <w:proofErr w:type="spellEnd"/>
      <w:r w:rsidR="00282229" w:rsidRPr="00DA0DDF">
        <w:rPr>
          <w:rFonts w:ascii="Times New Roman" w:hAnsi="Times New Roman" w:cs="Times New Roman"/>
          <w:sz w:val="26"/>
          <w:szCs w:val="26"/>
        </w:rPr>
        <w:t xml:space="preserve">  маркировка состава должна содержать слово </w:t>
      </w:r>
      <w:r w:rsidRPr="00DA0DD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A0DDF">
        <w:rPr>
          <w:rFonts w:ascii="Times New Roman" w:hAnsi="Times New Roman" w:cs="Times New Roman"/>
          <w:sz w:val="26"/>
          <w:szCs w:val="26"/>
        </w:rPr>
        <w:t>ароматизато</w:t>
      </w:r>
      <w:proofErr w:type="gramStart"/>
      <w:r w:rsidRPr="00DA0DDF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C8450D" w:rsidRPr="00DA0DD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C8450D" w:rsidRPr="00DA0DD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8450D" w:rsidRPr="00DA0DDF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C8450D" w:rsidRPr="00DA0DDF">
        <w:rPr>
          <w:rFonts w:ascii="Times New Roman" w:hAnsi="Times New Roman" w:cs="Times New Roman"/>
          <w:sz w:val="26"/>
          <w:szCs w:val="26"/>
        </w:rPr>
        <w:t>)». При наличии пищевой добавке в составе продукции должно быть указано функциональное назначение (регулятор кислотности, стабилизатор, эмульгатор и др.) и наименование пищевой добавки.</w:t>
      </w:r>
    </w:p>
    <w:p w:rsidR="00C8450D" w:rsidRPr="00DA0DDF" w:rsidRDefault="00C8450D" w:rsidP="001F789D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Компоненты, употребление которых может вызывать аллергические реакции или противопоказания при отдельных видах заболеваний, указываются </w:t>
      </w:r>
      <w:r w:rsidR="00BD2431" w:rsidRPr="00DA0DDF">
        <w:rPr>
          <w:rFonts w:ascii="Times New Roman" w:hAnsi="Times New Roman" w:cs="Times New Roman"/>
          <w:b/>
          <w:i/>
          <w:sz w:val="26"/>
          <w:szCs w:val="26"/>
        </w:rPr>
        <w:t>в составе пищевой продукции</w:t>
      </w:r>
      <w:r w:rsidR="001F789D"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2431"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независимо от их количества. </w:t>
      </w:r>
      <w:proofErr w:type="gram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 xml:space="preserve">К таким компонентам относятся арахис, 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аспартам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аспартам-ацесульфама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 xml:space="preserve"> соль, горчица, диоксид серы и сульфаты, злаки, содержащие 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глютен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>, кунжут, люпин, моллюски, молоко и продукты его переработки, орехи, ракообразные, рыба, сельдерей, яйца.</w:t>
      </w:r>
      <w:proofErr w:type="gramEnd"/>
    </w:p>
    <w:p w:rsidR="00BD2431" w:rsidRPr="00DA0DDF" w:rsidRDefault="00BD2431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При отсутствии на продукте питания маркировки, рекомендуется отказываться от приобретения такого продукции.</w:t>
      </w:r>
    </w:p>
    <w:p w:rsidR="00EF4E7A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Также следует избегать приобретения продуктов питания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b/>
          <w:sz w:val="26"/>
          <w:szCs w:val="26"/>
        </w:rPr>
        <w:t>у частных лиц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b/>
          <w:sz w:val="26"/>
          <w:szCs w:val="26"/>
        </w:rPr>
        <w:t>(придорожная торговля, торговля с лотков у магазинов и т.п.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>),</w:t>
      </w:r>
      <w:r w:rsidRPr="00DA0DDF">
        <w:rPr>
          <w:rFonts w:ascii="Times New Roman" w:hAnsi="Times New Roman" w:cs="Times New Roman"/>
          <w:b/>
          <w:sz w:val="26"/>
          <w:szCs w:val="26"/>
        </w:rPr>
        <w:t xml:space="preserve"> не имеющих соответствующих документов подтверждающих качество и безопасность товара</w:t>
      </w:r>
      <w:bookmarkStart w:id="1" w:name="_GoBack"/>
      <w:bookmarkEnd w:id="1"/>
      <w:r w:rsidR="006354EB" w:rsidRPr="00DA0DD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A0DDF">
        <w:rPr>
          <w:rFonts w:ascii="Times New Roman" w:hAnsi="Times New Roman" w:cs="Times New Roman"/>
          <w:b/>
          <w:sz w:val="26"/>
          <w:szCs w:val="26"/>
        </w:rPr>
        <w:t>так как качество и безопасность такой продукции не могут быть гарантированы.</w:t>
      </w:r>
    </w:p>
    <w:p w:rsidR="00C61A97" w:rsidRPr="00C61A97" w:rsidRDefault="00C61A97" w:rsidP="00C61A97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C61A97">
        <w:rPr>
          <w:rFonts w:eastAsiaTheme="minorEastAsia"/>
          <w:sz w:val="26"/>
          <w:szCs w:val="26"/>
        </w:rPr>
        <w:t xml:space="preserve">Напоминаем, что ознакомиться с информацией об обнаружении в обороте продукции, не отвечающей требованиям безопасности можно на государственном информационном ресурсе в сфере защиты прав потребителей (ГИС ЗПП) </w:t>
      </w:r>
      <w:hyperlink r:id="rId9" w:history="1">
        <w:proofErr w:type="spellStart"/>
        <w:r w:rsidRPr="00C61A97">
          <w:rPr>
            <w:rFonts w:eastAsiaTheme="minorEastAsia"/>
            <w:sz w:val="26"/>
            <w:szCs w:val="26"/>
          </w:rPr>
          <w:t>zpp.rospotrebnadzor.ru</w:t>
        </w:r>
        <w:proofErr w:type="spellEnd"/>
      </w:hyperlink>
      <w:r w:rsidRPr="00C61A97">
        <w:rPr>
          <w:rFonts w:eastAsiaTheme="minorEastAsia"/>
          <w:sz w:val="26"/>
          <w:szCs w:val="26"/>
        </w:rPr>
        <w:t xml:space="preserve">. Также там размещена исчерпывающая информация по актуальным вопросам соблюдения потребительских прав, нормативно-правовые акты по защите прав потребителей, образцы претензий и исковых заявлений, памятки потребителям и многое другое. </w:t>
      </w:r>
      <w:proofErr w:type="gramEnd"/>
    </w:p>
    <w:p w:rsid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</w:p>
    <w:p w:rsidR="00DA0DDF" w:rsidRP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DA0DDF">
        <w:rPr>
          <w:i/>
          <w:sz w:val="26"/>
          <w:szCs w:val="26"/>
        </w:rPr>
        <w:t>Управление Роспотребнадзора по Тюменской области</w:t>
      </w:r>
    </w:p>
    <w:p w:rsidR="00DA0DDF" w:rsidRP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DA0DDF">
        <w:rPr>
          <w:i/>
          <w:sz w:val="26"/>
          <w:szCs w:val="26"/>
        </w:rPr>
        <w:t>ФБУЗ «Центр гигиены и эпидемиологии в Тюменской области»</w:t>
      </w:r>
    </w:p>
    <w:sectPr w:rsidR="00DA0DDF" w:rsidRPr="00DA0DDF" w:rsidSect="00DA0DDF">
      <w:pgSz w:w="11905" w:h="16838"/>
      <w:pgMar w:top="851" w:right="850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419"/>
    <w:multiLevelType w:val="hybridMultilevel"/>
    <w:tmpl w:val="71240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75B81"/>
    <w:multiLevelType w:val="hybridMultilevel"/>
    <w:tmpl w:val="6B2C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73320"/>
    <w:multiLevelType w:val="hybridMultilevel"/>
    <w:tmpl w:val="090E9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01F68"/>
    <w:multiLevelType w:val="hybridMultilevel"/>
    <w:tmpl w:val="309651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C47174"/>
    <w:multiLevelType w:val="hybridMultilevel"/>
    <w:tmpl w:val="5F44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C4A3A"/>
    <w:multiLevelType w:val="hybridMultilevel"/>
    <w:tmpl w:val="B0A2D2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95A3350"/>
    <w:multiLevelType w:val="hybridMultilevel"/>
    <w:tmpl w:val="8CCE48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AE4ACB"/>
    <w:multiLevelType w:val="hybridMultilevel"/>
    <w:tmpl w:val="1FCACB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974975"/>
    <w:multiLevelType w:val="hybridMultilevel"/>
    <w:tmpl w:val="9F249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D0C4B"/>
    <w:multiLevelType w:val="hybridMultilevel"/>
    <w:tmpl w:val="9EA0DE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BF2197"/>
    <w:multiLevelType w:val="hybridMultilevel"/>
    <w:tmpl w:val="B5BA37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CA513A4"/>
    <w:multiLevelType w:val="hybridMultilevel"/>
    <w:tmpl w:val="41B8BA8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15F"/>
    <w:rsid w:val="00002DEE"/>
    <w:rsid w:val="00107C2D"/>
    <w:rsid w:val="001254F9"/>
    <w:rsid w:val="001418DE"/>
    <w:rsid w:val="001A113D"/>
    <w:rsid w:val="001D48A0"/>
    <w:rsid w:val="001F789D"/>
    <w:rsid w:val="00201296"/>
    <w:rsid w:val="002029AC"/>
    <w:rsid w:val="002236D1"/>
    <w:rsid w:val="00227927"/>
    <w:rsid w:val="00231E30"/>
    <w:rsid w:val="00236FF4"/>
    <w:rsid w:val="00282229"/>
    <w:rsid w:val="00296C27"/>
    <w:rsid w:val="002B6CA9"/>
    <w:rsid w:val="002E688E"/>
    <w:rsid w:val="003254CD"/>
    <w:rsid w:val="00341ADD"/>
    <w:rsid w:val="003660F7"/>
    <w:rsid w:val="003D589D"/>
    <w:rsid w:val="003E4F54"/>
    <w:rsid w:val="003E7224"/>
    <w:rsid w:val="00441849"/>
    <w:rsid w:val="0045140F"/>
    <w:rsid w:val="0047681A"/>
    <w:rsid w:val="0048207A"/>
    <w:rsid w:val="004B25A2"/>
    <w:rsid w:val="004B2B68"/>
    <w:rsid w:val="004B71E2"/>
    <w:rsid w:val="004C2928"/>
    <w:rsid w:val="004E2D69"/>
    <w:rsid w:val="004F125A"/>
    <w:rsid w:val="00513076"/>
    <w:rsid w:val="00517AC7"/>
    <w:rsid w:val="00524EC9"/>
    <w:rsid w:val="00535359"/>
    <w:rsid w:val="005375D5"/>
    <w:rsid w:val="0057168F"/>
    <w:rsid w:val="00582C34"/>
    <w:rsid w:val="00584FC5"/>
    <w:rsid w:val="005B462D"/>
    <w:rsid w:val="005C4839"/>
    <w:rsid w:val="005E66D6"/>
    <w:rsid w:val="00634AFE"/>
    <w:rsid w:val="006354EB"/>
    <w:rsid w:val="00655CAC"/>
    <w:rsid w:val="006778A5"/>
    <w:rsid w:val="00690C75"/>
    <w:rsid w:val="00691F92"/>
    <w:rsid w:val="006B645A"/>
    <w:rsid w:val="006E034C"/>
    <w:rsid w:val="00706F7B"/>
    <w:rsid w:val="007262B5"/>
    <w:rsid w:val="00771897"/>
    <w:rsid w:val="00773583"/>
    <w:rsid w:val="00796A73"/>
    <w:rsid w:val="007A10A8"/>
    <w:rsid w:val="007C46B8"/>
    <w:rsid w:val="007D240A"/>
    <w:rsid w:val="0080615F"/>
    <w:rsid w:val="00812E26"/>
    <w:rsid w:val="00846730"/>
    <w:rsid w:val="0087696F"/>
    <w:rsid w:val="00900561"/>
    <w:rsid w:val="0090377F"/>
    <w:rsid w:val="009050C2"/>
    <w:rsid w:val="00936E96"/>
    <w:rsid w:val="009577BF"/>
    <w:rsid w:val="009900AA"/>
    <w:rsid w:val="009A1B10"/>
    <w:rsid w:val="009B209A"/>
    <w:rsid w:val="00A03BB5"/>
    <w:rsid w:val="00A11AFF"/>
    <w:rsid w:val="00A162ED"/>
    <w:rsid w:val="00A42AE4"/>
    <w:rsid w:val="00A67B79"/>
    <w:rsid w:val="00A87A09"/>
    <w:rsid w:val="00AB133E"/>
    <w:rsid w:val="00AC44C2"/>
    <w:rsid w:val="00AC753F"/>
    <w:rsid w:val="00AE1085"/>
    <w:rsid w:val="00AE3EED"/>
    <w:rsid w:val="00B119A3"/>
    <w:rsid w:val="00B16217"/>
    <w:rsid w:val="00BD2431"/>
    <w:rsid w:val="00BF7C08"/>
    <w:rsid w:val="00C03D65"/>
    <w:rsid w:val="00C144EB"/>
    <w:rsid w:val="00C35B4B"/>
    <w:rsid w:val="00C42284"/>
    <w:rsid w:val="00C61A97"/>
    <w:rsid w:val="00C67AF9"/>
    <w:rsid w:val="00C8450D"/>
    <w:rsid w:val="00CA43AD"/>
    <w:rsid w:val="00D058DB"/>
    <w:rsid w:val="00D4015F"/>
    <w:rsid w:val="00DA0DDF"/>
    <w:rsid w:val="00E279BA"/>
    <w:rsid w:val="00E31E97"/>
    <w:rsid w:val="00E377D7"/>
    <w:rsid w:val="00E47A9E"/>
    <w:rsid w:val="00E611DB"/>
    <w:rsid w:val="00EC422F"/>
    <w:rsid w:val="00EE7BE4"/>
    <w:rsid w:val="00EF2005"/>
    <w:rsid w:val="00EF4E7A"/>
    <w:rsid w:val="00F01CAD"/>
    <w:rsid w:val="00F34834"/>
    <w:rsid w:val="00F364DA"/>
    <w:rsid w:val="00F8154A"/>
    <w:rsid w:val="00FA45CD"/>
    <w:rsid w:val="00FA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A"/>
  </w:style>
  <w:style w:type="paragraph" w:styleId="1">
    <w:name w:val="heading 1"/>
    <w:basedOn w:val="a"/>
    <w:link w:val="10"/>
    <w:uiPriority w:val="9"/>
    <w:qFormat/>
    <w:rsid w:val="00513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89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F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3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13076"/>
  </w:style>
  <w:style w:type="character" w:customStyle="1" w:styleId="apple-converted-space">
    <w:name w:val="apple-converted-space"/>
    <w:basedOn w:val="a0"/>
    <w:rsid w:val="00513076"/>
  </w:style>
  <w:style w:type="character" w:styleId="a5">
    <w:name w:val="Hyperlink"/>
    <w:basedOn w:val="a0"/>
    <w:uiPriority w:val="99"/>
    <w:semiHidden/>
    <w:unhideWhenUsed/>
    <w:rsid w:val="005130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3">
    <w:name w:val="s_3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6C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5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CA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3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basedOn w:val="a0"/>
    <w:rsid w:val="007C4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89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F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3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13076"/>
  </w:style>
  <w:style w:type="character" w:customStyle="1" w:styleId="apple-converted-space">
    <w:name w:val="apple-converted-space"/>
    <w:basedOn w:val="a0"/>
    <w:rsid w:val="00513076"/>
  </w:style>
  <w:style w:type="character" w:styleId="a5">
    <w:name w:val="Hyperlink"/>
    <w:basedOn w:val="a0"/>
    <w:uiPriority w:val="99"/>
    <w:semiHidden/>
    <w:unhideWhenUsed/>
    <w:rsid w:val="005130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3">
    <w:name w:val="s_3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6C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5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CA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3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basedOn w:val="a0"/>
    <w:rsid w:val="007C4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044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17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11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5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05/ac1a448fb00fbf7757cb9a1bdf809b9cfaa990b0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A512-FF90-42A4-8529-F8B3C9B2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sw072007004</dc:creator>
  <cp:lastModifiedBy>rpn16</cp:lastModifiedBy>
  <cp:revision>2</cp:revision>
  <cp:lastPrinted>2017-03-10T10:46:00Z</cp:lastPrinted>
  <dcterms:created xsi:type="dcterms:W3CDTF">2017-03-16T05:26:00Z</dcterms:created>
  <dcterms:modified xsi:type="dcterms:W3CDTF">2017-03-16T05:26:00Z</dcterms:modified>
</cp:coreProperties>
</file>