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4ED" w:rsidRPr="00D85607" w:rsidRDefault="00A474ED" w:rsidP="00A474ED">
      <w:pPr>
        <w:pStyle w:val="a5"/>
        <w:shd w:val="clear" w:color="auto" w:fill="FFFFFF"/>
        <w:spacing w:before="0" w:after="0"/>
        <w:jc w:val="center"/>
      </w:pPr>
      <w:r w:rsidRPr="00D85607">
        <w:rPr>
          <w:sz w:val="27"/>
          <w:szCs w:val="27"/>
        </w:rPr>
        <w:t>Муниципальное автономное общеобразовательное учреждение</w:t>
      </w:r>
    </w:p>
    <w:p w:rsidR="00A474ED" w:rsidRPr="00D85607" w:rsidRDefault="00A474ED" w:rsidP="00A474ED">
      <w:pPr>
        <w:pStyle w:val="a5"/>
        <w:pBdr>
          <w:bottom w:val="single" w:sz="12" w:space="1" w:color="00000A"/>
        </w:pBdr>
        <w:shd w:val="clear" w:color="auto" w:fill="FFFFFF"/>
        <w:spacing w:before="0" w:after="0"/>
        <w:jc w:val="center"/>
      </w:pPr>
      <w:r w:rsidRPr="00D85607">
        <w:rPr>
          <w:b/>
          <w:bCs/>
          <w:sz w:val="36"/>
          <w:szCs w:val="36"/>
        </w:rPr>
        <w:t>Петелинская средняя общеобразовательная школа</w:t>
      </w:r>
    </w:p>
    <w:p w:rsidR="00A474ED" w:rsidRPr="00D85607" w:rsidRDefault="00A474ED" w:rsidP="00A474ED">
      <w:pPr>
        <w:pStyle w:val="a5"/>
        <w:shd w:val="clear" w:color="auto" w:fill="FFFFFF"/>
        <w:spacing w:before="0" w:after="0"/>
        <w:jc w:val="center"/>
      </w:pPr>
      <w:r w:rsidRPr="00D85607">
        <w:rPr>
          <w:sz w:val="20"/>
          <w:szCs w:val="20"/>
        </w:rPr>
        <w:t>ул. Ленина, д. 25, с. Петелино, Ялуторовский район, Тюменская область, 627047 тел./факс 95-155</w:t>
      </w:r>
    </w:p>
    <w:p w:rsidR="00104EAD" w:rsidRPr="00D85607" w:rsidRDefault="00A474ED" w:rsidP="00A474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D85607">
        <w:rPr>
          <w:rFonts w:ascii="Times New Roman" w:hAnsi="Times New Roman" w:cs="Times New Roman"/>
          <w:sz w:val="20"/>
          <w:szCs w:val="20"/>
        </w:rPr>
        <w:t>ИНН/КПП 7228001043/720701001 ОГРН 1027201463728</w:t>
      </w:r>
      <w:r w:rsidR="0065786D">
        <w:rPr>
          <w:rFonts w:ascii="Times New Roman" w:hAnsi="Times New Roman" w:cs="Times New Roman"/>
          <w:sz w:val="20"/>
          <w:szCs w:val="20"/>
        </w:rPr>
        <w:t xml:space="preserve"> </w:t>
      </w:r>
      <w:hyperlink r:id="rId4" w:history="1">
        <w:r w:rsidR="00D85607" w:rsidRPr="00D85607">
          <w:rPr>
            <w:rStyle w:val="a4"/>
            <w:rFonts w:ascii="Times New Roman" w:hAnsi="Times New Roman" w:cs="Times New Roman"/>
          </w:rPr>
          <w:t>chkolapetelino@</w:t>
        </w:r>
        <w:r w:rsidR="00D85607" w:rsidRPr="00D85607">
          <w:rPr>
            <w:rStyle w:val="a4"/>
            <w:rFonts w:ascii="Times New Roman" w:hAnsi="Times New Roman" w:cs="Times New Roman"/>
            <w:lang w:val="en-US"/>
          </w:rPr>
          <w:t>mail</w:t>
        </w:r>
        <w:r w:rsidR="00D85607" w:rsidRPr="00D85607">
          <w:rPr>
            <w:rStyle w:val="a4"/>
            <w:rFonts w:ascii="Times New Roman" w:hAnsi="Times New Roman" w:cs="Times New Roman"/>
          </w:rPr>
          <w:t>.</w:t>
        </w:r>
        <w:proofErr w:type="spellStart"/>
        <w:r w:rsidR="00D85607" w:rsidRPr="00D85607">
          <w:rPr>
            <w:rStyle w:val="a4"/>
            <w:rFonts w:ascii="Times New Roman" w:hAnsi="Times New Roman" w:cs="Times New Roman"/>
          </w:rPr>
          <w:t>ru</w:t>
        </w:r>
        <w:proofErr w:type="spellEnd"/>
      </w:hyperlink>
    </w:p>
    <w:p w:rsidR="00A474ED" w:rsidRPr="00D85607" w:rsidRDefault="00A474ED" w:rsidP="009554C8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A474ED" w:rsidRDefault="00A474ED" w:rsidP="009554C8">
      <w:pPr>
        <w:pStyle w:val="ConsPlusTitle"/>
        <w:widowControl/>
        <w:jc w:val="center"/>
        <w:rPr>
          <w:rFonts w:ascii="Times New Roman" w:hAnsi="Times New Roman" w:cs="Times New Roman"/>
        </w:rPr>
      </w:pPr>
    </w:p>
    <w:tbl>
      <w:tblPr>
        <w:tblStyle w:val="a3"/>
        <w:tblW w:w="9539" w:type="dxa"/>
        <w:tblInd w:w="4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9"/>
        <w:gridCol w:w="4770"/>
      </w:tblGrid>
      <w:tr w:rsidR="00A474ED" w:rsidTr="00381164">
        <w:trPr>
          <w:trHeight w:val="1287"/>
        </w:trPr>
        <w:tc>
          <w:tcPr>
            <w:tcW w:w="4769" w:type="dxa"/>
          </w:tcPr>
          <w:p w:rsidR="00A474ED" w:rsidRDefault="00A474ED" w:rsidP="006578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0" w:type="dxa"/>
          </w:tcPr>
          <w:p w:rsidR="00A474ED" w:rsidRDefault="00A474ED" w:rsidP="00A474ED">
            <w:pPr>
              <w:rPr>
                <w:rFonts w:ascii="Times New Roman" w:hAnsi="Times New Roman" w:cs="Times New Roman"/>
                <w:b/>
              </w:rPr>
            </w:pPr>
            <w:r w:rsidRPr="008B7F41">
              <w:rPr>
                <w:rFonts w:ascii="Times New Roman" w:hAnsi="Times New Roman" w:cs="Times New Roman"/>
                <w:b/>
              </w:rPr>
              <w:t>УТВЕРЖДЕНО:</w:t>
            </w:r>
          </w:p>
          <w:p w:rsidR="0065786D" w:rsidRDefault="00900472" w:rsidP="00A474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</w:t>
            </w:r>
            <w:r w:rsidR="00A474ED" w:rsidRPr="00A474ED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>а</w:t>
            </w:r>
            <w:r w:rsidR="00A474ED" w:rsidRPr="00A474ED">
              <w:rPr>
                <w:rFonts w:ascii="Times New Roman" w:hAnsi="Times New Roman" w:cs="Times New Roman"/>
              </w:rPr>
              <w:t xml:space="preserve"> </w:t>
            </w:r>
          </w:p>
          <w:p w:rsidR="00A474ED" w:rsidRDefault="00A474ED" w:rsidP="00A474ED">
            <w:pPr>
              <w:rPr>
                <w:rFonts w:ascii="Times New Roman" w:hAnsi="Times New Roman" w:cs="Times New Roman"/>
              </w:rPr>
            </w:pPr>
            <w:r w:rsidRPr="00A474ED">
              <w:rPr>
                <w:rFonts w:ascii="Times New Roman" w:hAnsi="Times New Roman" w:cs="Times New Roman"/>
              </w:rPr>
              <w:t>МАОУ Петелинская СОШ</w:t>
            </w:r>
          </w:p>
          <w:p w:rsidR="00900472" w:rsidRPr="00A474ED" w:rsidRDefault="00900472" w:rsidP="00A474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__________________Т.Н. Лаптева</w:t>
            </w:r>
          </w:p>
          <w:p w:rsidR="00A474ED" w:rsidRPr="008B7F41" w:rsidRDefault="00900472" w:rsidP="00A474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 138/1 от 0</w:t>
            </w:r>
            <w:r w:rsidR="00A474E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.10</w:t>
            </w:r>
            <w:r w:rsidR="00A474ED" w:rsidRPr="008B7F41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8</w:t>
            </w:r>
            <w:r w:rsidR="00381164">
              <w:rPr>
                <w:rFonts w:ascii="Times New Roman" w:hAnsi="Times New Roman" w:cs="Times New Roman"/>
              </w:rPr>
              <w:t>г.</w:t>
            </w:r>
          </w:p>
          <w:p w:rsidR="00A474ED" w:rsidRDefault="00A474ED" w:rsidP="009554C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474ED" w:rsidRDefault="00A474ED" w:rsidP="009554C8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9554C8" w:rsidRPr="00104EAD" w:rsidRDefault="009554C8" w:rsidP="009554C8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104EAD">
        <w:rPr>
          <w:rFonts w:ascii="Times New Roman" w:hAnsi="Times New Roman" w:cs="Times New Roman"/>
        </w:rPr>
        <w:t>ПОЛОЖЕНИЕ</w:t>
      </w:r>
    </w:p>
    <w:p w:rsidR="00740092" w:rsidRDefault="00104EAD" w:rsidP="00104EAD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104EAD">
        <w:rPr>
          <w:rFonts w:ascii="Times New Roman" w:hAnsi="Times New Roman" w:cs="Times New Roman"/>
          <w:sz w:val="22"/>
          <w:szCs w:val="22"/>
        </w:rPr>
        <w:t xml:space="preserve">ОБ ОРГАНИЗАЦИИ </w:t>
      </w:r>
      <w:r w:rsidR="009554C8" w:rsidRPr="00104EAD">
        <w:rPr>
          <w:rFonts w:ascii="Times New Roman" w:hAnsi="Times New Roman" w:cs="Times New Roman"/>
          <w:sz w:val="22"/>
          <w:szCs w:val="22"/>
        </w:rPr>
        <w:t>ДЕТСК</w:t>
      </w:r>
      <w:r w:rsidRPr="00104EAD">
        <w:rPr>
          <w:rFonts w:ascii="Times New Roman" w:hAnsi="Times New Roman" w:cs="Times New Roman"/>
          <w:sz w:val="22"/>
          <w:szCs w:val="22"/>
        </w:rPr>
        <w:t>ОГО</w:t>
      </w:r>
      <w:r w:rsidR="009554C8" w:rsidRPr="00104EAD">
        <w:rPr>
          <w:rFonts w:ascii="Times New Roman" w:hAnsi="Times New Roman" w:cs="Times New Roman"/>
          <w:sz w:val="22"/>
          <w:szCs w:val="22"/>
        </w:rPr>
        <w:t xml:space="preserve"> ОЗДОРОВИТЕЛЬН</w:t>
      </w:r>
      <w:r w:rsidRPr="00104EAD">
        <w:rPr>
          <w:rFonts w:ascii="Times New Roman" w:hAnsi="Times New Roman" w:cs="Times New Roman"/>
          <w:sz w:val="22"/>
          <w:szCs w:val="22"/>
        </w:rPr>
        <w:t>ОГО</w:t>
      </w:r>
      <w:r w:rsidR="009554C8" w:rsidRPr="00104EAD">
        <w:rPr>
          <w:rFonts w:ascii="Times New Roman" w:hAnsi="Times New Roman" w:cs="Times New Roman"/>
          <w:sz w:val="22"/>
          <w:szCs w:val="22"/>
        </w:rPr>
        <w:t xml:space="preserve"> ЛАГЕР</w:t>
      </w:r>
      <w:r w:rsidRPr="00104EAD">
        <w:rPr>
          <w:rFonts w:ascii="Times New Roman" w:hAnsi="Times New Roman" w:cs="Times New Roman"/>
          <w:sz w:val="22"/>
          <w:szCs w:val="22"/>
        </w:rPr>
        <w:t>Я</w:t>
      </w:r>
    </w:p>
    <w:p w:rsidR="009554C8" w:rsidRPr="00104EAD" w:rsidRDefault="009554C8" w:rsidP="00104EAD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104EAD">
        <w:rPr>
          <w:rFonts w:ascii="Times New Roman" w:hAnsi="Times New Roman" w:cs="Times New Roman"/>
          <w:sz w:val="22"/>
          <w:szCs w:val="22"/>
        </w:rPr>
        <w:t xml:space="preserve"> С ДНЕВНЫМ ПРЕБЫВАНИЕМ</w:t>
      </w:r>
    </w:p>
    <w:p w:rsidR="009554C8" w:rsidRPr="00104EAD" w:rsidRDefault="009554C8" w:rsidP="009554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9554C8" w:rsidRPr="00104EAD" w:rsidRDefault="009554C8" w:rsidP="009554C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</w:rPr>
      </w:pPr>
      <w:r w:rsidRPr="00104EAD">
        <w:rPr>
          <w:rFonts w:ascii="Times New Roman" w:hAnsi="Times New Roman" w:cs="Times New Roman"/>
          <w:b/>
          <w:bCs/>
        </w:rPr>
        <w:t>1. Общие положения</w:t>
      </w:r>
    </w:p>
    <w:p w:rsidR="009554C8" w:rsidRPr="00104EAD" w:rsidRDefault="009554C8" w:rsidP="009554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04EAD">
        <w:rPr>
          <w:rFonts w:ascii="Times New Roman" w:hAnsi="Times New Roman" w:cs="Times New Roman"/>
        </w:rPr>
        <w:t>1.1. Настоящее Положение определяет порядок создания и организации работы детск</w:t>
      </w:r>
      <w:r w:rsidR="00104EAD">
        <w:rPr>
          <w:rFonts w:ascii="Times New Roman" w:hAnsi="Times New Roman" w:cs="Times New Roman"/>
        </w:rPr>
        <w:t>ого</w:t>
      </w:r>
      <w:r w:rsidRPr="00104EAD">
        <w:rPr>
          <w:rFonts w:ascii="Times New Roman" w:hAnsi="Times New Roman" w:cs="Times New Roman"/>
        </w:rPr>
        <w:t xml:space="preserve"> оздоровительн</w:t>
      </w:r>
      <w:r w:rsidR="00104EAD">
        <w:rPr>
          <w:rFonts w:ascii="Times New Roman" w:hAnsi="Times New Roman" w:cs="Times New Roman"/>
        </w:rPr>
        <w:t>ого</w:t>
      </w:r>
      <w:r w:rsidRPr="00104EAD">
        <w:rPr>
          <w:rFonts w:ascii="Times New Roman" w:hAnsi="Times New Roman" w:cs="Times New Roman"/>
        </w:rPr>
        <w:t xml:space="preserve"> лагер</w:t>
      </w:r>
      <w:r w:rsidR="00104EAD">
        <w:rPr>
          <w:rFonts w:ascii="Times New Roman" w:hAnsi="Times New Roman" w:cs="Times New Roman"/>
        </w:rPr>
        <w:t>ь</w:t>
      </w:r>
      <w:r w:rsidR="008B7F41">
        <w:rPr>
          <w:rFonts w:ascii="Times New Roman" w:hAnsi="Times New Roman" w:cs="Times New Roman"/>
        </w:rPr>
        <w:t xml:space="preserve"> </w:t>
      </w:r>
      <w:r w:rsidRPr="00104EAD">
        <w:rPr>
          <w:rFonts w:ascii="Times New Roman" w:hAnsi="Times New Roman" w:cs="Times New Roman"/>
        </w:rPr>
        <w:t>с дневным пребыванием (далее - лагерь), порядок и условия приема детей в лагерь.</w:t>
      </w:r>
    </w:p>
    <w:p w:rsidR="009554C8" w:rsidRPr="00104EAD" w:rsidRDefault="009554C8" w:rsidP="009554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04EAD">
        <w:rPr>
          <w:rFonts w:ascii="Times New Roman" w:hAnsi="Times New Roman" w:cs="Times New Roman"/>
        </w:rPr>
        <w:t>1.2. Лагеря созда</w:t>
      </w:r>
      <w:r w:rsidR="00104EAD">
        <w:rPr>
          <w:rFonts w:ascii="Times New Roman" w:hAnsi="Times New Roman" w:cs="Times New Roman"/>
        </w:rPr>
        <w:t>ё</w:t>
      </w:r>
      <w:r w:rsidRPr="00104EAD">
        <w:rPr>
          <w:rFonts w:ascii="Times New Roman" w:hAnsi="Times New Roman" w:cs="Times New Roman"/>
        </w:rPr>
        <w:t>тся в целях обеспечения условий для оздоровления, отдыха детей и рационального использования ими свободного времени, формирования у детей общей культуры и навыков здорового образа жизни, социальной адаптации детей с учетом возрастных особенностей.</w:t>
      </w:r>
    </w:p>
    <w:p w:rsidR="009554C8" w:rsidRPr="00104EAD" w:rsidRDefault="009554C8" w:rsidP="009554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04EAD">
        <w:rPr>
          <w:rFonts w:ascii="Times New Roman" w:hAnsi="Times New Roman" w:cs="Times New Roman"/>
        </w:rPr>
        <w:t>1.3. Лагер</w:t>
      </w:r>
      <w:r w:rsidR="00104EAD">
        <w:rPr>
          <w:rFonts w:ascii="Times New Roman" w:hAnsi="Times New Roman" w:cs="Times New Roman"/>
        </w:rPr>
        <w:t>ь</w:t>
      </w:r>
      <w:r w:rsidRPr="00104EAD">
        <w:rPr>
          <w:rFonts w:ascii="Times New Roman" w:hAnsi="Times New Roman" w:cs="Times New Roman"/>
        </w:rPr>
        <w:t xml:space="preserve"> обеспечива</w:t>
      </w:r>
      <w:r w:rsidR="00104EAD">
        <w:rPr>
          <w:rFonts w:ascii="Times New Roman" w:hAnsi="Times New Roman" w:cs="Times New Roman"/>
        </w:rPr>
        <w:t>е</w:t>
      </w:r>
      <w:r w:rsidRPr="00104EAD">
        <w:rPr>
          <w:rFonts w:ascii="Times New Roman" w:hAnsi="Times New Roman" w:cs="Times New Roman"/>
        </w:rPr>
        <w:t>т реализацию программ работы с детьми, предусматривающих полноценное питание, медицинское обслуживание, пребывание на свежем воздухе, проведение оздоровительных, физкультурных, культурно-досуговых мероприятий, организацию экскурсий, походов, игр, занятий по интересам в кружках, секциях, клубах, творческих мастерских и т.п.</w:t>
      </w:r>
    </w:p>
    <w:p w:rsidR="009554C8" w:rsidRPr="00104EAD" w:rsidRDefault="009554C8" w:rsidP="009554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04EAD">
        <w:rPr>
          <w:rFonts w:ascii="Times New Roman" w:hAnsi="Times New Roman" w:cs="Times New Roman"/>
        </w:rPr>
        <w:t>1.4. В своей деятельности лагер</w:t>
      </w:r>
      <w:r w:rsidR="00104EAD">
        <w:rPr>
          <w:rFonts w:ascii="Times New Roman" w:hAnsi="Times New Roman" w:cs="Times New Roman"/>
        </w:rPr>
        <w:t>ь</w:t>
      </w:r>
      <w:r w:rsidRPr="00104EAD">
        <w:rPr>
          <w:rFonts w:ascii="Times New Roman" w:hAnsi="Times New Roman" w:cs="Times New Roman"/>
        </w:rPr>
        <w:t xml:space="preserve"> руководству</w:t>
      </w:r>
      <w:r w:rsidR="00104EAD">
        <w:rPr>
          <w:rFonts w:ascii="Times New Roman" w:hAnsi="Times New Roman" w:cs="Times New Roman"/>
        </w:rPr>
        <w:t>е</w:t>
      </w:r>
      <w:r w:rsidRPr="00104EAD">
        <w:rPr>
          <w:rFonts w:ascii="Times New Roman" w:hAnsi="Times New Roman" w:cs="Times New Roman"/>
        </w:rPr>
        <w:t>тся приказом Министерства образования Российской Федерации от 13.07.2001 N 2688 "Об утверждении порядка проведения смен профильных лагерей, лагерей с дневным пребыванием, лагерей труда и отдыха", санитарно-эпидемиологическими правилами СП 2.4.4</w:t>
      </w:r>
      <w:r w:rsidR="00104EAD">
        <w:rPr>
          <w:rFonts w:ascii="Times New Roman" w:hAnsi="Times New Roman" w:cs="Times New Roman"/>
        </w:rPr>
        <w:t>.2599</w:t>
      </w:r>
      <w:r w:rsidRPr="00104EAD">
        <w:rPr>
          <w:rFonts w:ascii="Times New Roman" w:hAnsi="Times New Roman" w:cs="Times New Roman"/>
        </w:rPr>
        <w:t>-</w:t>
      </w:r>
      <w:r w:rsidR="00104EAD">
        <w:rPr>
          <w:rFonts w:ascii="Times New Roman" w:hAnsi="Times New Roman" w:cs="Times New Roman"/>
        </w:rPr>
        <w:t>1</w:t>
      </w:r>
      <w:r w:rsidRPr="00104EAD">
        <w:rPr>
          <w:rFonts w:ascii="Times New Roman" w:hAnsi="Times New Roman" w:cs="Times New Roman"/>
        </w:rPr>
        <w:t>0, настоящим Положением, уставом учреждения или организации, на базе которых создан лагерь.</w:t>
      </w:r>
    </w:p>
    <w:p w:rsidR="009554C8" w:rsidRPr="00104EAD" w:rsidRDefault="009554C8" w:rsidP="009554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04EAD">
        <w:rPr>
          <w:rFonts w:ascii="Times New Roman" w:hAnsi="Times New Roman" w:cs="Times New Roman"/>
        </w:rPr>
        <w:t>1.5. Финансовое обеспечение деятельности лагеря осуществляется за счет средств соответствующих бюджетов, собственных средств учреждения или организации, на базе которых создан лагерь, средств родителей (законных представителей) детей и других источников, предусмотренных действующим законодательством.</w:t>
      </w:r>
    </w:p>
    <w:p w:rsidR="00104EAD" w:rsidRDefault="009554C8" w:rsidP="009554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04EAD">
        <w:rPr>
          <w:rFonts w:ascii="Times New Roman" w:hAnsi="Times New Roman" w:cs="Times New Roman"/>
        </w:rPr>
        <w:t>1.6. Контроль за деятельностью лагеря осуществля</w:t>
      </w:r>
      <w:r w:rsidR="00104EAD">
        <w:rPr>
          <w:rFonts w:ascii="Times New Roman" w:hAnsi="Times New Roman" w:cs="Times New Roman"/>
        </w:rPr>
        <w:t>е</w:t>
      </w:r>
      <w:r w:rsidRPr="00104EAD">
        <w:rPr>
          <w:rFonts w:ascii="Times New Roman" w:hAnsi="Times New Roman" w:cs="Times New Roman"/>
        </w:rPr>
        <w:t xml:space="preserve">т </w:t>
      </w:r>
      <w:r w:rsidR="00514FE9">
        <w:rPr>
          <w:rFonts w:ascii="Times New Roman" w:hAnsi="Times New Roman" w:cs="Times New Roman"/>
        </w:rPr>
        <w:t>МКУ Ялуторовского района «Отдел образования», территориальная комиссия по организации отдыха, оздоровления, занятости несовершеннолетних (далее – комиссия), руководитель учреждения.</w:t>
      </w:r>
    </w:p>
    <w:p w:rsidR="009554C8" w:rsidRPr="00104EAD" w:rsidRDefault="009554C8" w:rsidP="009554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04EAD">
        <w:rPr>
          <w:rFonts w:ascii="Times New Roman" w:hAnsi="Times New Roman" w:cs="Times New Roman"/>
        </w:rPr>
        <w:t>1.</w:t>
      </w:r>
      <w:r w:rsidR="00514FE9">
        <w:rPr>
          <w:rFonts w:ascii="Times New Roman" w:hAnsi="Times New Roman" w:cs="Times New Roman"/>
        </w:rPr>
        <w:t xml:space="preserve">7. МАОУ </w:t>
      </w:r>
      <w:r w:rsidR="00A474ED">
        <w:rPr>
          <w:rFonts w:ascii="Times New Roman" w:hAnsi="Times New Roman" w:cs="Times New Roman"/>
        </w:rPr>
        <w:t>Петелинская</w:t>
      </w:r>
      <w:r w:rsidR="00514FE9">
        <w:rPr>
          <w:rFonts w:ascii="Times New Roman" w:hAnsi="Times New Roman" w:cs="Times New Roman"/>
        </w:rPr>
        <w:t xml:space="preserve"> СОШ </w:t>
      </w:r>
      <w:r w:rsidR="00A474ED">
        <w:rPr>
          <w:rFonts w:ascii="Times New Roman" w:hAnsi="Times New Roman" w:cs="Times New Roman"/>
        </w:rPr>
        <w:t xml:space="preserve">и ее филиалы: </w:t>
      </w:r>
      <w:r w:rsidR="00740092">
        <w:rPr>
          <w:rFonts w:ascii="Times New Roman" w:hAnsi="Times New Roman" w:cs="Times New Roman"/>
        </w:rPr>
        <w:t>«Заводопетровская СОШ», «Коктюльская СОШ», «</w:t>
      </w:r>
      <w:proofErr w:type="spellStart"/>
      <w:r w:rsidR="00740092">
        <w:rPr>
          <w:rFonts w:ascii="Times New Roman" w:hAnsi="Times New Roman" w:cs="Times New Roman"/>
        </w:rPr>
        <w:t>Холовская</w:t>
      </w:r>
      <w:proofErr w:type="spellEnd"/>
      <w:r w:rsidR="00740092">
        <w:rPr>
          <w:rFonts w:ascii="Times New Roman" w:hAnsi="Times New Roman" w:cs="Times New Roman"/>
        </w:rPr>
        <w:t xml:space="preserve"> СОШ», «Криволукская ООШ» -</w:t>
      </w:r>
      <w:r w:rsidRPr="00104EAD">
        <w:rPr>
          <w:rFonts w:ascii="Times New Roman" w:hAnsi="Times New Roman" w:cs="Times New Roman"/>
        </w:rPr>
        <w:t>созда</w:t>
      </w:r>
      <w:r w:rsidR="00740092">
        <w:rPr>
          <w:rFonts w:ascii="Times New Roman" w:hAnsi="Times New Roman" w:cs="Times New Roman"/>
        </w:rPr>
        <w:t>ю</w:t>
      </w:r>
      <w:r w:rsidRPr="00104EAD">
        <w:rPr>
          <w:rFonts w:ascii="Times New Roman" w:hAnsi="Times New Roman" w:cs="Times New Roman"/>
        </w:rPr>
        <w:t>т условия для получения родителями (законными представителями) детей информации о программах и условиях пребывания детей в лагерях, созданных в подведомственных указанным органам учреждениях, которая обеспечивает возможность выбора родителями (законными представителями) лагеря для ребенка с учетом его увлечений и интересов. Данная информация доводится до сведения населения через средства массовой информации, Интернет-сайты, через учреждения и организации, на базе которых созданы лагеря, и т.п.</w:t>
      </w:r>
    </w:p>
    <w:p w:rsidR="009554C8" w:rsidRPr="00104EAD" w:rsidRDefault="009554C8" w:rsidP="009554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554C8" w:rsidRPr="00104EAD" w:rsidRDefault="009554C8" w:rsidP="009554C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</w:rPr>
      </w:pPr>
      <w:r w:rsidRPr="00104EAD">
        <w:rPr>
          <w:rFonts w:ascii="Times New Roman" w:hAnsi="Times New Roman" w:cs="Times New Roman"/>
          <w:b/>
          <w:bCs/>
        </w:rPr>
        <w:t>2. Порядок создания и организации работы лагеря</w:t>
      </w:r>
    </w:p>
    <w:p w:rsidR="009554C8" w:rsidRPr="00104EAD" w:rsidRDefault="009554C8" w:rsidP="009554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04EAD">
        <w:rPr>
          <w:rFonts w:ascii="Times New Roman" w:hAnsi="Times New Roman" w:cs="Times New Roman"/>
        </w:rPr>
        <w:t>2.1. Лагер</w:t>
      </w:r>
      <w:r w:rsidR="00514FE9">
        <w:rPr>
          <w:rFonts w:ascii="Times New Roman" w:hAnsi="Times New Roman" w:cs="Times New Roman"/>
        </w:rPr>
        <w:t>ь</w:t>
      </w:r>
      <w:r w:rsidRPr="00104EAD">
        <w:rPr>
          <w:rFonts w:ascii="Times New Roman" w:hAnsi="Times New Roman" w:cs="Times New Roman"/>
        </w:rPr>
        <w:t xml:space="preserve"> созда</w:t>
      </w:r>
      <w:r w:rsidR="00514FE9">
        <w:rPr>
          <w:rFonts w:ascii="Times New Roman" w:hAnsi="Times New Roman" w:cs="Times New Roman"/>
        </w:rPr>
        <w:t>ё</w:t>
      </w:r>
      <w:r w:rsidRPr="00104EAD">
        <w:rPr>
          <w:rFonts w:ascii="Times New Roman" w:hAnsi="Times New Roman" w:cs="Times New Roman"/>
        </w:rPr>
        <w:t xml:space="preserve">тся на </w:t>
      </w:r>
      <w:r w:rsidR="00C9454D" w:rsidRPr="00104EAD">
        <w:rPr>
          <w:rFonts w:ascii="Times New Roman" w:hAnsi="Times New Roman" w:cs="Times New Roman"/>
        </w:rPr>
        <w:t xml:space="preserve">базе </w:t>
      </w:r>
      <w:r w:rsidR="00C9454D">
        <w:rPr>
          <w:rFonts w:ascii="Times New Roman" w:hAnsi="Times New Roman" w:cs="Times New Roman"/>
        </w:rPr>
        <w:t>МАОУ</w:t>
      </w:r>
      <w:r w:rsidR="00514FE9">
        <w:rPr>
          <w:rFonts w:ascii="Times New Roman" w:hAnsi="Times New Roman" w:cs="Times New Roman"/>
        </w:rPr>
        <w:t xml:space="preserve"> </w:t>
      </w:r>
      <w:r w:rsidR="00305DDD">
        <w:rPr>
          <w:rFonts w:ascii="Times New Roman" w:hAnsi="Times New Roman" w:cs="Times New Roman"/>
        </w:rPr>
        <w:t>Петелинская</w:t>
      </w:r>
      <w:r w:rsidR="00514FE9">
        <w:rPr>
          <w:rFonts w:ascii="Times New Roman" w:hAnsi="Times New Roman" w:cs="Times New Roman"/>
        </w:rPr>
        <w:t xml:space="preserve"> СОШ</w:t>
      </w:r>
      <w:r w:rsidR="00305DDD">
        <w:rPr>
          <w:rFonts w:ascii="Times New Roman" w:hAnsi="Times New Roman" w:cs="Times New Roman"/>
        </w:rPr>
        <w:t>,</w:t>
      </w:r>
      <w:r w:rsidR="00514FE9">
        <w:rPr>
          <w:rFonts w:ascii="Times New Roman" w:hAnsi="Times New Roman" w:cs="Times New Roman"/>
        </w:rPr>
        <w:t xml:space="preserve"> </w:t>
      </w:r>
      <w:r w:rsidR="00C9454D" w:rsidRPr="00104EAD">
        <w:rPr>
          <w:rFonts w:ascii="Times New Roman" w:hAnsi="Times New Roman" w:cs="Times New Roman"/>
        </w:rPr>
        <w:t>устав которого</w:t>
      </w:r>
      <w:r w:rsidRPr="00104EAD">
        <w:rPr>
          <w:rFonts w:ascii="Times New Roman" w:hAnsi="Times New Roman" w:cs="Times New Roman"/>
        </w:rPr>
        <w:t xml:space="preserve"> позволя</w:t>
      </w:r>
      <w:r w:rsidR="00514FE9">
        <w:rPr>
          <w:rFonts w:ascii="Times New Roman" w:hAnsi="Times New Roman" w:cs="Times New Roman"/>
        </w:rPr>
        <w:t>е</w:t>
      </w:r>
      <w:r w:rsidRPr="00104EAD">
        <w:rPr>
          <w:rFonts w:ascii="Times New Roman" w:hAnsi="Times New Roman" w:cs="Times New Roman"/>
        </w:rPr>
        <w:t>т осуществлять данный вид деятельности (далее - Учреждение).</w:t>
      </w:r>
    </w:p>
    <w:p w:rsidR="009554C8" w:rsidRPr="00104EAD" w:rsidRDefault="009554C8" w:rsidP="009554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104EAD">
        <w:rPr>
          <w:rFonts w:ascii="Times New Roman" w:hAnsi="Times New Roman" w:cs="Times New Roman"/>
        </w:rPr>
        <w:t xml:space="preserve">2.2. Создание лагеря и </w:t>
      </w:r>
      <w:r w:rsidRPr="00104EAD">
        <w:rPr>
          <w:rFonts w:ascii="Times New Roman" w:hAnsi="Times New Roman" w:cs="Times New Roman"/>
          <w:b/>
        </w:rPr>
        <w:t xml:space="preserve">назначение </w:t>
      </w:r>
      <w:r w:rsidR="00514FE9">
        <w:rPr>
          <w:rFonts w:ascii="Times New Roman" w:hAnsi="Times New Roman" w:cs="Times New Roman"/>
          <w:b/>
        </w:rPr>
        <w:t>начальника</w:t>
      </w:r>
      <w:r w:rsidRPr="00104EAD">
        <w:rPr>
          <w:rFonts w:ascii="Times New Roman" w:hAnsi="Times New Roman" w:cs="Times New Roman"/>
          <w:b/>
        </w:rPr>
        <w:t xml:space="preserve"> лагеря оформляется приказом руководителя Учреждения, который издается не позднее чем за 45 рабочих дней до предполагаемой даты открытия лагеря.</w:t>
      </w:r>
    </w:p>
    <w:p w:rsidR="009554C8" w:rsidRPr="00104EAD" w:rsidRDefault="009554C8" w:rsidP="009554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04EAD">
        <w:rPr>
          <w:rFonts w:ascii="Times New Roman" w:hAnsi="Times New Roman" w:cs="Times New Roman"/>
        </w:rPr>
        <w:lastRenderedPageBreak/>
        <w:t xml:space="preserve">В течение 20 рабочих дней с момента издания приказа о создании лагеря руководитель Учреждения направляет информацию о создании лагеря в Комиссию </w:t>
      </w:r>
      <w:r w:rsidR="00514FE9">
        <w:rPr>
          <w:rFonts w:ascii="Times New Roman" w:hAnsi="Times New Roman" w:cs="Times New Roman"/>
        </w:rPr>
        <w:t xml:space="preserve">МКУ Ялуторовского района «Отдел образования», территориальный </w:t>
      </w:r>
      <w:proofErr w:type="spellStart"/>
      <w:r w:rsidR="00514FE9">
        <w:rPr>
          <w:rFonts w:ascii="Times New Roman" w:hAnsi="Times New Roman" w:cs="Times New Roman"/>
        </w:rPr>
        <w:t>Роспотребнадзор</w:t>
      </w:r>
      <w:proofErr w:type="spellEnd"/>
      <w:r w:rsidR="00514FE9">
        <w:rPr>
          <w:rFonts w:ascii="Times New Roman" w:hAnsi="Times New Roman" w:cs="Times New Roman"/>
        </w:rPr>
        <w:t>.</w:t>
      </w:r>
    </w:p>
    <w:p w:rsidR="009554C8" w:rsidRPr="00104EAD" w:rsidRDefault="009554C8" w:rsidP="009554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04EAD">
        <w:rPr>
          <w:rFonts w:ascii="Times New Roman" w:hAnsi="Times New Roman" w:cs="Times New Roman"/>
        </w:rPr>
        <w:t>2.3. Требования к территории, зданиям и сооружениям Учреждения, воздушно-тепловому режиму, естественному и искусственному освещению, санитарно-техническому оборудованию, оборудованию помещений, режиму дня, организации физического воспитания и оздоровительных мероприятий, организации питания, санитарному состоянию и содержанию Учреждения, прохождению профилактических медицинских осмотров и личной гигиене персонала, соблюдению санитарных правил, правилам приемки смены лагеря определяются санитарно-эпидемиологическими правилами СП 2.4.4.</w:t>
      </w:r>
      <w:r w:rsidR="00514FE9">
        <w:rPr>
          <w:rFonts w:ascii="Times New Roman" w:hAnsi="Times New Roman" w:cs="Times New Roman"/>
        </w:rPr>
        <w:t>2599</w:t>
      </w:r>
      <w:r w:rsidRPr="00104EAD">
        <w:rPr>
          <w:rFonts w:ascii="Times New Roman" w:hAnsi="Times New Roman" w:cs="Times New Roman"/>
        </w:rPr>
        <w:t>-</w:t>
      </w:r>
      <w:r w:rsidR="00514FE9">
        <w:rPr>
          <w:rFonts w:ascii="Times New Roman" w:hAnsi="Times New Roman" w:cs="Times New Roman"/>
        </w:rPr>
        <w:t>1</w:t>
      </w:r>
      <w:r w:rsidRPr="00104EAD">
        <w:rPr>
          <w:rFonts w:ascii="Times New Roman" w:hAnsi="Times New Roman" w:cs="Times New Roman"/>
        </w:rPr>
        <w:t>0.</w:t>
      </w:r>
    </w:p>
    <w:p w:rsidR="009554C8" w:rsidRPr="00104EAD" w:rsidRDefault="009554C8" w:rsidP="009554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04EAD">
        <w:rPr>
          <w:rFonts w:ascii="Times New Roman" w:hAnsi="Times New Roman" w:cs="Times New Roman"/>
        </w:rPr>
        <w:t>2.4. Открытие лагеря допускается только при наличии действующего санитарно-эпидемиологического заключения.</w:t>
      </w:r>
    </w:p>
    <w:p w:rsidR="009554C8" w:rsidRPr="00104EAD" w:rsidRDefault="009554C8" w:rsidP="009554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04EAD">
        <w:rPr>
          <w:rFonts w:ascii="Times New Roman" w:hAnsi="Times New Roman" w:cs="Times New Roman"/>
        </w:rPr>
        <w:t xml:space="preserve">2.5. Приемка лагеря осуществляется Комиссией с участием представителей территориальных органов </w:t>
      </w:r>
      <w:proofErr w:type="spellStart"/>
      <w:r w:rsidRPr="00104EAD">
        <w:rPr>
          <w:rFonts w:ascii="Times New Roman" w:hAnsi="Times New Roman" w:cs="Times New Roman"/>
        </w:rPr>
        <w:t>Роспотребнадзора</w:t>
      </w:r>
      <w:proofErr w:type="spellEnd"/>
      <w:r w:rsidRPr="00104EAD">
        <w:rPr>
          <w:rFonts w:ascii="Times New Roman" w:hAnsi="Times New Roman" w:cs="Times New Roman"/>
        </w:rPr>
        <w:t xml:space="preserve"> и государственного пожарного надзора, с последующим оформлением акта приемки в сроки, предусмотренные действующим законодательством.</w:t>
      </w:r>
    </w:p>
    <w:p w:rsidR="009554C8" w:rsidRPr="00104EAD" w:rsidRDefault="009554C8" w:rsidP="009554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04EAD">
        <w:rPr>
          <w:rFonts w:ascii="Times New Roman" w:hAnsi="Times New Roman" w:cs="Times New Roman"/>
        </w:rPr>
        <w:t>2.6. Приемка лагеря осуществляется Комиссией не позднее чем за 3 рабочих дня до предполагаемой даты его открытия на основании поданной руководителем лагеря заявки. Заявка с указанием предполагаемой даты открытия лагеря подается в Комиссию не позднее чем за 30 календарных дней до упомянутой даты.</w:t>
      </w:r>
    </w:p>
    <w:p w:rsidR="009554C8" w:rsidRPr="00104EAD" w:rsidRDefault="009554C8" w:rsidP="009554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04EAD">
        <w:rPr>
          <w:rFonts w:ascii="Times New Roman" w:hAnsi="Times New Roman" w:cs="Times New Roman"/>
        </w:rPr>
        <w:t>2.7. Продолжительность смены в лагере определяется длительностью периода отдыха детей и составляет в период летнего отдыха - не менее 21 календарного дня (включая общевыходные и праздничные дни).</w:t>
      </w:r>
    </w:p>
    <w:p w:rsidR="009554C8" w:rsidRPr="00104EAD" w:rsidRDefault="009554C8" w:rsidP="009554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04EAD">
        <w:rPr>
          <w:rFonts w:ascii="Times New Roman" w:hAnsi="Times New Roman" w:cs="Times New Roman"/>
        </w:rPr>
        <w:t xml:space="preserve">2.8. Питание детей в лагере организуется в соответствии с санитарно-эпидемиологическими требованиями </w:t>
      </w:r>
      <w:r w:rsidR="00C9454D" w:rsidRPr="00104EAD">
        <w:rPr>
          <w:rFonts w:ascii="Times New Roman" w:hAnsi="Times New Roman" w:cs="Times New Roman"/>
        </w:rPr>
        <w:t>в столовые Учреждения</w:t>
      </w:r>
      <w:r w:rsidRPr="00104EAD">
        <w:rPr>
          <w:rFonts w:ascii="Times New Roman" w:hAnsi="Times New Roman" w:cs="Times New Roman"/>
        </w:rPr>
        <w:t>.</w:t>
      </w:r>
    </w:p>
    <w:p w:rsidR="009554C8" w:rsidRPr="00104EAD" w:rsidRDefault="009554C8" w:rsidP="009554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04EAD">
        <w:rPr>
          <w:rFonts w:ascii="Times New Roman" w:hAnsi="Times New Roman" w:cs="Times New Roman"/>
        </w:rPr>
        <w:t xml:space="preserve">Питание детей в лагере организуется в соответствии с согласованным территориальным органом </w:t>
      </w:r>
      <w:proofErr w:type="spellStart"/>
      <w:r w:rsidRPr="00104EAD">
        <w:rPr>
          <w:rFonts w:ascii="Times New Roman" w:hAnsi="Times New Roman" w:cs="Times New Roman"/>
        </w:rPr>
        <w:t>Роспотребнадзора</w:t>
      </w:r>
      <w:proofErr w:type="spellEnd"/>
      <w:r w:rsidRPr="00104EAD">
        <w:rPr>
          <w:rFonts w:ascii="Times New Roman" w:hAnsi="Times New Roman" w:cs="Times New Roman"/>
        </w:rPr>
        <w:t xml:space="preserve"> 10-дневным меню.</w:t>
      </w:r>
    </w:p>
    <w:p w:rsidR="009554C8" w:rsidRPr="00104EAD" w:rsidRDefault="009554C8" w:rsidP="009554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04EAD">
        <w:rPr>
          <w:rFonts w:ascii="Times New Roman" w:hAnsi="Times New Roman" w:cs="Times New Roman"/>
        </w:rPr>
        <w:t>При режиме работы лагеря в первой половине дня детям предоставляется двухразовое питание, при режиме работы лагеря в течение полного рабочего дня детям предоставляется трехразовое питание.</w:t>
      </w:r>
    </w:p>
    <w:p w:rsidR="009554C8" w:rsidRPr="00104EAD" w:rsidRDefault="009554C8" w:rsidP="009554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04EAD">
        <w:rPr>
          <w:rFonts w:ascii="Times New Roman" w:hAnsi="Times New Roman" w:cs="Times New Roman"/>
        </w:rPr>
        <w:t>Контроль за качеством поступающих продуктов, сроком их реализации, условиями хранения, отбором и хранением суточных проб осуществляется ежедневно медицинским работником лагеря или лицом, его замещающим, прошедшим курс гигиенического обучения.</w:t>
      </w:r>
    </w:p>
    <w:p w:rsidR="009554C8" w:rsidRPr="00104EAD" w:rsidRDefault="009554C8" w:rsidP="009554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04EAD">
        <w:rPr>
          <w:rFonts w:ascii="Times New Roman" w:hAnsi="Times New Roman" w:cs="Times New Roman"/>
        </w:rPr>
        <w:t xml:space="preserve">2.9. Режим дня в лагере определяется </w:t>
      </w:r>
      <w:r w:rsidR="00AA6AF7">
        <w:rPr>
          <w:rFonts w:ascii="Times New Roman" w:hAnsi="Times New Roman" w:cs="Times New Roman"/>
        </w:rPr>
        <w:t>начальником</w:t>
      </w:r>
      <w:r w:rsidRPr="00104EAD">
        <w:rPr>
          <w:rFonts w:ascii="Times New Roman" w:hAnsi="Times New Roman" w:cs="Times New Roman"/>
        </w:rPr>
        <w:t xml:space="preserve"> лагеря в соответствии с требованиями СП 2.4.4.</w:t>
      </w:r>
      <w:r w:rsidR="00AA6AF7">
        <w:rPr>
          <w:rFonts w:ascii="Times New Roman" w:hAnsi="Times New Roman" w:cs="Times New Roman"/>
        </w:rPr>
        <w:t>2599</w:t>
      </w:r>
      <w:r w:rsidRPr="00104EAD">
        <w:rPr>
          <w:rFonts w:ascii="Times New Roman" w:hAnsi="Times New Roman" w:cs="Times New Roman"/>
        </w:rPr>
        <w:t>-</w:t>
      </w:r>
      <w:r w:rsidR="00AA6AF7">
        <w:rPr>
          <w:rFonts w:ascii="Times New Roman" w:hAnsi="Times New Roman" w:cs="Times New Roman"/>
        </w:rPr>
        <w:t>1</w:t>
      </w:r>
      <w:r w:rsidRPr="00104EAD">
        <w:rPr>
          <w:rFonts w:ascii="Times New Roman" w:hAnsi="Times New Roman" w:cs="Times New Roman"/>
        </w:rPr>
        <w:t>0 и согласуется с руководителем Учреждения.</w:t>
      </w:r>
    </w:p>
    <w:p w:rsidR="009554C8" w:rsidRPr="00104EAD" w:rsidRDefault="00AA6AF7" w:rsidP="009554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</w:t>
      </w:r>
      <w:r w:rsidR="009554C8" w:rsidRPr="00104EAD">
        <w:rPr>
          <w:rFonts w:ascii="Times New Roman" w:hAnsi="Times New Roman" w:cs="Times New Roman"/>
        </w:rPr>
        <w:t xml:space="preserve"> лагеря обязан немедленно информировать территориальный орган </w:t>
      </w:r>
      <w:proofErr w:type="spellStart"/>
      <w:r w:rsidR="009554C8" w:rsidRPr="00104EAD">
        <w:rPr>
          <w:rFonts w:ascii="Times New Roman" w:hAnsi="Times New Roman" w:cs="Times New Roman"/>
        </w:rPr>
        <w:t>Роспотребнадзора</w:t>
      </w:r>
      <w:proofErr w:type="spellEnd"/>
      <w:r w:rsidR="009554C8" w:rsidRPr="00104EAD">
        <w:rPr>
          <w:rFonts w:ascii="Times New Roman" w:hAnsi="Times New Roman" w:cs="Times New Roman"/>
        </w:rPr>
        <w:t xml:space="preserve"> о случаях возникновения групповых инфекционных заболеваний, об аварийных ситуациях в работе систем водоснабжения, канализации, технологического и холодильного оборудования в лагере.</w:t>
      </w:r>
    </w:p>
    <w:p w:rsidR="009554C8" w:rsidRPr="00104EAD" w:rsidRDefault="009554C8" w:rsidP="009554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554C8" w:rsidRPr="00104EAD" w:rsidRDefault="009554C8" w:rsidP="009554C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</w:rPr>
      </w:pPr>
      <w:r w:rsidRPr="00104EAD">
        <w:rPr>
          <w:rFonts w:ascii="Times New Roman" w:hAnsi="Times New Roman" w:cs="Times New Roman"/>
          <w:b/>
          <w:bCs/>
        </w:rPr>
        <w:t>3. Порядок и условия приема детей в лагерь</w:t>
      </w:r>
    </w:p>
    <w:p w:rsidR="009554C8" w:rsidRPr="00104EAD" w:rsidRDefault="009554C8" w:rsidP="009554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04EAD">
        <w:rPr>
          <w:rFonts w:ascii="Times New Roman" w:hAnsi="Times New Roman" w:cs="Times New Roman"/>
        </w:rPr>
        <w:t>3.1. В лагерь принимаются дети в возрасте от 6</w:t>
      </w:r>
      <w:r w:rsidR="005D2AE5">
        <w:rPr>
          <w:rFonts w:ascii="Times New Roman" w:hAnsi="Times New Roman" w:cs="Times New Roman"/>
        </w:rPr>
        <w:t xml:space="preserve"> до 16 лет включительно на общих основаниях и от 6 до 17 </w:t>
      </w:r>
      <w:r w:rsidR="00C773B0">
        <w:rPr>
          <w:rFonts w:ascii="Times New Roman" w:hAnsi="Times New Roman" w:cs="Times New Roman"/>
        </w:rPr>
        <w:t>лет включительно дети</w:t>
      </w:r>
      <w:r w:rsidR="005D2AE5">
        <w:rPr>
          <w:rFonts w:ascii="Times New Roman" w:hAnsi="Times New Roman" w:cs="Times New Roman"/>
        </w:rPr>
        <w:t>, находящихся в трудной жизненной ситуации.</w:t>
      </w:r>
    </w:p>
    <w:p w:rsidR="009554C8" w:rsidRPr="00104EAD" w:rsidRDefault="009554C8" w:rsidP="009554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04EAD">
        <w:rPr>
          <w:rFonts w:ascii="Times New Roman" w:hAnsi="Times New Roman" w:cs="Times New Roman"/>
        </w:rPr>
        <w:t>3.2. Прием детей в лагерь осуществляется на основании письменного заявления, поданного одним из родителей (законных представителей) ребенка на имя руководителя Учреждения. Прием детей в лагерь осуществляется в любой день и на любую продолжительность пребывания в течение всего периода работы лагеря по выбору родителей (законных представителей) ребенка.</w:t>
      </w:r>
    </w:p>
    <w:p w:rsidR="009554C8" w:rsidRPr="00104EAD" w:rsidRDefault="009554C8" w:rsidP="009554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04EAD">
        <w:rPr>
          <w:rFonts w:ascii="Times New Roman" w:hAnsi="Times New Roman" w:cs="Times New Roman"/>
        </w:rPr>
        <w:t>На основании заявлений, поступивших до открытия лагеря, формируются и утверждаются приказом руководителя Учреждения списки детей, принятых в лагерь. При подаче родителями (законными представителями) заявления в течение периода работы лагеря ребенок принимается в лагерь со дня, следующего за днем подачи заявления.</w:t>
      </w:r>
    </w:p>
    <w:p w:rsidR="009554C8" w:rsidRPr="00104EAD" w:rsidRDefault="009554C8" w:rsidP="009554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04EAD">
        <w:rPr>
          <w:rFonts w:ascii="Times New Roman" w:hAnsi="Times New Roman" w:cs="Times New Roman"/>
        </w:rPr>
        <w:t>3.3. Для детей, находящихся в трудной жизненной ситуации, категории которых установлены Федеральным законом от 24.07.1998 N 124-ФЗ "Об основных гарантиях прав ребенка в Российской Федерации", отдых и оздоровление в лагерях осуществляется безвозмездно.</w:t>
      </w:r>
    </w:p>
    <w:p w:rsidR="009554C8" w:rsidRPr="00104EAD" w:rsidRDefault="009554C8" w:rsidP="009554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04EAD">
        <w:rPr>
          <w:rFonts w:ascii="Times New Roman" w:hAnsi="Times New Roman" w:cs="Times New Roman"/>
        </w:rPr>
        <w:t xml:space="preserve">3.4. Для детей, не указанных в пункте 3.3 настоящего Положения, отдых и оздоровление в лагерях осуществляется на условиях </w:t>
      </w:r>
      <w:proofErr w:type="spellStart"/>
      <w:r w:rsidRPr="00104EAD">
        <w:rPr>
          <w:rFonts w:ascii="Times New Roman" w:hAnsi="Times New Roman" w:cs="Times New Roman"/>
        </w:rPr>
        <w:t>софинансирования</w:t>
      </w:r>
      <w:proofErr w:type="spellEnd"/>
      <w:r w:rsidRPr="00104EAD">
        <w:rPr>
          <w:rFonts w:ascii="Times New Roman" w:hAnsi="Times New Roman" w:cs="Times New Roman"/>
        </w:rPr>
        <w:t xml:space="preserve"> соответствующих расходов из средств родителей (законных представителей) детей (родительская плата). Порядок расчета, размер, порядок и условия внесения родительской платы у</w:t>
      </w:r>
      <w:bookmarkStart w:id="0" w:name="_GoBack"/>
      <w:bookmarkEnd w:id="0"/>
      <w:r w:rsidRPr="00104EAD">
        <w:rPr>
          <w:rFonts w:ascii="Times New Roman" w:hAnsi="Times New Roman" w:cs="Times New Roman"/>
        </w:rPr>
        <w:t xml:space="preserve">станавливаются для лагерей, созданных на базе </w:t>
      </w:r>
      <w:r w:rsidRPr="00104EAD">
        <w:rPr>
          <w:rFonts w:ascii="Times New Roman" w:hAnsi="Times New Roman" w:cs="Times New Roman"/>
        </w:rPr>
        <w:lastRenderedPageBreak/>
        <w:t>государственных учреждений, органом исполнительной власти Тюменской области, осуществляющим функции их учредителя, для лагерей, созданных на базе муниципальных учреждений, органами местного самоуправления городских округов и муниципальных районов.</w:t>
      </w:r>
    </w:p>
    <w:p w:rsidR="009554C8" w:rsidRPr="00104EAD" w:rsidRDefault="009554C8" w:rsidP="009554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04EAD">
        <w:rPr>
          <w:rFonts w:ascii="Times New Roman" w:hAnsi="Times New Roman" w:cs="Times New Roman"/>
        </w:rPr>
        <w:t>(в ред. постановления Правительства Тюменской области от 13.08.2010 N 227-п)</w:t>
      </w:r>
    </w:p>
    <w:p w:rsidR="009554C8" w:rsidRPr="00104EAD" w:rsidRDefault="009554C8" w:rsidP="009554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04EAD">
        <w:rPr>
          <w:rFonts w:ascii="Times New Roman" w:hAnsi="Times New Roman" w:cs="Times New Roman"/>
        </w:rPr>
        <w:t>3.5. Расходы на обеспечение отдыха и оздоровления детей в лагерях включают расходы на организацию питания детей, на реализацию программ работы с детьми (включая проведение мероприятий, транспортное обслуживание, приобретение инвентаря и др.). Калькуляция расходов утверждается руководителем Учреждения.</w:t>
      </w:r>
    </w:p>
    <w:p w:rsidR="009554C8" w:rsidRPr="00104EAD" w:rsidRDefault="009554C8" w:rsidP="009554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04EAD">
        <w:rPr>
          <w:rFonts w:ascii="Times New Roman" w:hAnsi="Times New Roman" w:cs="Times New Roman"/>
        </w:rPr>
        <w:t>3.6. При приеме детей в Лагерь между одним из родителей (законных представителей) ребенка и Учреждением заключается договор, которым определя</w:t>
      </w:r>
      <w:r w:rsidR="00AA6AF7">
        <w:rPr>
          <w:rFonts w:ascii="Times New Roman" w:hAnsi="Times New Roman" w:cs="Times New Roman"/>
        </w:rPr>
        <w:t>ю</w:t>
      </w:r>
      <w:r w:rsidRPr="00104EAD">
        <w:rPr>
          <w:rFonts w:ascii="Times New Roman" w:hAnsi="Times New Roman" w:cs="Times New Roman"/>
        </w:rPr>
        <w:t>тся период пребывания ребенка в лагере, основные требования к организации пребывания ребенка в лагере, режиму дня, программе работы с детьми в лагере, порядку и условиям внесения родительской платы.</w:t>
      </w:r>
    </w:p>
    <w:p w:rsidR="009554C8" w:rsidRPr="00104EAD" w:rsidRDefault="009554C8" w:rsidP="009554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04EAD">
        <w:rPr>
          <w:rFonts w:ascii="Times New Roman" w:hAnsi="Times New Roman" w:cs="Times New Roman"/>
        </w:rPr>
        <w:t>(в ред. постановления Правительства Тюменской области от 13.08.2010 N 227-п)</w:t>
      </w:r>
    </w:p>
    <w:p w:rsidR="009554C8" w:rsidRPr="00104EAD" w:rsidRDefault="009554C8" w:rsidP="009554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04EAD">
        <w:rPr>
          <w:rFonts w:ascii="Times New Roman" w:hAnsi="Times New Roman" w:cs="Times New Roman"/>
        </w:rPr>
        <w:t xml:space="preserve">3.7. Пребывание ребенка в лагере прекращается до окончания установленного договором периода пребывания по письменному заявлению родителей (законных представителей) либо по медицинским показаниям (в этом случае решение принимается </w:t>
      </w:r>
      <w:r w:rsidR="00C9454D">
        <w:rPr>
          <w:rFonts w:ascii="Times New Roman" w:hAnsi="Times New Roman" w:cs="Times New Roman"/>
        </w:rPr>
        <w:t xml:space="preserve">начальником </w:t>
      </w:r>
      <w:r w:rsidR="00C9454D" w:rsidRPr="00104EAD">
        <w:rPr>
          <w:rFonts w:ascii="Times New Roman" w:hAnsi="Times New Roman" w:cs="Times New Roman"/>
        </w:rPr>
        <w:t>лагеря</w:t>
      </w:r>
      <w:r w:rsidRPr="00104EAD">
        <w:rPr>
          <w:rFonts w:ascii="Times New Roman" w:hAnsi="Times New Roman" w:cs="Times New Roman"/>
        </w:rPr>
        <w:t xml:space="preserve"> на основании заключения медицинского работника лагеря) либо в иных случаях, предусмотренных договором между Учреждением и родителями (законными представителями) ребенка.</w:t>
      </w:r>
    </w:p>
    <w:p w:rsidR="009554C8" w:rsidRPr="00104EAD" w:rsidRDefault="009554C8" w:rsidP="009554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554C8" w:rsidRPr="00104EAD" w:rsidRDefault="009554C8" w:rsidP="009554C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</w:rPr>
      </w:pPr>
      <w:r w:rsidRPr="00104EAD">
        <w:rPr>
          <w:rFonts w:ascii="Times New Roman" w:hAnsi="Times New Roman" w:cs="Times New Roman"/>
          <w:b/>
          <w:bCs/>
        </w:rPr>
        <w:t>4. Программное и кадровое обеспечение работы лагеря</w:t>
      </w:r>
    </w:p>
    <w:p w:rsidR="009554C8" w:rsidRPr="00104EAD" w:rsidRDefault="009554C8" w:rsidP="009554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04EAD">
        <w:rPr>
          <w:rFonts w:ascii="Times New Roman" w:hAnsi="Times New Roman" w:cs="Times New Roman"/>
        </w:rPr>
        <w:t>4.1. Лагерь осуществляет свою деятельность в соответствии с программой работы с детьми, разрабатываемой с учетом видов деятельности, осуществляемых Учреждением (далее - программа).</w:t>
      </w:r>
    </w:p>
    <w:p w:rsidR="009554C8" w:rsidRPr="00104EAD" w:rsidRDefault="009554C8" w:rsidP="009554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04EAD">
        <w:rPr>
          <w:rFonts w:ascii="Times New Roman" w:hAnsi="Times New Roman" w:cs="Times New Roman"/>
        </w:rPr>
        <w:t>Учреждение представляет разработанную им программу на рецензирование в департамент социального развития Тюменской области.</w:t>
      </w:r>
    </w:p>
    <w:p w:rsidR="009554C8" w:rsidRPr="00104EAD" w:rsidRDefault="009554C8" w:rsidP="009554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04EAD">
        <w:rPr>
          <w:rFonts w:ascii="Times New Roman" w:hAnsi="Times New Roman" w:cs="Times New Roman"/>
        </w:rPr>
        <w:t>4.2. Штатное расписание персонала лагеря утверждается руководителем Учреждения.</w:t>
      </w:r>
    </w:p>
    <w:p w:rsidR="009554C8" w:rsidRPr="00104EAD" w:rsidRDefault="009554C8" w:rsidP="009554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04EAD">
        <w:rPr>
          <w:rFonts w:ascii="Times New Roman" w:hAnsi="Times New Roman" w:cs="Times New Roman"/>
        </w:rPr>
        <w:t xml:space="preserve">4.3. </w:t>
      </w:r>
      <w:r w:rsidR="00AA6AF7">
        <w:rPr>
          <w:rFonts w:ascii="Times New Roman" w:hAnsi="Times New Roman" w:cs="Times New Roman"/>
        </w:rPr>
        <w:t>Начальник</w:t>
      </w:r>
      <w:r w:rsidRPr="00104EAD">
        <w:rPr>
          <w:rFonts w:ascii="Times New Roman" w:hAnsi="Times New Roman" w:cs="Times New Roman"/>
        </w:rPr>
        <w:t xml:space="preserve"> лагеря:</w:t>
      </w:r>
    </w:p>
    <w:p w:rsidR="009554C8" w:rsidRPr="00104EAD" w:rsidRDefault="009554C8" w:rsidP="009554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04EAD">
        <w:rPr>
          <w:rFonts w:ascii="Times New Roman" w:hAnsi="Times New Roman" w:cs="Times New Roman"/>
        </w:rPr>
        <w:t>а) обеспечивает общее руководство деятельностью Лагеря;</w:t>
      </w:r>
    </w:p>
    <w:p w:rsidR="009554C8" w:rsidRPr="00104EAD" w:rsidRDefault="009554C8" w:rsidP="009554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04EAD">
        <w:rPr>
          <w:rFonts w:ascii="Times New Roman" w:hAnsi="Times New Roman" w:cs="Times New Roman"/>
        </w:rPr>
        <w:t>б) разрабатывает должностные обязанности работников Лагеря и направляет на согласование руководителю Учреждения;</w:t>
      </w:r>
    </w:p>
    <w:p w:rsidR="009554C8" w:rsidRPr="00104EAD" w:rsidRDefault="009554C8" w:rsidP="009554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04EAD">
        <w:rPr>
          <w:rFonts w:ascii="Times New Roman" w:hAnsi="Times New Roman" w:cs="Times New Roman"/>
        </w:rPr>
        <w:t>в) в день приема на работу персонала лагеря знакомит работников с их условиями труда, проводит (с регистрацией в специальном журнале) инструктаж по технике безопасности, профилактике травматизма и предупреждению несчастных случаев с детьми;</w:t>
      </w:r>
    </w:p>
    <w:p w:rsidR="009554C8" w:rsidRPr="00104EAD" w:rsidRDefault="009554C8" w:rsidP="009554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04EAD">
        <w:rPr>
          <w:rFonts w:ascii="Times New Roman" w:hAnsi="Times New Roman" w:cs="Times New Roman"/>
        </w:rPr>
        <w:t>г) издает приказы и распоряжения, которые регистрируются в специальном журнале;</w:t>
      </w:r>
    </w:p>
    <w:p w:rsidR="009554C8" w:rsidRPr="00104EAD" w:rsidRDefault="009554C8" w:rsidP="009554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04EAD">
        <w:rPr>
          <w:rFonts w:ascii="Times New Roman" w:hAnsi="Times New Roman" w:cs="Times New Roman"/>
        </w:rPr>
        <w:t>д) еженедельно утверждает график выхода на работу персонала;</w:t>
      </w:r>
    </w:p>
    <w:p w:rsidR="009554C8" w:rsidRPr="00104EAD" w:rsidRDefault="009554C8" w:rsidP="009554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04EAD">
        <w:rPr>
          <w:rFonts w:ascii="Times New Roman" w:hAnsi="Times New Roman" w:cs="Times New Roman"/>
        </w:rPr>
        <w:t>е) осуществляет контроль за создание безопасных условий пребывания детей в лагере и осуществления программных мероприятий по работе с детьми, обеспечивает организацию питания детей;</w:t>
      </w:r>
    </w:p>
    <w:p w:rsidR="009554C8" w:rsidRPr="00104EAD" w:rsidRDefault="009554C8" w:rsidP="009554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04EAD">
        <w:rPr>
          <w:rFonts w:ascii="Times New Roman" w:hAnsi="Times New Roman" w:cs="Times New Roman"/>
        </w:rPr>
        <w:t>ж) обеспечивает контроль за качество реализуемых программ по работе с детьми, соответствием форм, методов и средств работы с детьми их возрасту, интересам и потребностям.</w:t>
      </w:r>
    </w:p>
    <w:p w:rsidR="009554C8" w:rsidRPr="00104EAD" w:rsidRDefault="009554C8" w:rsidP="009554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04EAD">
        <w:rPr>
          <w:rFonts w:ascii="Times New Roman" w:hAnsi="Times New Roman" w:cs="Times New Roman"/>
        </w:rPr>
        <w:t>4.4. Каждый специалист перед приемом на работу в лагере проходит медицинское освидетельствование и обязан иметь медицинскую книжку.</w:t>
      </w:r>
    </w:p>
    <w:p w:rsidR="00FD4E9D" w:rsidRDefault="009554C8" w:rsidP="009554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04EAD">
        <w:rPr>
          <w:rFonts w:ascii="Times New Roman" w:hAnsi="Times New Roman" w:cs="Times New Roman"/>
        </w:rPr>
        <w:t xml:space="preserve">4.5. </w:t>
      </w:r>
      <w:r w:rsidR="00FD4E9D">
        <w:rPr>
          <w:rFonts w:ascii="Times New Roman" w:hAnsi="Times New Roman" w:cs="Times New Roman"/>
        </w:rPr>
        <w:t xml:space="preserve">К педагогической трудовой деятельности в лагере не допускаются граждане в случаях, установленных статьями 331 и 351.1 Трудового кодекса Российской Федерации. </w:t>
      </w:r>
    </w:p>
    <w:p w:rsidR="009554C8" w:rsidRPr="00104EAD" w:rsidRDefault="009554C8" w:rsidP="009554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04EAD">
        <w:rPr>
          <w:rFonts w:ascii="Times New Roman" w:hAnsi="Times New Roman" w:cs="Times New Roman"/>
        </w:rPr>
        <w:t>4.6. Педагоги, воспитатели, инструкторы по спорту, вожатые допускаются к работе в лагере после прослушивания курса подготовки к работе в лагерях, которые организует уполномоченная департаментом социального развития Тюменской области организация.</w:t>
      </w:r>
    </w:p>
    <w:p w:rsidR="009554C8" w:rsidRPr="00104EAD" w:rsidRDefault="009554C8" w:rsidP="009554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04EAD">
        <w:rPr>
          <w:rFonts w:ascii="Times New Roman" w:hAnsi="Times New Roman" w:cs="Times New Roman"/>
        </w:rPr>
        <w:t xml:space="preserve">4.7. Работники пищеблока (школьных столовых) допускаются к работе в лагере только после прохождения гигиенического обучения, организуемого территориальным органом </w:t>
      </w:r>
      <w:proofErr w:type="spellStart"/>
      <w:r w:rsidRPr="00104EAD">
        <w:rPr>
          <w:rFonts w:ascii="Times New Roman" w:hAnsi="Times New Roman" w:cs="Times New Roman"/>
        </w:rPr>
        <w:t>Роспотребнадзора</w:t>
      </w:r>
      <w:proofErr w:type="spellEnd"/>
      <w:r w:rsidRPr="00104EAD">
        <w:rPr>
          <w:rFonts w:ascii="Times New Roman" w:hAnsi="Times New Roman" w:cs="Times New Roman"/>
        </w:rPr>
        <w:t>.</w:t>
      </w:r>
    </w:p>
    <w:p w:rsidR="009554C8" w:rsidRPr="00104EAD" w:rsidRDefault="009554C8" w:rsidP="009554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04EAD">
        <w:rPr>
          <w:rFonts w:ascii="Times New Roman" w:hAnsi="Times New Roman" w:cs="Times New Roman"/>
        </w:rPr>
        <w:t xml:space="preserve">4.8. </w:t>
      </w:r>
      <w:r w:rsidR="00BF7C49">
        <w:rPr>
          <w:rFonts w:ascii="Times New Roman" w:hAnsi="Times New Roman" w:cs="Times New Roman"/>
        </w:rPr>
        <w:t xml:space="preserve">Начальник </w:t>
      </w:r>
      <w:r w:rsidR="00BF7C49" w:rsidRPr="00104EAD">
        <w:rPr>
          <w:rFonts w:ascii="Times New Roman" w:hAnsi="Times New Roman" w:cs="Times New Roman"/>
        </w:rPr>
        <w:t>и</w:t>
      </w:r>
      <w:r w:rsidRPr="00104EAD">
        <w:rPr>
          <w:rFonts w:ascii="Times New Roman" w:hAnsi="Times New Roman" w:cs="Times New Roman"/>
        </w:rPr>
        <w:t xml:space="preserve"> персонал лагеря в соответствии с действующим законодательством несут ответственность:</w:t>
      </w:r>
    </w:p>
    <w:p w:rsidR="009554C8" w:rsidRPr="00104EAD" w:rsidRDefault="009554C8" w:rsidP="009554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04EAD">
        <w:rPr>
          <w:rFonts w:ascii="Times New Roman" w:hAnsi="Times New Roman" w:cs="Times New Roman"/>
        </w:rPr>
        <w:t>а) за создание безопасных условий пребывания детей в Лагере;</w:t>
      </w:r>
    </w:p>
    <w:p w:rsidR="009554C8" w:rsidRPr="00104EAD" w:rsidRDefault="009554C8" w:rsidP="009554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04EAD">
        <w:rPr>
          <w:rFonts w:ascii="Times New Roman" w:hAnsi="Times New Roman" w:cs="Times New Roman"/>
        </w:rPr>
        <w:t>б) за качество реализуемых программ работы с детьми;</w:t>
      </w:r>
    </w:p>
    <w:p w:rsidR="009A3FB5" w:rsidRPr="00104EAD" w:rsidRDefault="009554C8" w:rsidP="007400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04EAD">
        <w:rPr>
          <w:rFonts w:ascii="Times New Roman" w:hAnsi="Times New Roman" w:cs="Times New Roman"/>
        </w:rPr>
        <w:t>в) за неисполнение и ненадлежащее исполнение возложенных на них должностных обязанностей.</w:t>
      </w:r>
    </w:p>
    <w:sectPr w:rsidR="009A3FB5" w:rsidRPr="00104EAD" w:rsidSect="00713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54C8"/>
    <w:rsid w:val="00046DF0"/>
    <w:rsid w:val="00104EAD"/>
    <w:rsid w:val="00305DDD"/>
    <w:rsid w:val="00381164"/>
    <w:rsid w:val="003D3489"/>
    <w:rsid w:val="00514FE9"/>
    <w:rsid w:val="005D2AE5"/>
    <w:rsid w:val="00623352"/>
    <w:rsid w:val="0065786D"/>
    <w:rsid w:val="00673898"/>
    <w:rsid w:val="0068706B"/>
    <w:rsid w:val="00713FDC"/>
    <w:rsid w:val="00740092"/>
    <w:rsid w:val="008B7F41"/>
    <w:rsid w:val="00900472"/>
    <w:rsid w:val="009554C8"/>
    <w:rsid w:val="009A0902"/>
    <w:rsid w:val="00A474ED"/>
    <w:rsid w:val="00A70D9F"/>
    <w:rsid w:val="00AA6AF7"/>
    <w:rsid w:val="00B70FD3"/>
    <w:rsid w:val="00BA26E7"/>
    <w:rsid w:val="00BF7C49"/>
    <w:rsid w:val="00C773B0"/>
    <w:rsid w:val="00C9454D"/>
    <w:rsid w:val="00D85607"/>
    <w:rsid w:val="00F5715B"/>
    <w:rsid w:val="00F63E5E"/>
    <w:rsid w:val="00FC5D6D"/>
    <w:rsid w:val="00FD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6FDB64"/>
  <w15:docId w15:val="{DFD14D25-65B2-44C8-A3E9-2B3278AF9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4C8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554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b/>
      <w:bCs/>
      <w:sz w:val="24"/>
      <w:szCs w:val="24"/>
      <w:lang w:eastAsia="ja-JP"/>
    </w:rPr>
  </w:style>
  <w:style w:type="table" w:styleId="a3">
    <w:name w:val="Table Grid"/>
    <w:basedOn w:val="a1"/>
    <w:uiPriority w:val="59"/>
    <w:rsid w:val="00A47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A474ED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A474ED"/>
    <w:pPr>
      <w:spacing w:before="120" w:after="120" w:line="240" w:lineRule="auto"/>
      <w:jc w:val="both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F7C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F7C4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kolapetelin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1690</Words>
  <Characters>9636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Comp</cp:lastModifiedBy>
  <cp:revision>20</cp:revision>
  <cp:lastPrinted>2018-10-02T04:24:00Z</cp:lastPrinted>
  <dcterms:created xsi:type="dcterms:W3CDTF">2014-03-06T09:05:00Z</dcterms:created>
  <dcterms:modified xsi:type="dcterms:W3CDTF">2018-10-04T04:56:00Z</dcterms:modified>
</cp:coreProperties>
</file>