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E09" w:rsidRDefault="00495E09" w:rsidP="00495E09">
      <w:pPr>
        <w:tabs>
          <w:tab w:val="left" w:pos="18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географии 8 класса</w:t>
      </w:r>
    </w:p>
    <w:p w:rsidR="00495E09" w:rsidRDefault="00495E09" w:rsidP="00495E09">
      <w:pPr>
        <w:tabs>
          <w:tab w:val="left" w:pos="18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географии для обучающихся 8 класса составлена на основе </w:t>
      </w:r>
      <w:r>
        <w:rPr>
          <w:rFonts w:ascii="Times New Roman" w:hAnsi="Times New Roman" w:cs="Times New Roman"/>
          <w:iCs/>
          <w:sz w:val="24"/>
          <w:szCs w:val="24"/>
        </w:rPr>
        <w:t xml:space="preserve">требований Федерального стандарта основного общего образования» с изменениями и дополнениями Приказом Минобрнауки России от 29 декабря </w:t>
      </w:r>
      <w:smartTag w:uri="urn:schemas-microsoft-com:office:smarttags" w:element="metricconverter">
        <w:smartTagPr>
          <w:attr w:name="ProductID" w:val="2014 г"/>
        </w:smartTagPr>
        <w:r>
          <w:rPr>
            <w:rFonts w:ascii="Times New Roman" w:hAnsi="Times New Roman" w:cs="Times New Roman"/>
            <w:iCs/>
            <w:sz w:val="24"/>
            <w:szCs w:val="24"/>
          </w:rPr>
          <w:t>2014 г</w:t>
        </w:r>
      </w:smartTag>
      <w:r>
        <w:rPr>
          <w:rFonts w:ascii="Times New Roman" w:hAnsi="Times New Roman" w:cs="Times New Roman"/>
          <w:iCs/>
          <w:sz w:val="24"/>
          <w:szCs w:val="24"/>
        </w:rPr>
        <w:t xml:space="preserve">. № 1644); </w:t>
      </w:r>
      <w:r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РФ №</w:t>
      </w:r>
      <w:r>
        <w:rPr>
          <w:rFonts w:ascii="Times New Roman" w:hAnsi="Times New Roman" w:cs="Times New Roman"/>
          <w:iCs/>
          <w:sz w:val="24"/>
          <w:szCs w:val="24"/>
        </w:rPr>
        <w:t xml:space="preserve"> государственного образовательного стандарта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rFonts w:ascii="Times New Roman" w:hAnsi="Times New Roman" w:cs="Times New Roman"/>
            <w:iCs/>
            <w:sz w:val="24"/>
            <w:szCs w:val="24"/>
          </w:rPr>
          <w:t>2010 г</w:t>
        </w:r>
      </w:smartTag>
      <w:r>
        <w:rPr>
          <w:rFonts w:ascii="Times New Roman" w:hAnsi="Times New Roman" w:cs="Times New Roman"/>
          <w:iCs/>
          <w:sz w:val="24"/>
          <w:szCs w:val="24"/>
        </w:rPr>
        <w:t xml:space="preserve">. № 1897 «Об утверждении федерального государственного образовательного </w:t>
      </w:r>
      <w:r>
        <w:rPr>
          <w:rFonts w:ascii="Times New Roman" w:hAnsi="Times New Roman" w:cs="Times New Roman"/>
          <w:sz w:val="24"/>
          <w:szCs w:val="24"/>
        </w:rPr>
        <w:t xml:space="preserve">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примерной программы по географии для общеобразовательных школ - автор-составитель Е.М.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>
        <w:rPr>
          <w:rFonts w:ascii="Times New Roman" w:hAnsi="Times New Roman" w:cs="Times New Roman"/>
          <w:sz w:val="24"/>
          <w:szCs w:val="24"/>
        </w:rPr>
        <w:t>, Москва, изд-во Русское слово.2016г.</w:t>
      </w:r>
    </w:p>
    <w:p w:rsidR="00495E09" w:rsidRDefault="00495E09" w:rsidP="00495E09">
      <w:pPr>
        <w:pStyle w:val="CM17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Главная цель раздела «География. Россия: природа, население, хозяйство»</w:t>
      </w:r>
      <w:r>
        <w:rPr>
          <w:rFonts w:ascii="Times New Roman" w:hAnsi="Times New Roman"/>
        </w:rPr>
        <w:t xml:space="preserve"> — сформировать целостный географический образ нашей страны на основе ее комплексного изучения. Он помогает учащемуся осознать себя гражданином и патриотом России, усвоить идеалы и ценности патриотизма, гражданского общества, сформировать уважения к культуре и истории своей страны, своего родного края, народов, населяющих Россию.</w:t>
      </w:r>
    </w:p>
    <w:p w:rsidR="00495E09" w:rsidRDefault="00495E09" w:rsidP="00495E09">
      <w:pPr>
        <w:pStyle w:val="CM17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достижения этой цели изучение географии на этой ступени основного общего образования должно быть направлено на решение следующих </w:t>
      </w:r>
      <w:r>
        <w:rPr>
          <w:rFonts w:ascii="Times New Roman" w:hAnsi="Times New Roman"/>
          <w:b/>
        </w:rPr>
        <w:t>задач:</w:t>
      </w:r>
    </w:p>
    <w:p w:rsidR="00495E09" w:rsidRDefault="00495E09" w:rsidP="00495E09">
      <w:pPr>
        <w:pStyle w:val="CM17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сформировать</w:t>
      </w:r>
      <w:proofErr w:type="gramEnd"/>
      <w:r>
        <w:rPr>
          <w:rFonts w:ascii="Times New Roman" w:hAnsi="Times New Roman"/>
        </w:rPr>
        <w:t xml:space="preserve"> у учащихся знания и представления о России как целостном географическом регионе и субъекте мирового географического пространства, в котором протекают как глобальные, так и специфические природные, социально-экономические и экологические процессы;</w:t>
      </w:r>
    </w:p>
    <w:p w:rsidR="00495E09" w:rsidRDefault="00495E09" w:rsidP="00495E09">
      <w:pPr>
        <w:pStyle w:val="CM17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сформировать</w:t>
      </w:r>
      <w:proofErr w:type="gramEnd"/>
      <w:r>
        <w:rPr>
          <w:rFonts w:ascii="Times New Roman" w:hAnsi="Times New Roman"/>
        </w:rPr>
        <w:t xml:space="preserve"> представления о географических особенностях природы, населения и экономики России в целом, ее отдельных хозяйственных звеньев и районов; </w:t>
      </w:r>
    </w:p>
    <w:p w:rsidR="00495E09" w:rsidRDefault="00495E09" w:rsidP="00495E09">
      <w:pPr>
        <w:pStyle w:val="CM17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сформировать</w:t>
      </w:r>
      <w:proofErr w:type="gramEnd"/>
      <w:r>
        <w:rPr>
          <w:rFonts w:ascii="Times New Roman" w:hAnsi="Times New Roman"/>
        </w:rPr>
        <w:t xml:space="preserve"> представления о географических аспектах современных социально-экономических и экологических проблем страны;</w:t>
      </w:r>
    </w:p>
    <w:p w:rsidR="00495E09" w:rsidRDefault="00495E09" w:rsidP="00495E09">
      <w:pPr>
        <w:pStyle w:val="CM17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продолжить</w:t>
      </w:r>
      <w:proofErr w:type="gramEnd"/>
      <w:r>
        <w:rPr>
          <w:rFonts w:ascii="Times New Roman" w:hAnsi="Times New Roman"/>
        </w:rPr>
        <w:t xml:space="preserve"> развитие практических умений и навыков самостоятельной работы, способствующих активному и социально-ответственному поведению в российском пространстве.</w:t>
      </w:r>
    </w:p>
    <w:p w:rsidR="00495E09" w:rsidRDefault="00495E09" w:rsidP="00495E0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системе основного общего образования география – единственный школьный предмет, содержание которого одновременно охватывает многие аспекты как естественного, так и гуманитарно-общественного научного знания. В основной школе учащиеся овладевают элементами научного знания и учебной деятельностью, лежащими в основе формирования познавательной, коммуникативной, ценностное – ориентационной, эстетической,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технико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технологической, физической культуры, формируемой в процессе изучения совокупности учебных предметов.</w:t>
      </w:r>
      <w:bookmarkStart w:id="0" w:name="_GoBack"/>
      <w:bookmarkEnd w:id="0"/>
    </w:p>
    <w:sectPr w:rsidR="00495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D3320"/>
    <w:multiLevelType w:val="hybridMultilevel"/>
    <w:tmpl w:val="07C8D6D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49D1190C"/>
    <w:multiLevelType w:val="hybridMultilevel"/>
    <w:tmpl w:val="505AFB7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96"/>
    <w:rsid w:val="00381235"/>
    <w:rsid w:val="00495E09"/>
    <w:rsid w:val="0079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10B4F-0B1C-4848-9B72-77B89281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E0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7">
    <w:name w:val="CM17"/>
    <w:basedOn w:val="a"/>
    <w:next w:val="a"/>
    <w:uiPriority w:val="99"/>
    <w:rsid w:val="00495E09"/>
    <w:pPr>
      <w:widowControl w:val="0"/>
      <w:autoSpaceDE w:val="0"/>
      <w:autoSpaceDN w:val="0"/>
      <w:adjustRightInd w:val="0"/>
      <w:spacing w:after="193" w:line="240" w:lineRule="auto"/>
    </w:pPr>
    <w:rPr>
      <w:rFonts w:ascii="School Book C San Pin" w:eastAsia="Times New Roman" w:hAnsi="School Book C San Pi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2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2020-02-11T11:15:00Z</dcterms:created>
  <dcterms:modified xsi:type="dcterms:W3CDTF">2020-02-11T11:15:00Z</dcterms:modified>
</cp:coreProperties>
</file>