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DB64DD" w:rsidRDefault="00DB64DD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C71B7" w:rsidRPr="000B42C5" w:rsidRDefault="004E089D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0B42C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Чтобы свести к минимуму риск стать жертвой преступления, необходимо своевременно задуматься над вопросом безопасности своих детей. Для этого следует предпринять ряд мер:</w:t>
      </w:r>
    </w:p>
    <w:p w:rsidR="00DB64DD" w:rsidRDefault="004E089D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Calibri" w:eastAsia="Calibri" w:hAnsi="Calibri" w:cs="Times New Roman"/>
          <w:iCs/>
          <w:color w:val="404040"/>
        </w:rPr>
      </w:pPr>
      <w:r w:rsidRPr="000B42C5">
        <w:rPr>
          <w:rFonts w:ascii="Calibri" w:eastAsia="Calibri" w:hAnsi="Calibri" w:cs="Times New Roman"/>
          <w:iCs/>
          <w:color w:val="404040"/>
        </w:rPr>
        <w:t xml:space="preserve"> </w:t>
      </w:r>
    </w:p>
    <w:p w:rsidR="004E089D" w:rsidRPr="000B42C5" w:rsidRDefault="004E089D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iCs/>
          <w:color w:val="404040"/>
        </w:rPr>
      </w:pPr>
      <w:r w:rsidRPr="000B42C5">
        <w:rPr>
          <w:rFonts w:ascii="Times New Roman" w:eastAsia="Calibri" w:hAnsi="Times New Roman" w:cs="Times New Roman"/>
          <w:iCs/>
          <w:color w:val="404040"/>
        </w:rPr>
        <w:t>Важно убедиться, что дети знают свой домашний адрес, рабочий и/или личный телефон родителей, умеют пользоваться городским телефоном.</w:t>
      </w:r>
    </w:p>
    <w:p w:rsidR="000C71B7" w:rsidRDefault="005F3A8B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5F3A8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3120390" cy="3104866"/>
            <wp:effectExtent l="0" t="0" r="3810" b="635"/>
            <wp:docPr id="7" name="Рисунок 7" descr="http://bezopasnost-detej.ru/images/2013/87-5-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zopasnost-detej.ru/images/2013/87-5-kartinki-bezopasnost-dete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1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F4" w:rsidRDefault="00E024F4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E024F4" w:rsidRDefault="00E024F4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0C71B7" w:rsidRPr="000C71B7" w:rsidRDefault="000C71B7" w:rsidP="004E089D">
      <w:pPr>
        <w:shd w:val="clear" w:color="auto" w:fill="95B3D7" w:themeFill="accent1" w:themeFillTint="99"/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</w:p>
    <w:p w:rsidR="000C71B7" w:rsidRPr="000C71B7" w:rsidRDefault="000C71B7" w:rsidP="004E089D">
      <w:pPr>
        <w:shd w:val="clear" w:color="auto" w:fill="95B3D7" w:themeFill="accent1" w:themeFillTint="99"/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</w:p>
    <w:p w:rsidR="000C71B7" w:rsidRDefault="000C71B7" w:rsidP="004E089D">
      <w:pPr>
        <w:shd w:val="clear" w:color="auto" w:fill="95B3D7" w:themeFill="accent1" w:themeFillTint="99"/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</w:p>
    <w:p w:rsidR="000C71B7" w:rsidRDefault="000C71B7" w:rsidP="004E089D">
      <w:pPr>
        <w:shd w:val="clear" w:color="auto" w:fill="95B3D7" w:themeFill="accent1" w:themeFillTint="99"/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</w:p>
    <w:p w:rsidR="000C71B7" w:rsidRDefault="000C71B7" w:rsidP="004E089D">
      <w:pPr>
        <w:shd w:val="clear" w:color="auto" w:fill="95B3D7" w:themeFill="accent1" w:themeFillTint="99"/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</w:p>
    <w:p w:rsidR="000C71B7" w:rsidRDefault="000C71B7" w:rsidP="004E089D">
      <w:pPr>
        <w:shd w:val="clear" w:color="auto" w:fill="95B3D7" w:themeFill="accent1" w:themeFillTint="99"/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</w:p>
    <w:p w:rsidR="000C71B7" w:rsidRDefault="000C71B7" w:rsidP="004E089D">
      <w:pPr>
        <w:shd w:val="clear" w:color="auto" w:fill="95B3D7" w:themeFill="accent1" w:themeFillTint="99"/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</w:p>
    <w:p w:rsidR="00DB64DD" w:rsidRDefault="00DB64DD" w:rsidP="00DB64DD">
      <w:pPr>
        <w:shd w:val="clear" w:color="auto" w:fill="95B3D7" w:themeFill="accent1" w:themeFillTint="99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1B7" w:rsidRDefault="005F3A8B" w:rsidP="00DB64DD">
      <w:pPr>
        <w:shd w:val="clear" w:color="auto" w:fill="95B3D7" w:themeFill="accent1" w:themeFillTint="99"/>
        <w:spacing w:after="160" w:line="259" w:lineRule="auto"/>
        <w:jc w:val="center"/>
        <w:rPr>
          <w:rFonts w:ascii="Calibri" w:eastAsia="Calibri" w:hAnsi="Calibri" w:cs="Times New Roman"/>
          <w:sz w:val="18"/>
          <w:szCs w:val="18"/>
        </w:rPr>
      </w:pPr>
      <w:r w:rsidRPr="000B4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чем вы разрешите ребенку выходить одному из дома, убедитесь, что он знает, как себя вести с посторонними.</w:t>
      </w:r>
    </w:p>
    <w:p w:rsidR="000C71B7" w:rsidRDefault="000B42C5" w:rsidP="004E089D">
      <w:pPr>
        <w:shd w:val="clear" w:color="auto" w:fill="95B3D7" w:themeFill="accent1" w:themeFillTint="99"/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  <w:r w:rsidRPr="000B42C5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3120390" cy="2343129"/>
            <wp:effectExtent l="0" t="0" r="3810" b="635"/>
            <wp:docPr id="19" name="Рисунок 19" descr="http://ds6-yeisk.ru/images/p_2_2406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6-yeisk.ru/images/p_2_2406201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31" w:rsidRPr="007F5331" w:rsidRDefault="007F5331" w:rsidP="007F5331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7F5331">
        <w:rPr>
          <w:rFonts w:ascii="Times New Roman" w:eastAsia="Calibri" w:hAnsi="Times New Roman" w:cs="Times New Roman"/>
        </w:rPr>
        <w:t>Предупре</w:t>
      </w:r>
      <w:r>
        <w:rPr>
          <w:rFonts w:ascii="Times New Roman" w:eastAsia="Calibri" w:hAnsi="Times New Roman" w:cs="Times New Roman"/>
        </w:rPr>
        <w:t xml:space="preserve">дите ребенка о такой опасности, </w:t>
      </w:r>
      <w:r w:rsidRPr="007F5331">
        <w:rPr>
          <w:rFonts w:ascii="Times New Roman" w:eastAsia="Calibri" w:hAnsi="Times New Roman" w:cs="Times New Roman"/>
        </w:rPr>
        <w:t>подросток, избегающий в позднее время криминоген</w:t>
      </w:r>
      <w:r>
        <w:rPr>
          <w:rFonts w:ascii="Times New Roman" w:eastAsia="Calibri" w:hAnsi="Times New Roman" w:cs="Times New Roman"/>
        </w:rPr>
        <w:t>ных мест (скверы, темные улицы, подвалы)</w:t>
      </w:r>
      <w:r w:rsidRPr="007F5331">
        <w:rPr>
          <w:rFonts w:ascii="Times New Roman" w:eastAsia="Calibri" w:hAnsi="Times New Roman" w:cs="Times New Roman"/>
        </w:rPr>
        <w:t>.</w:t>
      </w:r>
    </w:p>
    <w:p w:rsidR="005530D8" w:rsidRDefault="007F5331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7F533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3119966" cy="2400300"/>
            <wp:effectExtent l="0" t="0" r="4445" b="0"/>
            <wp:docPr id="20" name="Рисунок 20" descr="http://ic.pics.livejournal.com/vseblaga/65784388/146063/14606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vseblaga/65784388/146063/146063_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66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DD" w:rsidRDefault="00DB64DD" w:rsidP="007F5331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</w:rPr>
      </w:pPr>
    </w:p>
    <w:p w:rsidR="000B42C5" w:rsidRDefault="000B42C5" w:rsidP="00DB64DD">
      <w:pPr>
        <w:widowControl w:val="0"/>
        <w:shd w:val="clear" w:color="auto" w:fill="95B3D7" w:themeFill="accent1" w:themeFillTint="99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A5082" w:rsidRPr="00EA5082" w:rsidRDefault="00EA5082" w:rsidP="002800ED">
      <w:pPr>
        <w:keepNext/>
        <w:shd w:val="clear" w:color="auto" w:fill="95B3D7" w:themeFill="accent1" w:themeFillTint="99"/>
        <w:autoSpaceDE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E024F4" w:rsidRDefault="00E024F4" w:rsidP="002800E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E024F4" w:rsidRDefault="000B42C5" w:rsidP="002800E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A87273" wp14:editId="0AFD616B">
            <wp:extent cx="3120390" cy="3216897"/>
            <wp:effectExtent l="0" t="0" r="3810" b="3175"/>
            <wp:docPr id="18" name="Рисунок 18" descr="http://img.happy-giraffe.ru/v2/thumbs/e26e4ffdce15f4bc6711c767ffa68dac/53/3a/685970e6e5b8f957345cbd490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happy-giraffe.ru/v2/thumbs/e26e4ffdce15f4bc6711c767ffa68dac/53/3a/685970e6e5b8f957345cbd4907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21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F4" w:rsidRDefault="00E024F4" w:rsidP="002800E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3819C0" w:rsidRDefault="002800ED" w:rsidP="002800E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Личная безопасность</w:t>
      </w:r>
    </w:p>
    <w:p w:rsidR="002800ED" w:rsidRPr="002800ED" w:rsidRDefault="002800ED" w:rsidP="002800E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ребенка</w:t>
      </w:r>
    </w:p>
    <w:p w:rsidR="00F228B7" w:rsidRDefault="00F228B7" w:rsidP="002800ED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0B42C5" w:rsidRDefault="000B42C5" w:rsidP="002800ED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EB67A6" w:rsidRDefault="00EB67A6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138E2" w:rsidRDefault="006138E2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138E2" w:rsidRDefault="006138E2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138E2" w:rsidRDefault="006138E2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138E2" w:rsidRDefault="006138E2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138E2" w:rsidRDefault="006138E2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B67A6" w:rsidRDefault="0044106E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41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Хорошие отношения со своими соседями повышают планку безопасности ваших детей.</w:t>
      </w:r>
    </w:p>
    <w:p w:rsidR="00EB67A6" w:rsidRDefault="00EB67A6" w:rsidP="0044106E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:rsidR="00EB67A6" w:rsidRDefault="0044106E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4106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19120" cy="2266950"/>
            <wp:effectExtent l="0" t="0" r="5080" b="0"/>
            <wp:docPr id="22" name="Рисунок 22" descr="http://uksol.ru/wp-content/uploads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ksol.ru/wp-content/uploads/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10" cy="22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A6" w:rsidRDefault="00EB67A6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44106E" w:rsidRDefault="0044106E" w:rsidP="00D46D6B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:rsidR="00EB67A6" w:rsidRPr="0044106E" w:rsidRDefault="0044106E" w:rsidP="0044106E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44106E">
        <w:rPr>
          <w:rFonts w:ascii="Times New Roman" w:eastAsia="Times New Roman" w:hAnsi="Times New Roman" w:cs="Times New Roman"/>
          <w:color w:val="000000"/>
          <w:lang w:eastAsia="ru-RU"/>
        </w:rPr>
        <w:t>Стройте дружеские, доброжелательные отношения между вами и вашими детьми — это один из «ключей» по обеспечению безопасности</w:t>
      </w:r>
    </w:p>
    <w:p w:rsidR="00EB67A6" w:rsidRDefault="0044106E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4106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A4BC6CF" wp14:editId="2816E278">
            <wp:extent cx="3103880" cy="2123763"/>
            <wp:effectExtent l="0" t="0" r="1270" b="0"/>
            <wp:docPr id="23" name="Рисунок 23" descr="http://kolobuga.ru/wp-content/uploads/2016/08/Deti-i-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lobuga.ru/wp-content/uploads/2016/08/Deti-i-rodite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89" cy="2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A6" w:rsidRDefault="00EB67A6" w:rsidP="001175C9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:rsidR="001175C9" w:rsidRDefault="001175C9" w:rsidP="001175C9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:rsidR="008B657A" w:rsidRDefault="008B657A" w:rsidP="008B657A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:rsidR="00EB67A6" w:rsidRPr="008B657A" w:rsidRDefault="008B657A" w:rsidP="008B657A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657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Важно:</w:t>
      </w:r>
    </w:p>
    <w:p w:rsidR="008B657A" w:rsidRDefault="008B657A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B6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B657A">
        <w:rPr>
          <w:rFonts w:ascii="Times New Roman" w:eastAsia="Times New Roman" w:hAnsi="Times New Roman" w:cs="Times New Roman"/>
          <w:color w:val="000000"/>
          <w:lang w:eastAsia="ru-RU"/>
        </w:rPr>
        <w:t xml:space="preserve">-  быть в курсе происходящего с ребенком </w:t>
      </w:r>
    </w:p>
    <w:p w:rsidR="00EB67A6" w:rsidRDefault="008B657A" w:rsidP="008B657A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B657A">
        <w:rPr>
          <w:rFonts w:ascii="Times New Roman" w:eastAsia="Times New Roman" w:hAnsi="Times New Roman" w:cs="Times New Roman"/>
          <w:color w:val="000000"/>
          <w:lang w:eastAsia="ru-RU"/>
        </w:rPr>
        <w:t>(«Что происходит в его жизни»)</w:t>
      </w:r>
    </w:p>
    <w:p w:rsidR="008B657A" w:rsidRDefault="008B657A" w:rsidP="008B657A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определить отношение к происходящему </w:t>
      </w:r>
    </w:p>
    <w:p w:rsidR="008B657A" w:rsidRPr="008B657A" w:rsidRDefault="008B657A" w:rsidP="008B657A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8B6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(Как он к этому относится?)</w:t>
      </w:r>
    </w:p>
    <w:p w:rsidR="00EB67A6" w:rsidRDefault="008B657A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B657A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20390" cy="2080520"/>
            <wp:effectExtent l="0" t="0" r="3810" b="0"/>
            <wp:docPr id="24" name="Рисунок 24" descr="http://i3.wallpaperscraft.com/image/deti_shkola_parta_noutbuk_80192_4000x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3.wallpaperscraft.com/image/deti_shkola_parta_noutbuk_80192_4000x2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A6" w:rsidRDefault="00EB67A6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8B657A" w:rsidRPr="008B657A" w:rsidRDefault="008B657A" w:rsidP="008B657A">
      <w:pPr>
        <w:shd w:val="clear" w:color="auto" w:fill="95B3D7" w:themeFill="accent1" w:themeFillTint="99"/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8B657A">
        <w:rPr>
          <w:rFonts w:ascii="Times New Roman" w:eastAsia="Calibri" w:hAnsi="Times New Roman" w:cs="Times New Roman"/>
        </w:rPr>
        <w:t>Для этого достаточно разговаривать с ребенком (что происходит в школе, какую музыку он слушает в компании, чем интересуется, как он относится к проблеме наркомании или другой социальной проблеме). В беседах с ребенком, дайте понять, что вам искренне интересно все, о чем он говорит, что он всегда может обратиться к вам за советом.</w:t>
      </w:r>
      <w:r w:rsidRPr="008B65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Общайтесь с ребенком так, чтобы он Вам доверял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B67A6" w:rsidRPr="008B657A" w:rsidRDefault="00EB67A6" w:rsidP="008B657A">
      <w:pPr>
        <w:shd w:val="clear" w:color="auto" w:fill="95B3D7" w:themeFill="accent1" w:themeFillTint="99"/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EB67A6" w:rsidRDefault="00EB67A6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B67A6" w:rsidRDefault="00EB67A6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B67A6" w:rsidRDefault="00EB67A6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B67A6" w:rsidRDefault="00EB67A6" w:rsidP="004E089D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B67A6" w:rsidRDefault="00EB67A6" w:rsidP="00D46D6B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46D6B" w:rsidRPr="00D46D6B" w:rsidRDefault="008B657A" w:rsidP="00D46D6B">
      <w:pPr>
        <w:pStyle w:val="a5"/>
        <w:shd w:val="clear" w:color="auto" w:fill="95B3D7" w:themeFill="accent1" w:themeFillTint="99"/>
        <w:jc w:val="both"/>
        <w:rPr>
          <w:rFonts w:ascii="Times New Roman" w:hAnsi="Times New Roman" w:cs="Times New Roman"/>
          <w:lang w:eastAsia="ru-RU"/>
        </w:rPr>
      </w:pPr>
      <w:r w:rsidRPr="00D46D6B">
        <w:rPr>
          <w:rFonts w:ascii="Times New Roman" w:hAnsi="Times New Roman" w:cs="Times New Roman"/>
          <w:lang w:eastAsia="ru-RU"/>
        </w:rPr>
        <w:lastRenderedPageBreak/>
        <w:t>Большая часть изнасилований детей совершается людьми, которых они знают, довольно часто родственниками. Постарайтесь внушить ребенку основные модели поведения со взрослыми в таких ситуациях.</w:t>
      </w:r>
    </w:p>
    <w:p w:rsidR="00D46D6B" w:rsidRPr="00D46D6B" w:rsidRDefault="00D46D6B" w:rsidP="00D46D6B">
      <w:pPr>
        <w:pStyle w:val="a5"/>
        <w:shd w:val="clear" w:color="auto" w:fill="95B3D7" w:themeFill="accent1" w:themeFillTint="99"/>
        <w:jc w:val="center"/>
        <w:rPr>
          <w:rFonts w:ascii="Times New Roman" w:hAnsi="Times New Roman" w:cs="Times New Roman"/>
          <w:lang w:eastAsia="ru-RU"/>
        </w:rPr>
      </w:pPr>
      <w:r w:rsidRPr="00D46D6B">
        <w:rPr>
          <w:rFonts w:ascii="Times New Roman" w:hAnsi="Times New Roman" w:cs="Times New Roman"/>
          <w:lang w:eastAsia="ru-RU"/>
        </w:rPr>
        <w:t>Дети:</w:t>
      </w:r>
    </w:p>
    <w:p w:rsidR="008B657A" w:rsidRPr="008B657A" w:rsidRDefault="008B657A" w:rsidP="00D46D6B">
      <w:pPr>
        <w:pStyle w:val="a5"/>
        <w:shd w:val="clear" w:color="auto" w:fill="95B3D7" w:themeFill="accent1" w:themeFillTint="99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8B657A">
        <w:rPr>
          <w:rFonts w:ascii="Times New Roman" w:hAnsi="Times New Roman" w:cs="Times New Roman"/>
          <w:sz w:val="24"/>
          <w:szCs w:val="24"/>
        </w:rPr>
        <w:t>не должны позволять дотрагиваться до себя там, где им это неприятно;</w:t>
      </w:r>
    </w:p>
    <w:p w:rsidR="008B657A" w:rsidRPr="008B657A" w:rsidRDefault="008B657A" w:rsidP="008B657A">
      <w:pPr>
        <w:pStyle w:val="a5"/>
        <w:shd w:val="clear" w:color="auto" w:fill="95B3D7" w:themeFill="accent1" w:themeFillTint="99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8B657A">
        <w:rPr>
          <w:rFonts w:ascii="Times New Roman" w:hAnsi="Times New Roman" w:cs="Times New Roman"/>
          <w:sz w:val="24"/>
          <w:szCs w:val="24"/>
        </w:rPr>
        <w:t>должны видеть разницу между нормальными проявлениями добрых чувств и не свойственными физическими контактами;</w:t>
      </w:r>
    </w:p>
    <w:p w:rsidR="00EB67A6" w:rsidRPr="00D46D6B" w:rsidRDefault="008B657A" w:rsidP="00D46D6B">
      <w:pPr>
        <w:pStyle w:val="a5"/>
        <w:shd w:val="clear" w:color="auto" w:fill="95B3D7" w:themeFill="accent1" w:themeFillTint="99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8B657A">
        <w:rPr>
          <w:rFonts w:ascii="Times New Roman" w:hAnsi="Times New Roman" w:cs="Times New Roman"/>
          <w:sz w:val="24"/>
          <w:szCs w:val="24"/>
        </w:rPr>
        <w:t>должны сразу же обращаться к вам, если кто-то из взрослых попросил никому не говорить о произошедших физических контактах;</w:t>
      </w:r>
    </w:p>
    <w:p w:rsidR="00192027" w:rsidRPr="00D46D6B" w:rsidRDefault="00192027" w:rsidP="00192027">
      <w:pPr>
        <w:shd w:val="clear" w:color="auto" w:fill="95B3D7" w:themeFill="accent1" w:themeFillTint="99"/>
        <w:spacing w:after="160" w:line="259" w:lineRule="auto"/>
        <w:ind w:firstLine="284"/>
        <w:jc w:val="both"/>
        <w:rPr>
          <w:rFonts w:ascii="Times New Roman" w:eastAsia="Calibri" w:hAnsi="Times New Roman" w:cs="Times New Roman"/>
        </w:rPr>
      </w:pPr>
      <w:r w:rsidRPr="00D46D6B">
        <w:rPr>
          <w:rFonts w:ascii="Times New Roman" w:eastAsia="Calibri" w:hAnsi="Times New Roman" w:cs="Times New Roman"/>
        </w:rPr>
        <w:t>Сформируйте у себя привычку проверять — идет ли речь о новом друге ребенка, слухах или о предстоящей поездке в незнакомые места. Степень самостоятельности детей и постоянный контроль за ними со стороны родителей зависит, с одной стороны, от возраста ребенка, с другой, от места, где он живет. Жилые массивы больших городов таят в себе гораздо больше опасностей, чем загородные поселки.</w:t>
      </w:r>
    </w:p>
    <w:p w:rsidR="00192027" w:rsidRPr="00D46D6B" w:rsidRDefault="00192027" w:rsidP="00192027">
      <w:pPr>
        <w:shd w:val="clear" w:color="auto" w:fill="95B3D7" w:themeFill="accent1" w:themeFillTint="99"/>
        <w:spacing w:after="160" w:line="259" w:lineRule="auto"/>
        <w:ind w:firstLine="284"/>
        <w:jc w:val="both"/>
        <w:rPr>
          <w:rFonts w:ascii="Times New Roman" w:eastAsia="Calibri" w:hAnsi="Times New Roman" w:cs="Times New Roman"/>
        </w:rPr>
      </w:pPr>
      <w:r w:rsidRPr="00D46D6B">
        <w:rPr>
          <w:rFonts w:ascii="Times New Roman" w:eastAsia="Calibri" w:hAnsi="Times New Roman" w:cs="Times New Roman"/>
        </w:rPr>
        <w:t>Важно с детства учить ребенка не держать зла на окружающих, так как на преступление – от драки до убийства – часто толкает чувство мести. Даже самые простые переговоры могут уменьшить шансы подвергнуться насилию.</w:t>
      </w:r>
    </w:p>
    <w:p w:rsidR="00192027" w:rsidRPr="00D46D6B" w:rsidRDefault="00192027" w:rsidP="00192027">
      <w:pPr>
        <w:shd w:val="clear" w:color="auto" w:fill="95B3D7" w:themeFill="accent1" w:themeFillTint="99"/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D46D6B">
        <w:rPr>
          <w:rFonts w:ascii="Times New Roman" w:eastAsia="Calibri" w:hAnsi="Times New Roman" w:cs="Times New Roman"/>
          <w:b/>
          <w:bCs/>
          <w:u w:val="single"/>
        </w:rPr>
        <w:t>Помните:</w:t>
      </w:r>
      <w:r w:rsidRPr="00D46D6B">
        <w:rPr>
          <w:rFonts w:ascii="Times New Roman" w:eastAsia="Calibri" w:hAnsi="Times New Roman" w:cs="Times New Roman"/>
        </w:rPr>
        <w:t xml:space="preserve"> если ваш ребенок вовремя не возвратился домой, сразу же звоните в полицию. Лучше ложная тревога, чем трагедия.</w:t>
      </w:r>
    </w:p>
    <w:p w:rsidR="00D46D6B" w:rsidRDefault="00D46D6B" w:rsidP="00192027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138E2" w:rsidRDefault="006138E2" w:rsidP="00192027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138E2" w:rsidRDefault="006138E2" w:rsidP="00192027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6138E2" w:rsidRDefault="006138E2" w:rsidP="00192027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:rsidR="00D46D6B" w:rsidRPr="00F228B7" w:rsidRDefault="00D46D6B" w:rsidP="00192027">
      <w:pPr>
        <w:shd w:val="clear" w:color="auto" w:fill="95B3D7" w:themeFill="accent1" w:themeFillTint="99"/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sectPr w:rsidR="00D46D6B" w:rsidRPr="00F228B7" w:rsidSect="00DB64DD">
      <w:pgSz w:w="16838" w:h="11906" w:orient="landscape"/>
      <w:pgMar w:top="426" w:right="253" w:bottom="142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AF"/>
    <w:rsid w:val="000B42C5"/>
    <w:rsid w:val="000C71B7"/>
    <w:rsid w:val="001175C9"/>
    <w:rsid w:val="00192027"/>
    <w:rsid w:val="002800ED"/>
    <w:rsid w:val="00310457"/>
    <w:rsid w:val="003819C0"/>
    <w:rsid w:val="0044106E"/>
    <w:rsid w:val="00476FCB"/>
    <w:rsid w:val="004E089D"/>
    <w:rsid w:val="004F10AF"/>
    <w:rsid w:val="00544904"/>
    <w:rsid w:val="005530D8"/>
    <w:rsid w:val="005F3A8B"/>
    <w:rsid w:val="006138E2"/>
    <w:rsid w:val="006A1847"/>
    <w:rsid w:val="007F5331"/>
    <w:rsid w:val="0086705C"/>
    <w:rsid w:val="008B657A"/>
    <w:rsid w:val="00941EAF"/>
    <w:rsid w:val="00B05370"/>
    <w:rsid w:val="00C13440"/>
    <w:rsid w:val="00D46D6B"/>
    <w:rsid w:val="00DB64DD"/>
    <w:rsid w:val="00DE0241"/>
    <w:rsid w:val="00E01F0F"/>
    <w:rsid w:val="00E024F4"/>
    <w:rsid w:val="00EA5082"/>
    <w:rsid w:val="00EB67A6"/>
    <w:rsid w:val="00F2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edb1,#eef5a9"/>
    </o:shapedefaults>
    <o:shapelayout v:ext="edit">
      <o:idmap v:ext="edit" data="1"/>
    </o:shapelayout>
  </w:shapeDefaults>
  <w:decimalSymbol w:val=","/>
  <w:listSeparator w:val=";"/>
  <w15:docId w15:val="{AAA35F12-8512-4DD8-B79A-54D0AB94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B65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DDE3B-9CDC-405C-B337-2256528E3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PC</cp:lastModifiedBy>
  <cp:revision>19</cp:revision>
  <dcterms:created xsi:type="dcterms:W3CDTF">2016-11-07T20:05:00Z</dcterms:created>
  <dcterms:modified xsi:type="dcterms:W3CDTF">2020-04-29T16:13:00Z</dcterms:modified>
</cp:coreProperties>
</file>