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45" w:rsidRDefault="002D302C" w:rsidP="002D302C">
      <w:pPr>
        <w:jc w:val="center"/>
      </w:pPr>
      <w:r>
        <w:t>Улица «Водная»</w:t>
      </w:r>
    </w:p>
    <w:p w:rsidR="002D302C" w:rsidRDefault="002D302C" w:rsidP="002D302C">
      <w:r>
        <w:t>Вот и позади еще один день из жизни ЛДП «Долина цветов». Как же интересна жизнь в лагере! Сколько положительных моментов!</w:t>
      </w:r>
      <w:r>
        <w:t xml:space="preserve"> Пятый</w:t>
      </w:r>
      <w:r>
        <w:t xml:space="preserve"> день в лагере пр</w:t>
      </w:r>
      <w:r>
        <w:t>обежал по улице «Водной</w:t>
      </w:r>
      <w:r>
        <w:t xml:space="preserve">». Ребята получили еще один лучик к Солнышку. </w:t>
      </w:r>
      <w:r>
        <w:t xml:space="preserve">Сначала дети делали зарядку и рассказывали, для чего нужны водные процедуры.  Затем была отрядная работа по созданию рисунков «Обитатели морей и океанов». Отряд «Ромашки» оформили свои рисунки рыбками оригами. Отряд «Васильки», работали над созданием общей картины «Обитатели морей и океанов». Затем на улице были проведены водные бои с водяными пистолетами. </w:t>
      </w:r>
      <w:bookmarkStart w:id="0" w:name="_GoBack"/>
      <w:bookmarkEnd w:id="0"/>
    </w:p>
    <w:sectPr w:rsidR="002D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A4"/>
    <w:rsid w:val="002D302C"/>
    <w:rsid w:val="00653CA4"/>
    <w:rsid w:val="00B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B89A7-81A0-4453-9C6E-5DD8D1A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2020-07-10T09:32:00Z</dcterms:created>
  <dcterms:modified xsi:type="dcterms:W3CDTF">2020-07-10T09:41:00Z</dcterms:modified>
</cp:coreProperties>
</file>