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BB2" w:rsidRPr="00366BB2" w:rsidRDefault="00366BB2" w:rsidP="00366BB2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</w:t>
      </w:r>
    </w:p>
    <w:p w:rsidR="00332192" w:rsidRDefault="00332192" w:rsidP="0033219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</w:rPr>
      </w:pPr>
    </w:p>
    <w:p w:rsidR="00332192" w:rsidRDefault="00332192" w:rsidP="00332192">
      <w:pPr>
        <w:pStyle w:val="a3"/>
        <w:shd w:val="clear" w:color="auto" w:fill="FFFFFF"/>
        <w:spacing w:before="0" w:beforeAutospacing="0" w:after="0" w:afterAutospacing="0"/>
        <w:ind w:firstLine="532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</w:p>
    <w:p w:rsidR="00332192" w:rsidRPr="00366BB2" w:rsidRDefault="00366BB2" w:rsidP="00366BB2">
      <w:pPr>
        <w:pStyle w:val="ConsPlusTitle"/>
        <w:outlineLvl w:val="0"/>
        <w:rPr>
          <w:b w:val="0"/>
          <w:sz w:val="28"/>
          <w:szCs w:val="28"/>
        </w:rPr>
      </w:pPr>
      <w:r w:rsidRPr="00366BB2">
        <w:rPr>
          <w:b w:val="0"/>
        </w:rPr>
        <w:t>ПРИНЯТО</w:t>
      </w:r>
      <w:r>
        <w:rPr>
          <w:b w:val="0"/>
        </w:rPr>
        <w:t>:</w:t>
      </w:r>
      <w:r>
        <w:t xml:space="preserve">                                                                             </w:t>
      </w:r>
      <w:r w:rsidRPr="00366BB2">
        <w:rPr>
          <w:b w:val="0"/>
        </w:rPr>
        <w:t>УТВЕРЖДЕНО</w:t>
      </w:r>
      <w:r>
        <w:rPr>
          <w:b w:val="0"/>
        </w:rPr>
        <w:t>:</w:t>
      </w:r>
    </w:p>
    <w:p w:rsidR="00366BB2" w:rsidRPr="00366BB2" w:rsidRDefault="00366BB2" w:rsidP="00366BB2">
      <w:pPr>
        <w:rPr>
          <w:b/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 xml:space="preserve">Управляющим советом                                           </w:t>
      </w:r>
      <w:r>
        <w:rPr>
          <w:sz w:val="24"/>
          <w:szCs w:val="24"/>
          <w:lang w:val="ru-RU"/>
        </w:rPr>
        <w:t xml:space="preserve">     </w:t>
      </w:r>
      <w:r w:rsidRPr="00366BB2">
        <w:rPr>
          <w:sz w:val="24"/>
          <w:szCs w:val="24"/>
          <w:lang w:val="ru-RU"/>
        </w:rPr>
        <w:t>Приказом директора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 xml:space="preserve">МАОУ </w:t>
      </w:r>
      <w:proofErr w:type="spellStart"/>
      <w:r w:rsidRPr="00366BB2">
        <w:rPr>
          <w:sz w:val="24"/>
          <w:szCs w:val="24"/>
          <w:lang w:val="ru-RU"/>
        </w:rPr>
        <w:t>Новолоктинская</w:t>
      </w:r>
      <w:proofErr w:type="spellEnd"/>
      <w:r w:rsidRPr="00366BB2">
        <w:rPr>
          <w:sz w:val="24"/>
          <w:szCs w:val="24"/>
          <w:lang w:val="ru-RU"/>
        </w:rPr>
        <w:t xml:space="preserve"> СОШ                                 </w:t>
      </w:r>
      <w:r>
        <w:rPr>
          <w:sz w:val="24"/>
          <w:szCs w:val="24"/>
          <w:lang w:val="ru-RU"/>
        </w:rPr>
        <w:t xml:space="preserve">    </w:t>
      </w:r>
      <w:r w:rsidRPr="00366BB2">
        <w:rPr>
          <w:sz w:val="24"/>
          <w:szCs w:val="24"/>
          <w:lang w:val="ru-RU"/>
        </w:rPr>
        <w:t xml:space="preserve">МАОУ </w:t>
      </w:r>
      <w:proofErr w:type="spellStart"/>
      <w:r w:rsidRPr="00366BB2">
        <w:rPr>
          <w:sz w:val="24"/>
          <w:szCs w:val="24"/>
          <w:lang w:val="ru-RU"/>
        </w:rPr>
        <w:t>Новолоктинская</w:t>
      </w:r>
      <w:proofErr w:type="spellEnd"/>
      <w:r w:rsidRPr="00366BB2">
        <w:rPr>
          <w:sz w:val="24"/>
          <w:szCs w:val="24"/>
          <w:lang w:val="ru-RU"/>
        </w:rPr>
        <w:t xml:space="preserve"> СОШ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  <w:proofErr w:type="spellStart"/>
      <w:r w:rsidRPr="00366BB2">
        <w:rPr>
          <w:sz w:val="24"/>
          <w:szCs w:val="24"/>
          <w:lang w:val="ru-RU"/>
        </w:rPr>
        <w:t>Председатель________Н.В</w:t>
      </w:r>
      <w:proofErr w:type="spellEnd"/>
      <w:r w:rsidRPr="00366BB2">
        <w:rPr>
          <w:sz w:val="24"/>
          <w:szCs w:val="24"/>
          <w:lang w:val="ru-RU"/>
        </w:rPr>
        <w:t>. Ско</w:t>
      </w:r>
      <w:r>
        <w:rPr>
          <w:sz w:val="24"/>
          <w:szCs w:val="24"/>
          <w:lang w:val="ru-RU"/>
        </w:rPr>
        <w:t xml:space="preserve">кова                           </w:t>
      </w:r>
      <w:r w:rsidRPr="00366BB2">
        <w:rPr>
          <w:sz w:val="24"/>
          <w:szCs w:val="24"/>
          <w:lang w:val="ru-RU"/>
        </w:rPr>
        <w:t xml:space="preserve">№___ </w:t>
      </w:r>
      <w:proofErr w:type="gramStart"/>
      <w:r w:rsidRPr="00366BB2">
        <w:rPr>
          <w:sz w:val="24"/>
          <w:szCs w:val="24"/>
          <w:lang w:val="ru-RU"/>
        </w:rPr>
        <w:t>от</w:t>
      </w:r>
      <w:proofErr w:type="gramEnd"/>
      <w:r w:rsidRPr="00366BB2">
        <w:rPr>
          <w:sz w:val="24"/>
          <w:szCs w:val="24"/>
          <w:lang w:val="ru-RU"/>
        </w:rPr>
        <w:t xml:space="preserve"> _____________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  <w:r w:rsidRPr="00366BB2">
        <w:rPr>
          <w:sz w:val="24"/>
          <w:szCs w:val="24"/>
          <w:lang w:val="ru-RU"/>
        </w:rPr>
        <w:t>Протокол №___ от _______________                              ____________Л.В. Скорина</w:t>
      </w:r>
    </w:p>
    <w:p w:rsidR="00366BB2" w:rsidRPr="00366BB2" w:rsidRDefault="00366BB2" w:rsidP="00366BB2">
      <w:pPr>
        <w:rPr>
          <w:sz w:val="24"/>
          <w:szCs w:val="24"/>
          <w:lang w:val="ru-RU"/>
        </w:rPr>
      </w:pPr>
    </w:p>
    <w:p w:rsidR="00366BB2" w:rsidRPr="00366BB2" w:rsidRDefault="00366BB2" w:rsidP="00366BB2">
      <w:pPr>
        <w:rPr>
          <w:sz w:val="24"/>
          <w:szCs w:val="24"/>
          <w:lang w:val="ru-RU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366BB2" w:rsidRDefault="00366BB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66BB2">
      <w:pPr>
        <w:pStyle w:val="ConsPlusTitle"/>
        <w:jc w:val="center"/>
        <w:outlineLvl w:val="0"/>
        <w:rPr>
          <w:sz w:val="28"/>
          <w:szCs w:val="28"/>
        </w:rPr>
      </w:pPr>
    </w:p>
    <w:p w:rsidR="00332192" w:rsidRDefault="00332192" w:rsidP="00366BB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332192" w:rsidRDefault="004D651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плате, взи</w:t>
      </w:r>
      <w:r w:rsidR="00332192">
        <w:rPr>
          <w:sz w:val="28"/>
          <w:szCs w:val="28"/>
        </w:rPr>
        <w:t>маемой  с родителей (законных представителей)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за присмотр и уход за детьми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и предоставление компенсации части родительской платы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4B3227">
        <w:rPr>
          <w:sz w:val="28"/>
          <w:szCs w:val="28"/>
        </w:rPr>
        <w:t xml:space="preserve">Структурном подразделении муниципального автономного общеобразовательного учреждения </w:t>
      </w:r>
      <w:proofErr w:type="spellStart"/>
      <w:r w:rsidR="004B3227">
        <w:rPr>
          <w:sz w:val="28"/>
          <w:szCs w:val="28"/>
        </w:rPr>
        <w:t>Новолоктинская</w:t>
      </w:r>
      <w:proofErr w:type="spellEnd"/>
      <w:r w:rsidR="004B3227">
        <w:rPr>
          <w:sz w:val="28"/>
          <w:szCs w:val="28"/>
        </w:rPr>
        <w:t xml:space="preserve"> средняя общеобразовательная школа – </w:t>
      </w:r>
      <w:proofErr w:type="spellStart"/>
      <w:r w:rsidR="004B3227">
        <w:rPr>
          <w:sz w:val="28"/>
          <w:szCs w:val="28"/>
        </w:rPr>
        <w:t>Новолоктинский</w:t>
      </w:r>
      <w:proofErr w:type="spellEnd"/>
      <w:r w:rsidR="004B3227">
        <w:rPr>
          <w:sz w:val="28"/>
          <w:szCs w:val="28"/>
        </w:rPr>
        <w:t xml:space="preserve"> детский сад</w:t>
      </w:r>
      <w:r>
        <w:rPr>
          <w:sz w:val="28"/>
          <w:szCs w:val="28"/>
        </w:rPr>
        <w:t xml:space="preserve">, реализующего основную общеобразовательную программу дошкольного образования </w:t>
      </w:r>
    </w:p>
    <w:p w:rsidR="00332192" w:rsidRDefault="00332192" w:rsidP="00332192">
      <w:pPr>
        <w:pStyle w:val="ConsPlusTitle"/>
        <w:jc w:val="center"/>
        <w:outlineLvl w:val="0"/>
        <w:rPr>
          <w:sz w:val="28"/>
          <w:szCs w:val="28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97234A" w:rsidRDefault="0097234A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1. Общее положение</w:t>
      </w:r>
    </w:p>
    <w:p w:rsidR="00332192" w:rsidRDefault="00332192" w:rsidP="0033219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4"/>
          <w:szCs w:val="24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Настоящее Положение разработано в соответствии с Федеральным законом от 29.12.2012 № 273-ФЗ «Об образовании в Российской Федерации», Положением о </w:t>
      </w:r>
      <w:r w:rsidR="00E14E8E">
        <w:rPr>
          <w:rFonts w:ascii="Times New Roman" w:hAnsi="Times New Roman"/>
          <w:sz w:val="28"/>
          <w:szCs w:val="28"/>
          <w:lang w:val="ru-RU"/>
        </w:rPr>
        <w:t>дополнительных мерах по созданию условий для осуществления присмотра и ухода за детьми, содержания детей, а также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образования, в Тюменской области</w:t>
      </w:r>
      <w:r>
        <w:rPr>
          <w:rFonts w:ascii="Times New Roman" w:hAnsi="Times New Roman"/>
          <w:sz w:val="28"/>
          <w:szCs w:val="28"/>
          <w:lang w:val="ru-RU"/>
        </w:rPr>
        <w:t>, утвержденным постановлением Правительства Тюменской области от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E79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="00006E79">
        <w:rPr>
          <w:rFonts w:ascii="Times New Roman" w:hAnsi="Times New Roman"/>
          <w:sz w:val="28"/>
          <w:szCs w:val="28"/>
          <w:lang w:val="ru-RU"/>
        </w:rPr>
        <w:t>09.2013г.</w:t>
      </w:r>
      <w:r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06E79">
        <w:rPr>
          <w:rFonts w:ascii="Times New Roman" w:hAnsi="Times New Roman"/>
          <w:sz w:val="28"/>
          <w:szCs w:val="28"/>
          <w:lang w:val="ru-RU"/>
        </w:rPr>
        <w:t>422</w:t>
      </w:r>
      <w:r>
        <w:rPr>
          <w:rFonts w:ascii="Times New Roman" w:hAnsi="Times New Roman"/>
          <w:sz w:val="28"/>
          <w:szCs w:val="28"/>
          <w:lang w:val="ru-RU"/>
        </w:rPr>
        <w:t>-п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1.2. Настоящее Положение регламентирует порядок утверждения, взимания платы с родителей (законных представителей) за присмотр и уход за детьми (далее - Родительская плата) в 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Структурном подразделении МАОУ </w:t>
      </w:r>
      <w:proofErr w:type="spellStart"/>
      <w:r w:rsidR="00006E79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006E79">
        <w:rPr>
          <w:rFonts w:ascii="Times New Roman" w:hAnsi="Times New Roman"/>
          <w:sz w:val="28"/>
          <w:szCs w:val="28"/>
          <w:lang w:val="ru-RU"/>
        </w:rPr>
        <w:t xml:space="preserve"> СОШ – </w:t>
      </w:r>
      <w:proofErr w:type="spellStart"/>
      <w:r w:rsidR="00006E79">
        <w:rPr>
          <w:rFonts w:ascii="Times New Roman" w:hAnsi="Times New Roman"/>
          <w:sz w:val="28"/>
          <w:szCs w:val="28"/>
          <w:lang w:val="ru-RU"/>
        </w:rPr>
        <w:t>Новолоктинский</w:t>
      </w:r>
      <w:proofErr w:type="spellEnd"/>
      <w:r w:rsidR="00006E79">
        <w:rPr>
          <w:rFonts w:ascii="Times New Roman" w:hAnsi="Times New Roman"/>
          <w:sz w:val="28"/>
          <w:szCs w:val="28"/>
          <w:lang w:val="ru-RU"/>
        </w:rPr>
        <w:t xml:space="preserve"> детский сад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sz w:val="28"/>
          <w:szCs w:val="28"/>
          <w:lang w:val="ru-RU"/>
        </w:rPr>
        <w:t xml:space="preserve">реализующего основную общеобразовательную программу дошкольного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(далее </w:t>
      </w:r>
      <w:r w:rsidR="00006E79"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06E79">
        <w:rPr>
          <w:rFonts w:ascii="Times New Roman" w:hAnsi="Times New Roman"/>
          <w:sz w:val="28"/>
          <w:szCs w:val="28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lang w:val="ru-RU"/>
        </w:rPr>
        <w:t>), порядок назначения и выплаты компенсации части Родительской платы в Учреждениях.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CE0E84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2. Порядок утверждения и взимания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2.1. Размер Родительской платы в </w:t>
      </w:r>
      <w:r w:rsidR="00006E79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определяется </w:t>
      </w:r>
      <w:r w:rsidR="00006E7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 утверждается приказом начальника отдела образования </w:t>
      </w:r>
      <w:proofErr w:type="spellStart"/>
      <w:r w:rsidR="00006E79">
        <w:rPr>
          <w:rFonts w:ascii="Times New Roman" w:hAnsi="Times New Roman"/>
          <w:sz w:val="28"/>
          <w:szCs w:val="28"/>
          <w:lang w:val="ru-RU"/>
        </w:rPr>
        <w:t>Ишимского</w:t>
      </w:r>
      <w:proofErr w:type="spellEnd"/>
      <w:r w:rsidR="00006E79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Учредитель).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2.2. Родительская плата в </w:t>
      </w:r>
      <w:r w:rsidR="00006E79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 xml:space="preserve"> не взимается с родителей (законных представителей) детей-сирот и детей, оставшихся без попечения родителей, а также с родителей (законных представителей) детей с ограниченными возможностями здоровья</w:t>
      </w:r>
      <w:r>
        <w:rPr>
          <w:rFonts w:cs="Century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 xml:space="preserve">детей с туберкулезной интоксикацией, в том числе детей-инвалидов, посещающих </w:t>
      </w:r>
      <w:r w:rsidR="00006E79">
        <w:rPr>
          <w:rFonts w:ascii="Times New Roman" w:hAnsi="Times New Roman"/>
          <w:sz w:val="28"/>
          <w:szCs w:val="28"/>
          <w:lang w:val="ru-RU"/>
        </w:rPr>
        <w:t>детский сад</w:t>
      </w:r>
      <w:r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</w:p>
    <w:p w:rsidR="00332192" w:rsidRDefault="009B7C54" w:rsidP="009B7C54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2.3</w:t>
      </w:r>
      <w:r w:rsidR="00332192">
        <w:rPr>
          <w:rFonts w:ascii="Times New Roman" w:hAnsi="Times New Roman"/>
          <w:sz w:val="28"/>
          <w:szCs w:val="28"/>
          <w:lang w:val="ru-RU"/>
        </w:rPr>
        <w:t>. Внесение Родительской платы родителями (законными представителями) воспи</w:t>
      </w:r>
      <w:r>
        <w:rPr>
          <w:rFonts w:ascii="Times New Roman" w:hAnsi="Times New Roman"/>
          <w:sz w:val="28"/>
          <w:szCs w:val="28"/>
          <w:lang w:val="ru-RU"/>
        </w:rPr>
        <w:t>танника производится ежемесячно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15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числа каждого 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месяца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 xml:space="preserve"> на основании полученного в Учреждении платежного документа (квитанции).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2.5. Внесение Родительской платы производится родителями (законными представителями) в порядке, предусмотренном договором, заключаемым между родителями (законными представителями) воспитанника и </w:t>
      </w:r>
      <w:r w:rsidR="009B7C54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9B7C54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9B7C54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2.6.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5C28FD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5C28FD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предоставляет возможность родителям (законным представителям) воспитанника внесения Родительской платы в банках, иных организациях без взимания дополнительной платы (комиссии).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2.7. По заявлению родителей (законных представителей) воспитанника оплата услуги за присмотр и уход за ребенком может осуществляться за счет средств (части средств) материнского (семейного) капитала территориальным органом Пенсионного фонда Российской Федерации соответствии с законодательством Российской Федерации.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2.7.1.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При оплате услуги за присмотр и уход за ребенком в </w:t>
      </w:r>
      <w:r w:rsidR="00216AB6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за счет средств (части средств) материнского (семейного) капитала в договоре (дополнительном соглашении к договору), заключаемом между родителями (законными представителями) воспитанника и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 w:rsidR="00332192">
        <w:rPr>
          <w:rFonts w:ascii="Times New Roman" w:hAnsi="Times New Roman"/>
          <w:sz w:val="28"/>
          <w:szCs w:val="28"/>
          <w:lang w:val="ru-RU"/>
        </w:rPr>
        <w:t>, предусматривается: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2.7.2.</w:t>
      </w:r>
      <w:r w:rsidR="00332192">
        <w:rPr>
          <w:rFonts w:ascii="Times New Roman" w:hAnsi="Times New Roman"/>
          <w:sz w:val="28"/>
          <w:szCs w:val="28"/>
          <w:lang w:val="ru-RU"/>
        </w:rPr>
        <w:t>расчет размера Родительской платы, включающий в себя сумму средств, подлежащих возврату в качестве компенсации части Родительской платы, с указанием суммы сре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дств дл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 xml:space="preserve">я направления органами Пенсионного фонда Российской Федерации на оплату присмотра и ухода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 w:rsidR="00332192">
        <w:rPr>
          <w:rFonts w:ascii="Times New Roman" w:hAnsi="Times New Roman"/>
          <w:sz w:val="28"/>
          <w:szCs w:val="28"/>
          <w:lang w:val="ru-RU"/>
        </w:rPr>
        <w:t>;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2.7.3.</w:t>
      </w:r>
      <w:r w:rsidR="00332192">
        <w:rPr>
          <w:rFonts w:ascii="Times New Roman" w:hAnsi="Times New Roman"/>
          <w:sz w:val="28"/>
          <w:szCs w:val="28"/>
          <w:lang w:val="ru-RU"/>
        </w:rPr>
        <w:t>срок (сроки) направления средств;</w:t>
      </w:r>
    </w:p>
    <w:p w:rsidR="00332192" w:rsidRDefault="005C28FD" w:rsidP="005C28FD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2.7.4.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возможность возврата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 w:rsidR="00332192">
        <w:rPr>
          <w:rFonts w:ascii="Times New Roman" w:hAnsi="Times New Roman"/>
          <w:sz w:val="28"/>
          <w:szCs w:val="28"/>
          <w:lang w:val="ru-RU"/>
        </w:rPr>
        <w:t xml:space="preserve"> в территориальный орган Пенсионного фонда Российской Федерации неиспользованных сре</w:t>
      </w:r>
      <w:proofErr w:type="gramStart"/>
      <w:r w:rsidR="00332192">
        <w:rPr>
          <w:rFonts w:ascii="Times New Roman" w:hAnsi="Times New Roman"/>
          <w:sz w:val="28"/>
          <w:szCs w:val="28"/>
          <w:lang w:val="ru-RU"/>
        </w:rPr>
        <w:t>дств в сл</w:t>
      </w:r>
      <w:proofErr w:type="gramEnd"/>
      <w:r w:rsidR="00332192">
        <w:rPr>
          <w:rFonts w:ascii="Times New Roman" w:hAnsi="Times New Roman"/>
          <w:sz w:val="28"/>
          <w:szCs w:val="28"/>
          <w:lang w:val="ru-RU"/>
        </w:rPr>
        <w:t>учае расторжения договора или истечения срока действия договора.</w:t>
      </w:r>
    </w:p>
    <w:p w:rsidR="00332192" w:rsidRDefault="00332192" w:rsidP="00ED699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2.8. Родительская плата 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C28FD">
        <w:rPr>
          <w:rFonts w:ascii="Times New Roman" w:hAnsi="Times New Roman"/>
          <w:sz w:val="28"/>
          <w:szCs w:val="28"/>
          <w:lang w:val="ru-RU"/>
        </w:rPr>
        <w:t>взимается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 xml:space="preserve">    из расчета фактически оказанной услуги по содержанию,</w:t>
      </w:r>
      <w:r w:rsidR="005C28F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28FD" w:rsidRPr="005C28FD">
        <w:rPr>
          <w:rFonts w:ascii="Times New Roman" w:hAnsi="Times New Roman"/>
          <w:sz w:val="28"/>
          <w:szCs w:val="28"/>
          <w:lang w:val="ru-RU"/>
        </w:rPr>
        <w:t>присмотру и уходу, соразмерно количеству календарных дней, в течение которых оказывалась услуга.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32192" w:rsidRDefault="005C28FD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32192" w:rsidRDefault="00332192" w:rsidP="00CE0E84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3. Порядок назначения и выплаты компенсации части родительской платы</w:t>
      </w:r>
    </w:p>
    <w:p w:rsidR="00332192" w:rsidRDefault="00332192" w:rsidP="00332192">
      <w:pPr>
        <w:autoSpaceDE w:val="0"/>
        <w:autoSpaceDN w:val="0"/>
        <w:adjustRightInd w:val="0"/>
        <w:ind w:firstLine="708"/>
        <w:jc w:val="center"/>
        <w:outlineLvl w:val="0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3.1. Компенсация части Родительской платы предоставляется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в порядке и на условиях, установленных законодательством Российской Федерации, нормативными правовыми актами Тюменской области, муниципальными правовыми актами.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3.2. Основания, условия и порядок получения компенсации части Родительской платы доводятся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до сведения родителей (законных представителей) при приеме ребенка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детский сад</w:t>
      </w:r>
      <w:r w:rsidR="005C28FD">
        <w:rPr>
          <w:rFonts w:ascii="Times New Roman" w:hAnsi="Times New Roman"/>
          <w:sz w:val="28"/>
          <w:szCs w:val="28"/>
          <w:lang w:val="ru-RU"/>
        </w:rPr>
        <w:t>.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3.3.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предоставляется компенсация части установленной родительской платы (далее - компенсация) в соответствии с действующим законодательством. Компенсация производится путем уменьшения размера платы за присмотр и уход за ребенком в </w:t>
      </w:r>
      <w:r w:rsidR="00ED699E">
        <w:rPr>
          <w:rFonts w:ascii="Times New Roman" w:hAnsi="Times New Roman"/>
          <w:sz w:val="28"/>
          <w:szCs w:val="28"/>
          <w:lang w:val="ru-RU"/>
        </w:rPr>
        <w:t>детском саду</w:t>
      </w:r>
      <w:r>
        <w:rPr>
          <w:rFonts w:ascii="Times New Roman" w:hAnsi="Times New Roman"/>
          <w:sz w:val="28"/>
          <w:szCs w:val="28"/>
          <w:lang w:val="ru-RU"/>
        </w:rPr>
        <w:t>, фактически взимаемой с родителей (законных представителей) в текущем  месяце: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 процентов - на первого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50 процентов – на второго ребенка в семье;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70 процентов – на третьего или каждого последующего ребенка в семье.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3.4. При определении размера компенсации учитываются дети в возрасте до 18 лет (в случае обучения ребенка в очной форме в общеобразовательных организациях среднего или высшего образования – в возрасте до 23 лет), проживающие в семье родителя (законного представителя), вносящего в соответствии с договором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      3.5. Компенсации, указанные в пункте 3.3. настоящего Положения предоставляются одному из родителей (законных представителей), вносящих в соответствии с договором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родительскую плату (включая усыновленных, приемных детей, детей, находящихся под опекой или на патронатном воспитании), при предоставлении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 </w:t>
      </w:r>
      <w:r>
        <w:rPr>
          <w:rFonts w:ascii="Times New Roman" w:hAnsi="Times New Roman"/>
          <w:sz w:val="28"/>
          <w:szCs w:val="28"/>
          <w:lang w:val="ru-RU"/>
        </w:rPr>
        <w:t>заявления и соответствующих документов, установленных законодательством.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3.6. Компенсация  предоставляется, начиная с месяца, следующего за месяцем подачи заявления о предоставлении компенсации и прилагаемых к нему документов. Компенсация также предоставляется за месяц, в котором было подано заявление и прилагаемые к нему заявления.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3.7. Расчет размера компенсации отражается в платежном документе, выдаваемом родителю (законному представителю) для внесения родительской платы в текущем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3.8. В случае нарушения родителем (законным представителем) установленного в </w:t>
      </w:r>
      <w:r w:rsidR="00ED699E">
        <w:rPr>
          <w:rFonts w:ascii="Times New Roman" w:hAnsi="Times New Roman"/>
          <w:sz w:val="28"/>
          <w:szCs w:val="28"/>
          <w:lang w:val="ru-RU"/>
        </w:rPr>
        <w:t xml:space="preserve">МАОУ </w:t>
      </w:r>
      <w:proofErr w:type="spellStart"/>
      <w:r w:rsidR="00ED699E">
        <w:rPr>
          <w:rFonts w:ascii="Times New Roman" w:hAnsi="Times New Roman"/>
          <w:sz w:val="28"/>
          <w:szCs w:val="28"/>
          <w:lang w:val="ru-RU"/>
        </w:rPr>
        <w:t>Новолоктинская</w:t>
      </w:r>
      <w:proofErr w:type="spellEnd"/>
      <w:r w:rsidR="00ED699E">
        <w:rPr>
          <w:rFonts w:ascii="Times New Roman" w:hAnsi="Times New Roman"/>
          <w:sz w:val="28"/>
          <w:szCs w:val="28"/>
          <w:lang w:val="ru-RU"/>
        </w:rPr>
        <w:t xml:space="preserve"> СОШ</w:t>
      </w:r>
      <w:r>
        <w:rPr>
          <w:rFonts w:ascii="Times New Roman" w:hAnsi="Times New Roman"/>
          <w:sz w:val="28"/>
          <w:szCs w:val="28"/>
          <w:lang w:val="ru-RU"/>
        </w:rPr>
        <w:t xml:space="preserve"> срока получения платежного документа для внесения родительской платы в следующем месяце.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3.9.  Спорные вопросы, возникающие в связи с предоставлением компенсации, включая вопросы определения размера компенсации, рассматриваются муниципальной межведомственной комиссией по рассмотрению вопросов социальной поддержки граждан на основании письменных обращений родителей (законных представителей) ребенка.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В этом случае перерасчет производится за весь период, начиная с месяца подачи заявления о предоставлении компенсации и прилагаемых к нему документов. Сумма компенсации, подлежащая предоставлению или удержанию с родителя (законного представителя) ребенка в результате перерасчета, предоставляется или удерживается в месяце, следующем месяцем, в котором было принято соответствующее заключение межведомственной комиссии по рассмотрению вопросов социальной поддержки граждан.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4. Порядок возмещения расходов по присмотру и уходу детей  в </w:t>
      </w:r>
      <w:r w:rsidR="00CE0E84">
        <w:rPr>
          <w:rFonts w:ascii="Times New Roman" w:hAnsi="Times New Roman"/>
          <w:b/>
          <w:sz w:val="28"/>
          <w:szCs w:val="28"/>
          <w:lang w:val="ru-RU"/>
        </w:rPr>
        <w:t>детском саду</w:t>
      </w:r>
    </w:p>
    <w:p w:rsidR="00332192" w:rsidRDefault="00332192" w:rsidP="0033219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4.1. Услуга по присмотру и уходу включает в себя организацию питания, удовлетворение других хозяйственно-бытовых нужд, обеспечение соблюдения режима дня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4.2. При установлении родительской платы за присмотр и уход за детьми следует иметь в виду, что в родительскую плату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муниципальной  образовательной организации  (статья 65 ФЗ «Об образовании в Российской Федерации).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97234A" w:rsidRDefault="0097234A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5. Заключительные положения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5.1.Настоящее положение рассматривается и согласуется </w:t>
      </w:r>
      <w:r w:rsidR="004D6512">
        <w:rPr>
          <w:rFonts w:ascii="Times New Roman" w:hAnsi="Times New Roman"/>
          <w:sz w:val="28"/>
          <w:szCs w:val="28"/>
          <w:lang w:val="ru-RU"/>
        </w:rPr>
        <w:t xml:space="preserve">Управляющим </w:t>
      </w:r>
      <w:r>
        <w:rPr>
          <w:rFonts w:ascii="Times New Roman" w:hAnsi="Times New Roman"/>
          <w:sz w:val="28"/>
          <w:szCs w:val="28"/>
          <w:lang w:val="ru-RU"/>
        </w:rPr>
        <w:t xml:space="preserve"> советом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5.2. Изменения и дополнения в настоящее Положение оформляются письменно, рассматриваются и принимаются Наблюдательным советом и вступают в силу с момента утверждения их приказом директора Учреждения.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5.3. С момента утверждения приказом директора учреждения настоящего Положения,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прежнее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теряет  силу.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5.4. Настоящее Положение действует неограниченное время.</w:t>
      </w:r>
    </w:p>
    <w:p w:rsidR="00332192" w:rsidRDefault="00332192" w:rsidP="0033219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332192" w:rsidRDefault="00332192" w:rsidP="0033219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32192" w:rsidRDefault="00332192" w:rsidP="00332192">
      <w:pPr>
        <w:rPr>
          <w:lang w:val="ru-RU"/>
        </w:rPr>
      </w:pPr>
    </w:p>
    <w:p w:rsidR="004F7DF1" w:rsidRPr="00332192" w:rsidRDefault="004F7DF1">
      <w:pPr>
        <w:rPr>
          <w:lang w:val="ru-RU"/>
        </w:rPr>
      </w:pPr>
    </w:p>
    <w:sectPr w:rsidR="004F7DF1" w:rsidRPr="00332192" w:rsidSect="004F7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530" w:rsidRDefault="00165530" w:rsidP="00F74A75">
      <w:r>
        <w:separator/>
      </w:r>
    </w:p>
  </w:endnote>
  <w:endnote w:type="continuationSeparator" w:id="0">
    <w:p w:rsidR="00165530" w:rsidRDefault="00165530" w:rsidP="00F74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43146"/>
      <w:docPartObj>
        <w:docPartGallery w:val="Page Numbers (Bottom of Page)"/>
        <w:docPartUnique/>
      </w:docPartObj>
    </w:sdtPr>
    <w:sdtContent>
      <w:p w:rsidR="00F74A75" w:rsidRDefault="00070E23">
        <w:pPr>
          <w:pStyle w:val="a6"/>
          <w:jc w:val="center"/>
        </w:pPr>
        <w:fldSimple w:instr=" PAGE   \* MERGEFORMAT ">
          <w:r w:rsidR="004D6512">
            <w:rPr>
              <w:noProof/>
            </w:rPr>
            <w:t>5</w:t>
          </w:r>
        </w:fldSimple>
      </w:p>
    </w:sdtContent>
  </w:sdt>
  <w:p w:rsidR="00F74A75" w:rsidRDefault="00F74A7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530" w:rsidRDefault="00165530" w:rsidP="00F74A75">
      <w:r>
        <w:separator/>
      </w:r>
    </w:p>
  </w:footnote>
  <w:footnote w:type="continuationSeparator" w:id="0">
    <w:p w:rsidR="00165530" w:rsidRDefault="00165530" w:rsidP="00F74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A75" w:rsidRDefault="00F74A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192"/>
    <w:rsid w:val="00006E79"/>
    <w:rsid w:val="00070E23"/>
    <w:rsid w:val="00165530"/>
    <w:rsid w:val="00216AB6"/>
    <w:rsid w:val="0024714B"/>
    <w:rsid w:val="0028169F"/>
    <w:rsid w:val="00332192"/>
    <w:rsid w:val="00366BB2"/>
    <w:rsid w:val="004B3227"/>
    <w:rsid w:val="004D6512"/>
    <w:rsid w:val="004F7DF1"/>
    <w:rsid w:val="005C28FD"/>
    <w:rsid w:val="00953EFE"/>
    <w:rsid w:val="0097234A"/>
    <w:rsid w:val="009B7C54"/>
    <w:rsid w:val="009F35E4"/>
    <w:rsid w:val="00A91629"/>
    <w:rsid w:val="00CE0E84"/>
    <w:rsid w:val="00E14E8E"/>
    <w:rsid w:val="00ED699E"/>
    <w:rsid w:val="00EF1D87"/>
    <w:rsid w:val="00F41591"/>
    <w:rsid w:val="00F7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92"/>
    <w:pPr>
      <w:spacing w:after="0" w:line="240" w:lineRule="auto"/>
    </w:pPr>
    <w:rPr>
      <w:rFonts w:ascii="Century" w:eastAsia="Times New Roman" w:hAnsi="Century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32192"/>
    <w:pPr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ConsPlusTitle">
    <w:name w:val="ConsPlusTitle"/>
    <w:rsid w:val="003321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74A7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4A75"/>
    <w:rPr>
      <w:rFonts w:ascii="Century" w:eastAsia="Times New Roman" w:hAnsi="Century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F74A7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4A75"/>
    <w:rPr>
      <w:rFonts w:ascii="Century" w:eastAsia="Times New Roman" w:hAnsi="Century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2015-03-04T04:32:00Z</cp:lastPrinted>
  <dcterms:created xsi:type="dcterms:W3CDTF">2015-02-12T04:37:00Z</dcterms:created>
  <dcterms:modified xsi:type="dcterms:W3CDTF">2015-03-04T06:21:00Z</dcterms:modified>
</cp:coreProperties>
</file>