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73" w:rsidRPr="00273A91" w:rsidRDefault="00307973" w:rsidP="00307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Начиная с 2014/2015 учебного года, в число выпускных экзаменов в российских школах возвращается </w:t>
      </w:r>
      <w:r w:rsidRPr="00273A9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итоговое сочинение</w:t>
      </w:r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Результаты итогового сочинения - "зачет" или "незачет" - станут основанием для принятия решения о допуске к ЕГЭ. Учащимся с ограниченными возможностями здоровья будет предоставлено право вместо сочинения </w:t>
      </w:r>
      <w:proofErr w:type="gramStart"/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писать</w:t>
      </w:r>
      <w:proofErr w:type="gramEnd"/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изложение.</w:t>
      </w:r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Тематические направления итогового сочинения разрабатываются Советом по вопросам проведения итогового сочинения под председательством Наталии Солженицыной - президента Русского общественного фонда Александра Солженицына. Затем в рамках направлений будут разработаны конкретные темы сочинений (тексты изложений), которые станут известны выпускникам уже на самом экзамене. Темы будут разработаны для каждого часового пояса отдельно.</w:t>
      </w:r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Писать итоговое сочинение </w:t>
      </w:r>
      <w:proofErr w:type="spellStart"/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одиннадцатиклассникам</w:t>
      </w:r>
      <w:proofErr w:type="spellEnd"/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предстоит в своих школах в декабре с возможностью пересдачи в феврале и конце апреля — начале мая.</w:t>
      </w:r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Более подробную информацию по итоговому сочинению и тематические направления можно узнать </w:t>
      </w:r>
      <w:proofErr w:type="gramStart"/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сайте</w:t>
      </w:r>
      <w:proofErr w:type="gramEnd"/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Федерального института педагогических исследований </w:t>
      </w:r>
      <w:hyperlink r:id="rId5" w:tgtFrame="_blank" w:history="1">
        <w:r w:rsidRPr="00273A91">
          <w:rPr>
            <w:rFonts w:ascii="Arial" w:eastAsia="Times New Roman" w:hAnsi="Arial" w:cs="Arial"/>
            <w:color w:val="5E5DA0"/>
            <w:sz w:val="28"/>
            <w:szCs w:val="28"/>
            <w:u w:val="single"/>
            <w:lang w:eastAsia="ru-RU"/>
          </w:rPr>
          <w:t>http://fipi.ru/</w:t>
        </w:r>
      </w:hyperlink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разделе </w:t>
      </w:r>
      <w:hyperlink r:id="rId6" w:tgtFrame="_blank" w:history="1">
        <w:r w:rsidRPr="00273A91">
          <w:rPr>
            <w:rFonts w:ascii="Arial" w:eastAsia="Times New Roman" w:hAnsi="Arial" w:cs="Arial"/>
            <w:b/>
            <w:bCs/>
            <w:color w:val="5E5DA0"/>
            <w:sz w:val="28"/>
            <w:szCs w:val="28"/>
            <w:u w:val="single"/>
            <w:lang w:eastAsia="ru-RU"/>
          </w:rPr>
          <w:t>Итоговое сочинение</w:t>
        </w:r>
      </w:hyperlink>
      <w:r w:rsidRPr="00273A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926F5" w:rsidRDefault="009926F5" w:rsidP="009926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926F5" w:rsidRPr="00152511" w:rsidRDefault="009926F5" w:rsidP="009926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1525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Расписание проведения итогового сочинения (изложения)</w:t>
      </w:r>
    </w:p>
    <w:p w:rsidR="009926F5" w:rsidRPr="00152511" w:rsidRDefault="009926F5" w:rsidP="00992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5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926F5" w:rsidRPr="00152511" w:rsidRDefault="009926F5" w:rsidP="00992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5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Начало проведения сочинения (Изложения) – 10.00</w:t>
      </w:r>
    </w:p>
    <w:p w:rsidR="009926F5" w:rsidRPr="00152511" w:rsidRDefault="009926F5" w:rsidP="00992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5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– 235 мин. (для детей инвалидов +90 минут)</w:t>
      </w:r>
    </w:p>
    <w:p w:rsidR="009926F5" w:rsidRPr="00152511" w:rsidRDefault="009926F5" w:rsidP="00992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5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4411"/>
        <w:gridCol w:w="2781"/>
      </w:tblGrid>
      <w:tr w:rsidR="009926F5" w:rsidRPr="00152511" w:rsidTr="00134A10">
        <w:trPr>
          <w:tblCellSpacing w:w="0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проведения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</w:t>
            </w:r>
          </w:p>
        </w:tc>
      </w:tr>
      <w:tr w:rsidR="009926F5" w:rsidRPr="00152511" w:rsidTr="00134A10">
        <w:trPr>
          <w:tblCellSpacing w:w="0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03.12. 2014</w:t>
            </w:r>
          </w:p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·         </w:t>
            </w:r>
            <w:proofErr w:type="gramStart"/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11 классов по</w:t>
            </w:r>
          </w:p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общеобразовательным программам среднего общего образования (далее — обучающиеся);</w:t>
            </w:r>
          </w:p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  выпускники прошлых лет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Образовательные учреждения </w:t>
            </w:r>
            <w:proofErr w:type="spellStart"/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Ялуторовского</w:t>
            </w:r>
            <w:proofErr w:type="spellEnd"/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9926F5" w:rsidRPr="00152511" w:rsidTr="00134A10">
        <w:trPr>
          <w:tblCellSpacing w:w="0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04.02.2015</w:t>
            </w:r>
          </w:p>
          <w:p w:rsidR="009926F5" w:rsidRPr="00152511" w:rsidRDefault="009926F5" w:rsidP="00134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  Обучающиеся, получившие по</w:t>
            </w:r>
          </w:p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итоговому сочинению/изложению неудовлетворительный результат («незачет»);</w:t>
            </w:r>
          </w:p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·         обучающиеся, выпускники прошлых лет, не явившиеся </w:t>
            </w:r>
            <w:proofErr w:type="gramStart"/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</w:p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сочинение/изложение по уважительной причине (болезнь или иные обстоятельства, подтвержденные документами);</w:t>
            </w:r>
          </w:p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  обучающиеся, выпускники прошлых лет, не завершившие</w:t>
            </w:r>
          </w:p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сдачу итогового сочинения/изложения по уважительной причине (болезнь или иные обстоятельства, подтвержденные документами);</w:t>
            </w:r>
          </w:p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·         выпускники прошлых 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F5" w:rsidRPr="00152511" w:rsidRDefault="009926F5" w:rsidP="00134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926F5" w:rsidRDefault="009926F5" w:rsidP="009926F5"/>
    <w:p w:rsidR="00307973" w:rsidRPr="00307973" w:rsidRDefault="00307973" w:rsidP="0030797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307973" w:rsidRPr="0030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73"/>
    <w:rsid w:val="00273A91"/>
    <w:rsid w:val="00307973"/>
    <w:rsid w:val="009926F5"/>
    <w:rsid w:val="00E306EB"/>
    <w:rsid w:val="00E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6EB"/>
    <w:rPr>
      <w:color w:val="5E5DA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6EB"/>
    <w:rPr>
      <w:color w:val="5E5DA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487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6810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9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642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4288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/ege-i-gve-11/itogovoe-sochinenie" TargetMode="External"/><Relationship Id="rId5" Type="http://schemas.openxmlformats.org/officeDocument/2006/relationships/hyperlink" Target="http://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2014-11-06T06:48:00Z</cp:lastPrinted>
  <dcterms:created xsi:type="dcterms:W3CDTF">2014-11-04T10:07:00Z</dcterms:created>
  <dcterms:modified xsi:type="dcterms:W3CDTF">2014-11-06T06:49:00Z</dcterms:modified>
</cp:coreProperties>
</file>