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5FF" w:rsidRDefault="000175FF" w:rsidP="000175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автономное общеобразовательное учреждение</w:t>
      </w:r>
    </w:p>
    <w:p w:rsidR="000175FF" w:rsidRDefault="000175FF" w:rsidP="000175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средняя общеобразовательная школа»</w:t>
      </w:r>
    </w:p>
    <w:p w:rsidR="000175FF" w:rsidRDefault="000175FF" w:rsidP="000175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0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14605</wp:posOffset>
                </wp:positionV>
                <wp:extent cx="6010275" cy="0"/>
                <wp:effectExtent l="0" t="0" r="952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" o:allowincell="f" strokeweight="1.5pt"/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ул. Школьная, д. 20, с.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Новоатьялово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Ялуторовский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Тюменская область, 627050 </w:t>
      </w:r>
    </w:p>
    <w:p w:rsidR="000175FF" w:rsidRDefault="000175FF" w:rsidP="000175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тел./факс 8 (34535) 34-1-60, 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fldChar w:fldCharType="begin"/>
      </w:r>
      <w:r w:rsidRPr="000175F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instrText>HYPERLINK</w:instrText>
      </w:r>
      <w:r w:rsidRPr="000175F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instrText xml:space="preserve"> "</w:instrTex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instrText>mailto</w:instrText>
      </w:r>
      <w:r w:rsidRPr="000175F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instrText>:</w:instrTex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instrText>novoat</w:instrText>
      </w:r>
      <w:r w:rsidRPr="000175F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instrText>_</w:instrTex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instrText>school</w:instrText>
      </w:r>
      <w:r w:rsidRPr="000175F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instrText>@</w:instrTex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instrText>inbox</w:instrText>
      </w:r>
      <w:r w:rsidRPr="000175F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instrText>.</w:instrTex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instrText>ru</w:instrText>
      </w:r>
      <w:r w:rsidRPr="000175F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instrText xml:space="preserve">" </w:instrTex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fldChar w:fldCharType="separate"/>
      </w:r>
      <w:r>
        <w:rPr>
          <w:rStyle w:val="a6"/>
          <w:rFonts w:ascii="Times New Roman" w:eastAsia="Times New Roman" w:hAnsi="Times New Roman" w:cs="Times New Roman"/>
          <w:sz w:val="20"/>
          <w:szCs w:val="20"/>
          <w:lang w:val="en-US" w:eastAsia="ru-RU"/>
        </w:rPr>
        <w:t>novoat</w:t>
      </w:r>
      <w:r>
        <w:rPr>
          <w:rStyle w:val="a6"/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>
        <w:rPr>
          <w:rStyle w:val="a6"/>
          <w:rFonts w:ascii="Times New Roman" w:eastAsia="Times New Roman" w:hAnsi="Times New Roman" w:cs="Times New Roman"/>
          <w:sz w:val="20"/>
          <w:szCs w:val="20"/>
          <w:lang w:val="en-US" w:eastAsia="ru-RU"/>
        </w:rPr>
        <w:t>school</w:t>
      </w:r>
      <w:r>
        <w:rPr>
          <w:rStyle w:val="a6"/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>
        <w:rPr>
          <w:rStyle w:val="a6"/>
          <w:rFonts w:ascii="Times New Roman" w:eastAsia="Times New Roman" w:hAnsi="Times New Roman" w:cs="Times New Roman"/>
          <w:sz w:val="20"/>
          <w:szCs w:val="20"/>
          <w:lang w:val="en-US" w:eastAsia="ru-RU"/>
        </w:rPr>
        <w:t>inbox</w:t>
      </w:r>
      <w:r>
        <w:rPr>
          <w:rStyle w:val="a6"/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>
        <w:rPr>
          <w:rStyle w:val="a6"/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fldChar w:fldCharType="end"/>
      </w:r>
      <w:r w:rsidRPr="000175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0175FF" w:rsidRDefault="000175FF" w:rsidP="000175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ОКПО 45782046, ОГРН 1027201465741, ИНН/КПП 7228005312/720701001</w:t>
      </w:r>
    </w:p>
    <w:p w:rsidR="000175FF" w:rsidRDefault="000175FF" w:rsidP="000175FF">
      <w:pPr>
        <w:pStyle w:val="a3"/>
        <w:jc w:val="center"/>
        <w:rPr>
          <w:rFonts w:ascii="Times New Roman" w:hAnsi="Times New Roman" w:cs="Times New Roman"/>
        </w:rPr>
      </w:pPr>
    </w:p>
    <w:p w:rsidR="000175FF" w:rsidRDefault="000175FF" w:rsidP="000175FF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Согласовано:                                                                                                    Утверждаю:_____________</w:t>
      </w:r>
    </w:p>
    <w:p w:rsidR="000175FF" w:rsidRDefault="000175FF" w:rsidP="000175FF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Управляющий совет                                                                                       Директор школы: </w:t>
      </w:r>
      <w:proofErr w:type="spellStart"/>
      <w:r>
        <w:rPr>
          <w:rFonts w:ascii="Times New Roman" w:hAnsi="Times New Roman" w:cs="Times New Roman"/>
          <w:sz w:val="20"/>
          <w:szCs w:val="20"/>
        </w:rPr>
        <w:t>Исхакова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Ф.Ф.</w:t>
      </w:r>
    </w:p>
    <w:p w:rsidR="000175FF" w:rsidRDefault="000175FF" w:rsidP="000175F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протокол </w:t>
      </w:r>
      <w:r>
        <w:rPr>
          <w:rFonts w:ascii="Times New Roman" w:hAnsi="Times New Roman" w:cs="Times New Roman"/>
          <w:b/>
          <w:sz w:val="20"/>
          <w:szCs w:val="20"/>
        </w:rPr>
        <w:t>№ 6</w:t>
      </w:r>
      <w:r>
        <w:rPr>
          <w:rFonts w:ascii="Times New Roman" w:hAnsi="Times New Roman" w:cs="Times New Roman"/>
          <w:sz w:val="20"/>
          <w:szCs w:val="20"/>
        </w:rPr>
        <w:t xml:space="preserve"> от </w:t>
      </w:r>
      <w:r>
        <w:rPr>
          <w:rFonts w:ascii="Times New Roman" w:hAnsi="Times New Roman" w:cs="Times New Roman"/>
          <w:b/>
          <w:sz w:val="20"/>
          <w:szCs w:val="20"/>
        </w:rPr>
        <w:t xml:space="preserve">25.05.2015 г.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приказ </w:t>
      </w:r>
      <w:r>
        <w:rPr>
          <w:rFonts w:ascii="Times New Roman" w:hAnsi="Times New Roman" w:cs="Times New Roman"/>
          <w:b/>
          <w:sz w:val="20"/>
          <w:szCs w:val="20"/>
        </w:rPr>
        <w:t>№ 56-од</w:t>
      </w:r>
      <w:r>
        <w:rPr>
          <w:rFonts w:ascii="Times New Roman" w:hAnsi="Times New Roman" w:cs="Times New Roman"/>
          <w:sz w:val="20"/>
          <w:szCs w:val="20"/>
        </w:rPr>
        <w:t xml:space="preserve"> от </w:t>
      </w:r>
      <w:r>
        <w:rPr>
          <w:rFonts w:ascii="Times New Roman" w:hAnsi="Times New Roman" w:cs="Times New Roman"/>
          <w:b/>
          <w:sz w:val="20"/>
          <w:szCs w:val="20"/>
        </w:rPr>
        <w:t xml:space="preserve">29.05.2015 г.                                                                                                               </w:t>
      </w:r>
    </w:p>
    <w:p w:rsidR="000175FF" w:rsidRDefault="000175FF" w:rsidP="000175F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75FF" w:rsidRDefault="000175FF" w:rsidP="0001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Учебный план МАОУ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 на 2015-2016 учебный год </w:t>
      </w:r>
    </w:p>
    <w:p w:rsidR="000175FF" w:rsidRDefault="000175FF" w:rsidP="0001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175FF" w:rsidRDefault="000175FF" w:rsidP="0001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реализации адаптированной программы (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вид) в условиях общеобразовательного класса</w:t>
      </w:r>
    </w:p>
    <w:p w:rsidR="000175FF" w:rsidRDefault="000175FF" w:rsidP="0001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(с этнокультурным компонентом) </w:t>
      </w:r>
    </w:p>
    <w:p w:rsidR="000175FF" w:rsidRDefault="000175FF" w:rsidP="000175FF">
      <w:pPr>
        <w:pStyle w:val="a3"/>
        <w:rPr>
          <w:rFonts w:ascii="Times New Roman" w:hAnsi="Times New Roman" w:cs="Times New Roman"/>
          <w:b/>
          <w:sz w:val="20"/>
        </w:rPr>
      </w:pPr>
    </w:p>
    <w:tbl>
      <w:tblPr>
        <w:tblpPr w:leftFromText="180" w:rightFromText="180" w:bottomFromText="200" w:vertAnchor="text" w:tblpY="1"/>
        <w:tblOverlap w:val="never"/>
        <w:tblW w:w="31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3"/>
        <w:gridCol w:w="2835"/>
        <w:gridCol w:w="1559"/>
        <w:gridCol w:w="567"/>
        <w:gridCol w:w="709"/>
        <w:gridCol w:w="1263"/>
        <w:gridCol w:w="13"/>
        <w:gridCol w:w="223"/>
        <w:gridCol w:w="4234"/>
        <w:gridCol w:w="730"/>
        <w:gridCol w:w="2920"/>
        <w:gridCol w:w="1461"/>
        <w:gridCol w:w="2190"/>
        <w:gridCol w:w="2191"/>
        <w:gridCol w:w="1460"/>
        <w:gridCol w:w="2921"/>
        <w:gridCol w:w="729"/>
        <w:gridCol w:w="3652"/>
      </w:tblGrid>
      <w:tr w:rsidR="000175FF" w:rsidTr="000175FF">
        <w:trPr>
          <w:gridAfter w:val="11"/>
          <w:wAfter w:w="22711" w:type="dxa"/>
          <w:trHeight w:val="240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Образовательные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Образовательные компоненты</w:t>
            </w:r>
          </w:p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(учебные предметы)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           количество часов в неделю</w:t>
            </w:r>
          </w:p>
        </w:tc>
      </w:tr>
      <w:tr w:rsidR="000175FF" w:rsidTr="000175FF">
        <w:trPr>
          <w:gridAfter w:val="11"/>
          <w:wAfter w:w="22711" w:type="dxa"/>
          <w:trHeight w:val="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75FF" w:rsidRDefault="000175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75FF" w:rsidRDefault="000175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75FF" w:rsidRDefault="000175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    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0175FF" w:rsidTr="000175FF">
        <w:trPr>
          <w:gridAfter w:val="10"/>
          <w:wAfter w:w="22488" w:type="dxa"/>
          <w:trHeight w:val="4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75FF" w:rsidRDefault="000175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75FF" w:rsidRDefault="000175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175FF" w:rsidRDefault="000175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0175FF" w:rsidTr="000175FF">
        <w:trPr>
          <w:trHeight w:val="468"/>
        </w:trPr>
        <w:tc>
          <w:tcPr>
            <w:tcW w:w="8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FF" w:rsidRDefault="000175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инвариантная часть (федеральный компонент)</w:t>
            </w:r>
          </w:p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175FF" w:rsidRDefault="000175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инвариантная часть (федеральный компонент)</w:t>
            </w:r>
          </w:p>
        </w:tc>
      </w:tr>
      <w:tr w:rsidR="000175FF" w:rsidTr="000175FF">
        <w:trPr>
          <w:gridAfter w:val="11"/>
          <w:wAfter w:w="22711" w:type="dxa"/>
          <w:cantSplit/>
          <w:trHeight w:val="285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ФИЛОЛОГИЯ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FF" w:rsidRDefault="000175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</w:tr>
      <w:tr w:rsidR="000175FF" w:rsidTr="000175FF">
        <w:trPr>
          <w:gridAfter w:val="11"/>
          <w:wAfter w:w="22711" w:type="dxa"/>
          <w:cantSplit/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5FF" w:rsidRDefault="000175FF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Литературное чтение</w:t>
            </w:r>
          </w:p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FF" w:rsidRDefault="000175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</w:tr>
      <w:tr w:rsidR="000175FF" w:rsidTr="000175FF">
        <w:trPr>
          <w:gridAfter w:val="11"/>
          <w:wAfter w:w="22711" w:type="dxa"/>
          <w:cantSplit/>
          <w:trHeight w:val="4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5FF" w:rsidRDefault="000175FF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Иностранный язык</w:t>
            </w:r>
          </w:p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(английский)</w:t>
            </w:r>
          </w:p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FF" w:rsidRDefault="000175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</w:tr>
      <w:tr w:rsidR="000175FF" w:rsidTr="000175FF">
        <w:trPr>
          <w:gridAfter w:val="11"/>
          <w:wAfter w:w="22711" w:type="dxa"/>
          <w:cantSplit/>
          <w:trHeight w:val="1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5FF" w:rsidRDefault="000175FF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ОРКСЭ/модуль «Основы</w:t>
            </w:r>
          </w:p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мировых религиозных культур»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FF" w:rsidRDefault="000175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</w:tr>
      <w:tr w:rsidR="000175FF" w:rsidTr="000175FF">
        <w:trPr>
          <w:gridAfter w:val="11"/>
          <w:wAfter w:w="22711" w:type="dxa"/>
          <w:cantSplit/>
          <w:trHeight w:val="240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Математика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FF" w:rsidRDefault="000175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</w:tr>
      <w:tr w:rsidR="000175FF" w:rsidTr="000175FF">
        <w:trPr>
          <w:gridAfter w:val="11"/>
          <w:wAfter w:w="22711" w:type="dxa"/>
          <w:cantSplit/>
          <w:trHeight w:val="270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ОБЩЕСТВОЗНАНИЕ</w:t>
            </w:r>
          </w:p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История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0175FF" w:rsidTr="000175FF">
        <w:trPr>
          <w:gridAfter w:val="11"/>
          <w:wAfter w:w="22711" w:type="dxa"/>
          <w:cantSplit/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5FF" w:rsidRDefault="000175FF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Обществознание </w:t>
            </w:r>
          </w:p>
        </w:tc>
        <w:tc>
          <w:tcPr>
            <w:tcW w:w="4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0175FF" w:rsidTr="000175FF">
        <w:trPr>
          <w:gridAfter w:val="11"/>
          <w:wAfter w:w="22711" w:type="dxa"/>
          <w:cantSplit/>
          <w:trHeight w:val="330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ЕСТЕСТВОЗНАНИЕ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География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0175FF" w:rsidTr="000175FF">
        <w:trPr>
          <w:gridAfter w:val="11"/>
          <w:wAfter w:w="22711" w:type="dxa"/>
          <w:cantSplit/>
          <w:trHeight w:val="4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5FF" w:rsidRDefault="000175FF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Природоведение/</w:t>
            </w:r>
          </w:p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развитие речи*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FF" w:rsidRDefault="000175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</w:tr>
      <w:tr w:rsidR="000175FF" w:rsidTr="000175FF">
        <w:trPr>
          <w:gridAfter w:val="11"/>
          <w:wAfter w:w="22711" w:type="dxa"/>
          <w:cantSplit/>
          <w:trHeight w:val="221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ИСКУССТВО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Музыка </w:t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175FF" w:rsidRDefault="000175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                 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0175FF" w:rsidTr="000175FF">
        <w:trPr>
          <w:gridAfter w:val="11"/>
          <w:wAfter w:w="22711" w:type="dxa"/>
          <w:cantSplit/>
          <w:trHeight w:val="3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5FF" w:rsidRDefault="000175FF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Изобразительное искусство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175FF" w:rsidRDefault="000175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                 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0175FF" w:rsidTr="000175FF">
        <w:trPr>
          <w:gridAfter w:val="11"/>
          <w:wAfter w:w="22711" w:type="dxa"/>
          <w:cantSplit/>
          <w:trHeight w:val="210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Физическая культура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FF" w:rsidRDefault="000175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</w:tr>
      <w:tr w:rsidR="000175FF" w:rsidTr="000175FF">
        <w:trPr>
          <w:gridAfter w:val="11"/>
          <w:wAfter w:w="22711" w:type="dxa"/>
          <w:cantSplit/>
          <w:trHeight w:val="352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ТЕХНОЛОГИЯ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Технология/</w:t>
            </w:r>
          </w:p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трудовая подготовка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                                2</w:t>
            </w:r>
          </w:p>
        </w:tc>
      </w:tr>
      <w:tr w:rsidR="000175FF" w:rsidTr="000175FF">
        <w:trPr>
          <w:gridAfter w:val="11"/>
          <w:wAfter w:w="22711" w:type="dxa"/>
          <w:cantSplit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5FF" w:rsidRDefault="000175FF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FF" w:rsidRDefault="000175F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ИТОГО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FF" w:rsidRDefault="000175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23</w:t>
            </w:r>
          </w:p>
        </w:tc>
      </w:tr>
      <w:tr w:rsidR="000175FF" w:rsidTr="000175FF">
        <w:trPr>
          <w:cantSplit/>
          <w:trHeight w:val="286"/>
        </w:trPr>
        <w:tc>
          <w:tcPr>
            <w:tcW w:w="89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FF" w:rsidRDefault="000175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вариативная часть (школьный компонент)</w:t>
            </w:r>
          </w:p>
        </w:tc>
        <w:tc>
          <w:tcPr>
            <w:tcW w:w="4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0175FF" w:rsidTr="000175FF">
        <w:trPr>
          <w:gridAfter w:val="11"/>
          <w:wAfter w:w="22711" w:type="dxa"/>
          <w:cantSplit/>
          <w:trHeight w:val="330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ФИЛОЛОГИЯ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Татарский язык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FF" w:rsidRDefault="000175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0175FF" w:rsidTr="000175FF">
        <w:trPr>
          <w:gridAfter w:val="11"/>
          <w:wAfter w:w="22711" w:type="dxa"/>
          <w:cantSplit/>
          <w:trHeight w:val="1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5FF" w:rsidRDefault="000175FF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Татарская литература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FF" w:rsidRDefault="000175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0175FF" w:rsidTr="000175FF">
        <w:trPr>
          <w:gridAfter w:val="11"/>
          <w:wAfter w:w="22711" w:type="dxa"/>
          <w:cantSplit/>
          <w:trHeight w:val="510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FF" w:rsidRDefault="000175F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ИТОГО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FF" w:rsidRDefault="000175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0175FF" w:rsidTr="000175FF">
        <w:trPr>
          <w:gridAfter w:val="11"/>
          <w:wAfter w:w="22711" w:type="dxa"/>
          <w:cantSplit/>
          <w:trHeight w:val="176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ОБУЧАЮЩИХСЯ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FF" w:rsidRDefault="000175F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ВСЕГО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FF" w:rsidRDefault="000175F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                                     1</w:t>
            </w:r>
          </w:p>
        </w:tc>
      </w:tr>
    </w:tbl>
    <w:p w:rsidR="000175FF" w:rsidRDefault="000175FF" w:rsidP="000175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Коррекционно- развивающая область</w:t>
      </w:r>
    </w:p>
    <w:p w:rsidR="000175FF" w:rsidRDefault="000175FF" w:rsidP="000175F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(индивидуальные коррекционные занятия)</w:t>
      </w:r>
    </w:p>
    <w:p w:rsidR="000175FF" w:rsidRDefault="000175FF" w:rsidP="000175FF">
      <w:pPr>
        <w:pStyle w:val="a3"/>
        <w:rPr>
          <w:rFonts w:ascii="Times New Roman" w:hAnsi="Times New Roman" w:cs="Times New Roman"/>
          <w:b/>
        </w:rPr>
      </w:pPr>
    </w:p>
    <w:tbl>
      <w:tblPr>
        <w:tblStyle w:val="a5"/>
        <w:tblW w:w="8897" w:type="dxa"/>
        <w:tblInd w:w="0" w:type="dxa"/>
        <w:tblLook w:val="04A0" w:firstRow="1" w:lastRow="0" w:firstColumn="1" w:lastColumn="0" w:noHBand="0" w:noVBand="1"/>
      </w:tblPr>
      <w:tblGrid>
        <w:gridCol w:w="4786"/>
        <w:gridCol w:w="4111"/>
      </w:tblGrid>
      <w:tr w:rsidR="000175FF" w:rsidTr="000175FF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75FF" w:rsidRDefault="000175FF">
            <w:pPr>
              <w:pStyle w:val="a3"/>
              <w:rPr>
                <w:b/>
              </w:rPr>
            </w:pPr>
            <w:r>
              <w:rPr>
                <w:b/>
              </w:rPr>
              <w:t>Коррекционные занятия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75FF" w:rsidRDefault="000175FF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 класс</w:t>
            </w:r>
          </w:p>
        </w:tc>
      </w:tr>
      <w:tr w:rsidR="000175FF" w:rsidTr="000175FF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75FF" w:rsidRDefault="000175FF">
            <w:pPr>
              <w:pStyle w:val="a3"/>
            </w:pPr>
            <w:r>
              <w:t>Педагогическая коррекция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75FF" w:rsidRDefault="000175FF">
            <w:pPr>
              <w:pStyle w:val="a3"/>
              <w:jc w:val="center"/>
            </w:pPr>
            <w:r>
              <w:t>3</w:t>
            </w:r>
          </w:p>
        </w:tc>
      </w:tr>
      <w:tr w:rsidR="000175FF" w:rsidTr="000175FF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75FF" w:rsidRDefault="000175FF">
            <w:pPr>
              <w:pStyle w:val="a3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итого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75FF" w:rsidRDefault="000175FF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0175FF" w:rsidRDefault="000175FF" w:rsidP="000175FF">
      <w:pPr>
        <w:rPr>
          <w:b/>
        </w:rPr>
      </w:pPr>
    </w:p>
    <w:p w:rsidR="000175FF" w:rsidRDefault="000175FF" w:rsidP="000175F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*В рамках предмета окружающий мир проводится курс развития речи.</w:t>
      </w:r>
    </w:p>
    <w:p w:rsidR="000175FF" w:rsidRDefault="000175FF" w:rsidP="000175FF">
      <w:pPr>
        <w:pStyle w:val="a3"/>
        <w:rPr>
          <w:rFonts w:ascii="Times New Roman" w:hAnsi="Times New Roman" w:cs="Times New Roman"/>
        </w:rPr>
      </w:pPr>
    </w:p>
    <w:p w:rsidR="000175FF" w:rsidRDefault="000175FF" w:rsidP="000175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5FF" w:rsidRDefault="000175FF" w:rsidP="000175FF">
      <w:pPr>
        <w:tabs>
          <w:tab w:val="left" w:pos="23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 к учебному плану МАОУ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</w:t>
      </w:r>
    </w:p>
    <w:p w:rsidR="000175FF" w:rsidRDefault="000175FF" w:rsidP="000175FF">
      <w:pPr>
        <w:tabs>
          <w:tab w:val="left" w:pos="23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детей с ограниченными возможностями здоровья, занимающихся по адаптированной программе (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вид) </w:t>
      </w:r>
    </w:p>
    <w:p w:rsidR="000175FF" w:rsidRDefault="000175FF" w:rsidP="000175FF">
      <w:pPr>
        <w:tabs>
          <w:tab w:val="left" w:pos="23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условиях общеобразовательных классов на 2015- 2016 учебный год.</w:t>
      </w:r>
    </w:p>
    <w:p w:rsidR="000175FF" w:rsidRDefault="000175FF" w:rsidP="000175FF">
      <w:pPr>
        <w:tabs>
          <w:tab w:val="left" w:pos="23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5FF" w:rsidRDefault="000175FF" w:rsidP="000175F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По адаптированной программе обучается 1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4 класса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 общеобразовательном классе. </w:t>
      </w:r>
    </w:p>
    <w:p w:rsidR="000175FF" w:rsidRDefault="000175FF" w:rsidP="000175F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для детей с задержкой психического развития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вид), обучающийся по адаптированной программе в условиях общеобразовательного класса составлен в соответствии с приказом Министерства образования Российской Федерации от 10.04.2002 № 29/2065-п. и СанПиН 2.4.2.2821-10 от 29.12.2010 № 189,  </w:t>
      </w:r>
      <w:r>
        <w:rPr>
          <w:rFonts w:ascii="Times New Roman" w:hAnsi="Times New Roman" w:cs="Times New Roman"/>
          <w:iCs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ешением Управляющего совета 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(протокол №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от 25.05.2015), решением Педагогического совета 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(протокол № 11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 29.05.2015)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состоит из 2-х областей:</w:t>
      </w:r>
    </w:p>
    <w:p w:rsidR="000175FF" w:rsidRDefault="000175FF" w:rsidP="000175FF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 реализацию:</w:t>
      </w:r>
    </w:p>
    <w:p w:rsidR="000175FF" w:rsidRDefault="000175FF" w:rsidP="000175FF">
      <w:pPr>
        <w:pStyle w:val="a4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компонента государственного стандарта;</w:t>
      </w:r>
    </w:p>
    <w:p w:rsidR="000175FF" w:rsidRDefault="000175FF" w:rsidP="000175FF">
      <w:pPr>
        <w:pStyle w:val="a4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школьного компонента.</w:t>
      </w:r>
    </w:p>
    <w:p w:rsidR="000175FF" w:rsidRDefault="000175FF" w:rsidP="0001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2.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Коррекционн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развивающая область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направлена на:</w:t>
      </w:r>
    </w:p>
    <w:p w:rsidR="000175FF" w:rsidRDefault="000175FF" w:rsidP="0001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- предупреждение отклонений в развитии, затрудняющих обучение и социализацию ребёнка;</w:t>
      </w:r>
    </w:p>
    <w:p w:rsidR="000175FF" w:rsidRDefault="000175FF" w:rsidP="0001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- исправление нарушений психофизического развития медицинскими, психологическими, педагогическими средствами;</w:t>
      </w:r>
    </w:p>
    <w:p w:rsidR="000175FF" w:rsidRDefault="000175FF" w:rsidP="0001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- формирование способов познавательной деятельности, позволяющих учащемуся осваивать общеобразовательные предметы.</w:t>
      </w:r>
    </w:p>
    <w:p w:rsidR="000175FF" w:rsidRDefault="000175FF" w:rsidP="000175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начального общего образования с задержкой психического развития составлен с учётом решения двух задач:</w:t>
      </w:r>
    </w:p>
    <w:p w:rsidR="000175FF" w:rsidRDefault="000175FF" w:rsidP="000175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сформировать основы функциональной грамотности и основные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навыки учения и общения;</w:t>
      </w:r>
    </w:p>
    <w:p w:rsidR="000175FF" w:rsidRDefault="000175FF" w:rsidP="000175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 скорректировать отставание в развитии обучающихся, ликвидируя пробелы в знаниях и представлениях об окружающем мире, преодолеть недостатки в результате нарушенного развития. Включая недостатки мыслительной деятельности, речи, моторики, пространственной ориентировки, регуляции поведения.</w:t>
      </w:r>
    </w:p>
    <w:p w:rsidR="000175FF" w:rsidRDefault="000175FF" w:rsidP="000175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включает базисные общеобразовательные дисциплины. По данному учебному плану могут обучаться дети, как с первого, так и со второго класса, начавшие обучение в общеобразовательной школе, но не усвоившие знания и умения в объёме требований программ перового класса. Обнаружившие недостаточную функциональную готовность к обучению или испытывающие трудности в обучении и школьной адаптации (по рекомендации психолог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медико- педагогических комиссий).</w:t>
      </w:r>
    </w:p>
    <w:p w:rsidR="000175FF" w:rsidRDefault="000175FF" w:rsidP="000175FF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Особенностью формирования учебного плана 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для 4 класса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является введение в инвариантную часть плана комплексного учебного курса «Основы религиозной культуры и светской этики» и изменение количества часов на русский язык и литературное чтение. </w:t>
      </w:r>
    </w:p>
    <w:p w:rsidR="000175FF" w:rsidRDefault="000175FF" w:rsidP="000175F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индивидуальным и групповым коррекционным занятиям относится педагогическая коррекция. На проведение данных занятий отводятся часы, как в первую, так и во вторую половину дня. Продолжительность занятий 15-25 минут.</w:t>
      </w:r>
    </w:p>
    <w:p w:rsidR="000175FF" w:rsidRDefault="000175FF" w:rsidP="000175F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часов, отводимых на предметы, изучаемые по общеобразовательной и по адаптированной программе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вид) совпадают, кроме предметов «Технология» и «Русский язык».</w:t>
      </w:r>
    </w:p>
    <w:p w:rsidR="000175FF" w:rsidRDefault="000175FF" w:rsidP="000175F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связи с этим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детей 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адаптированной программе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вид) в условиях общеобразовательного класса проходит по индивидуальному учебному плану и расписанию.</w:t>
      </w:r>
    </w:p>
    <w:p w:rsidR="000175FF" w:rsidRDefault="000175FF" w:rsidP="000175FF">
      <w:pPr>
        <w:pStyle w:val="a3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В целях  удовлетворения биологической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eastAsia="ru-RU"/>
        </w:rPr>
        <w:t>потребности</w:t>
      </w:r>
      <w:proofErr w:type="gramEnd"/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в движении обучающихся введено 3 урока физической культуры в неделю, предусмотренных в объёме максимально допустимой недельной нагрузки (СанПиН 2.4.2.2821-10 п.10.20).</w:t>
      </w:r>
    </w:p>
    <w:p w:rsidR="000175FF" w:rsidRDefault="000175FF" w:rsidP="000175F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интегрированного изучения общеобразовательных предметов и учебных курсов, предусмотренных адаптированной программой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вид), учителями при формировании тематического планирования учитываются  приоритетные задачи включаемого курса и использование на уроке темы или задания, направленные на их выполнение. </w:t>
      </w:r>
    </w:p>
    <w:p w:rsidR="000175FF" w:rsidRDefault="000175FF" w:rsidP="000175F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Индивидуальные коррекционные занятия будут вестись по утверждённому плану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безотметочно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175FF" w:rsidRDefault="000175FF" w:rsidP="000175F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В вариативной части учебного плана в целях реализации этнокультурного компонента образования со 2 класса изучаются предметы татарского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языка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литературы по 1 часу в неделю за счёт резерва продолжительности учебного времени (по согласованию с Управляющим советом школы). Программно-методическое обеспечение к урокам татарского языка под редакцией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С.Г.Вагизовой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Р.Г.Валитовой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, издательство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Раннур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2010 г. Программно-методическое обеспечение к урокам татарской литературы под редакцией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А.Г.Яхина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издательство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Раннур</w:t>
      </w:r>
      <w:proofErr w:type="spellEnd"/>
      <w:r>
        <w:rPr>
          <w:rFonts w:ascii="Times New Roman" w:hAnsi="Times New Roman" w:cs="Times New Roman"/>
          <w:sz w:val="24"/>
          <w:szCs w:val="24"/>
        </w:rPr>
        <w:t>», 2010 г.</w:t>
      </w:r>
    </w:p>
    <w:p w:rsidR="000175FF" w:rsidRDefault="000175FF" w:rsidP="000175F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Всё обучение в начальных классах имеет коррекционн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развивающий характер. По окончанию начальной школы психолог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медико- педагогический консилиум школы рассматривает вопрос о возможной смене коррекционной программы обучения на общеобразовательную программу при условии положительной динамики в развитии обучающегося.</w:t>
      </w:r>
    </w:p>
    <w:p w:rsidR="000175FF" w:rsidRDefault="000175FF" w:rsidP="000175F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5FF" w:rsidRDefault="000175FF" w:rsidP="000175FF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5FF" w:rsidRDefault="000175FF" w:rsidP="000175FF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5FF" w:rsidRDefault="000175FF" w:rsidP="000175FF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5FF" w:rsidRDefault="000175FF" w:rsidP="000175FF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УВР:_________/Кадырова А.И./</w:t>
      </w:r>
    </w:p>
    <w:p w:rsidR="000175FF" w:rsidRDefault="000175FF" w:rsidP="000175FF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5FF" w:rsidRDefault="000175FF" w:rsidP="000175FF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CC5" w:rsidRDefault="00786CC5"/>
    <w:sectPr w:rsidR="00786CC5" w:rsidSect="000175FF">
      <w:pgSz w:w="11906" w:h="16838"/>
      <w:pgMar w:top="51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D718C"/>
    <w:multiLevelType w:val="hybridMultilevel"/>
    <w:tmpl w:val="602CD38C"/>
    <w:lvl w:ilvl="0" w:tplc="D55255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5FF"/>
    <w:rsid w:val="000175FF"/>
    <w:rsid w:val="0078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75F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175FF"/>
    <w:pPr>
      <w:ind w:left="720"/>
      <w:contextualSpacing/>
    </w:pPr>
  </w:style>
  <w:style w:type="table" w:styleId="a5">
    <w:name w:val="Table Grid"/>
    <w:basedOn w:val="a1"/>
    <w:uiPriority w:val="59"/>
    <w:rsid w:val="00017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0175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75F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175FF"/>
    <w:pPr>
      <w:ind w:left="720"/>
      <w:contextualSpacing/>
    </w:pPr>
  </w:style>
  <w:style w:type="table" w:styleId="a5">
    <w:name w:val="Table Grid"/>
    <w:basedOn w:val="a1"/>
    <w:uiPriority w:val="59"/>
    <w:rsid w:val="00017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0175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8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1060</Words>
  <Characters>6045</Characters>
  <Application>Microsoft Office Word</Application>
  <DocSecurity>0</DocSecurity>
  <Lines>50</Lines>
  <Paragraphs>14</Paragraphs>
  <ScaleCrop>false</ScaleCrop>
  <Company/>
  <LinksUpToDate>false</LinksUpToDate>
  <CharactersWithSpaces>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2016-02-11T04:42:00Z</dcterms:created>
  <dcterms:modified xsi:type="dcterms:W3CDTF">2016-02-11T04:43:00Z</dcterms:modified>
</cp:coreProperties>
</file>