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0" w:rsidRPr="00F972F6" w:rsidRDefault="00E63C00" w:rsidP="00E63C00">
      <w:pPr>
        <w:ind w:left="-900" w:right="-185"/>
        <w:jc w:val="center"/>
        <w:rPr>
          <w:sz w:val="22"/>
          <w:szCs w:val="22"/>
        </w:rPr>
      </w:pPr>
      <w:r w:rsidRPr="00F972F6">
        <w:rPr>
          <w:sz w:val="22"/>
          <w:szCs w:val="22"/>
        </w:rPr>
        <w:t>Муниципальное автономное общеобразовательное учреждение</w:t>
      </w:r>
    </w:p>
    <w:p w:rsidR="00E63C00" w:rsidRPr="00F972F6" w:rsidRDefault="00E63C00" w:rsidP="00E63C00">
      <w:pPr>
        <w:ind w:left="-900" w:right="-185"/>
        <w:jc w:val="center"/>
        <w:rPr>
          <w:sz w:val="22"/>
          <w:szCs w:val="22"/>
        </w:rPr>
      </w:pPr>
      <w:r w:rsidRPr="00F972F6">
        <w:rPr>
          <w:sz w:val="22"/>
          <w:szCs w:val="22"/>
        </w:rPr>
        <w:t>«</w:t>
      </w:r>
      <w:proofErr w:type="spellStart"/>
      <w:r w:rsidRPr="00F972F6">
        <w:rPr>
          <w:sz w:val="22"/>
          <w:szCs w:val="22"/>
        </w:rPr>
        <w:t>Новоатьяловская</w:t>
      </w:r>
      <w:proofErr w:type="spellEnd"/>
      <w:r w:rsidRPr="00F972F6">
        <w:rPr>
          <w:sz w:val="22"/>
          <w:szCs w:val="22"/>
        </w:rPr>
        <w:t xml:space="preserve"> средняя общеобразовательная школа»</w:t>
      </w:r>
    </w:p>
    <w:p w:rsidR="00E63C00" w:rsidRPr="00F972F6" w:rsidRDefault="00E63C00" w:rsidP="00E63C00">
      <w:pPr>
        <w:ind w:left="-900" w:right="-185"/>
        <w:jc w:val="center"/>
        <w:rPr>
          <w:sz w:val="22"/>
          <w:szCs w:val="22"/>
        </w:rPr>
      </w:pPr>
      <w:r w:rsidRPr="00F972F6">
        <w:rPr>
          <w:sz w:val="22"/>
          <w:szCs w:val="22"/>
        </w:rPr>
        <w:t xml:space="preserve">ул. Школьная, д. 20, с. </w:t>
      </w:r>
      <w:proofErr w:type="spellStart"/>
      <w:r w:rsidRPr="00F972F6">
        <w:rPr>
          <w:sz w:val="22"/>
          <w:szCs w:val="22"/>
        </w:rPr>
        <w:t>Новоатьялово</w:t>
      </w:r>
      <w:proofErr w:type="spellEnd"/>
      <w:r w:rsidRPr="00F972F6">
        <w:rPr>
          <w:sz w:val="22"/>
          <w:szCs w:val="22"/>
        </w:rPr>
        <w:t xml:space="preserve">, </w:t>
      </w:r>
      <w:proofErr w:type="spellStart"/>
      <w:r w:rsidRPr="00F972F6">
        <w:rPr>
          <w:sz w:val="22"/>
          <w:szCs w:val="22"/>
        </w:rPr>
        <w:t>Ялуторовский</w:t>
      </w:r>
      <w:proofErr w:type="spellEnd"/>
      <w:r w:rsidRPr="00F972F6">
        <w:rPr>
          <w:sz w:val="22"/>
          <w:szCs w:val="22"/>
        </w:rPr>
        <w:t xml:space="preserve"> район, Тюменская область, 627050</w:t>
      </w:r>
    </w:p>
    <w:p w:rsidR="00E63C00" w:rsidRPr="00F972F6" w:rsidRDefault="00E63C00" w:rsidP="00E63C00">
      <w:pPr>
        <w:ind w:left="-900" w:right="-185"/>
        <w:jc w:val="center"/>
        <w:rPr>
          <w:sz w:val="22"/>
          <w:szCs w:val="22"/>
        </w:rPr>
      </w:pPr>
      <w:r w:rsidRPr="00F972F6">
        <w:rPr>
          <w:sz w:val="22"/>
          <w:szCs w:val="22"/>
        </w:rPr>
        <w:t>тел./факс 8 (34535) 34-1-60,  e-</w:t>
      </w:r>
      <w:proofErr w:type="spellStart"/>
      <w:r w:rsidRPr="00F972F6">
        <w:rPr>
          <w:sz w:val="22"/>
          <w:szCs w:val="22"/>
        </w:rPr>
        <w:t>mail</w:t>
      </w:r>
      <w:proofErr w:type="spellEnd"/>
      <w:r w:rsidRPr="00F972F6">
        <w:rPr>
          <w:sz w:val="22"/>
          <w:szCs w:val="22"/>
        </w:rPr>
        <w:t>: novoat_school@inbox.ru</w:t>
      </w:r>
    </w:p>
    <w:p w:rsidR="00E63C00" w:rsidRPr="00F972F6" w:rsidRDefault="00E63C00" w:rsidP="00E63C00">
      <w:pPr>
        <w:ind w:left="-900" w:right="-185"/>
        <w:jc w:val="center"/>
        <w:rPr>
          <w:sz w:val="22"/>
          <w:szCs w:val="22"/>
        </w:rPr>
      </w:pPr>
      <w:r w:rsidRPr="00F972F6">
        <w:rPr>
          <w:sz w:val="22"/>
          <w:szCs w:val="22"/>
        </w:rPr>
        <w:t xml:space="preserve">ОКПО 45782046, ОГРН 1027201465741, ИНН/КПП 7228005312/720701001 </w:t>
      </w:r>
    </w:p>
    <w:tbl>
      <w:tblPr>
        <w:tblpPr w:leftFromText="180" w:rightFromText="180" w:vertAnchor="text" w:horzAnchor="margin" w:tblpY="137"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4904"/>
        <w:gridCol w:w="5319"/>
      </w:tblGrid>
      <w:tr w:rsidR="00E63C00" w:rsidRPr="004761BF" w:rsidTr="00174FCD">
        <w:trPr>
          <w:trHeight w:val="983"/>
        </w:trPr>
        <w:tc>
          <w:tcPr>
            <w:tcW w:w="1556" w:type="pct"/>
          </w:tcPr>
          <w:p w:rsidR="00E63C00" w:rsidRPr="004761BF" w:rsidRDefault="00E63C00" w:rsidP="00174FC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«Рассмотрена»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 xml:space="preserve">на заседании </w:t>
            </w:r>
            <w:proofErr w:type="spellStart"/>
            <w:r w:rsidRPr="004761BF">
              <w:rPr>
                <w:sz w:val="18"/>
                <w:szCs w:val="18"/>
              </w:rPr>
              <w:t>методсовета</w:t>
            </w:r>
            <w:proofErr w:type="spellEnd"/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</w:t>
            </w:r>
            <w:r w:rsidRPr="004761BF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«29</w:t>
            </w:r>
            <w:r w:rsidRPr="004761BF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октября </w:t>
            </w:r>
            <w:r w:rsidRPr="004761BF">
              <w:rPr>
                <w:sz w:val="18"/>
                <w:szCs w:val="18"/>
              </w:rPr>
              <w:t xml:space="preserve"> 2015г.</w:t>
            </w:r>
            <w:r>
              <w:rPr>
                <w:sz w:val="18"/>
                <w:szCs w:val="18"/>
              </w:rPr>
              <w:t>№ 3</w:t>
            </w:r>
            <w:r w:rsidRPr="004761BF">
              <w:rPr>
                <w:sz w:val="18"/>
                <w:szCs w:val="18"/>
              </w:rPr>
              <w:t xml:space="preserve">  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  <w:tc>
          <w:tcPr>
            <w:tcW w:w="1652" w:type="pct"/>
          </w:tcPr>
          <w:p w:rsidR="00E63C00" w:rsidRPr="004761BF" w:rsidRDefault="00E63C00" w:rsidP="00174FC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«Принята»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>на педагогическом совете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</w:t>
            </w:r>
            <w:r w:rsidRPr="004761BF"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«30» октября </w:t>
            </w:r>
            <w:r w:rsidRPr="004761BF">
              <w:rPr>
                <w:sz w:val="18"/>
                <w:szCs w:val="18"/>
              </w:rPr>
              <w:t>2015г.</w:t>
            </w:r>
            <w:r>
              <w:rPr>
                <w:sz w:val="18"/>
                <w:szCs w:val="18"/>
              </w:rPr>
              <w:t>№ 3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  <w:tc>
          <w:tcPr>
            <w:tcW w:w="1792" w:type="pct"/>
          </w:tcPr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«Утверждена»</w:t>
            </w:r>
            <w:r>
              <w:rPr>
                <w:sz w:val="18"/>
                <w:szCs w:val="18"/>
              </w:rPr>
              <w:t xml:space="preserve"> 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ОУ:__________ </w:t>
            </w:r>
            <w:proofErr w:type="spellStart"/>
            <w:r>
              <w:rPr>
                <w:sz w:val="18"/>
                <w:szCs w:val="18"/>
              </w:rPr>
              <w:t>Исхакова</w:t>
            </w:r>
            <w:proofErr w:type="spellEnd"/>
            <w:r>
              <w:rPr>
                <w:sz w:val="18"/>
                <w:szCs w:val="18"/>
              </w:rPr>
              <w:t xml:space="preserve"> Ф.Ф.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 xml:space="preserve">Приказ  от </w:t>
            </w:r>
            <w:r>
              <w:rPr>
                <w:sz w:val="18"/>
                <w:szCs w:val="18"/>
              </w:rPr>
              <w:t>« 05</w:t>
            </w:r>
            <w:r w:rsidRPr="004761BF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  ноября </w:t>
            </w:r>
            <w:r w:rsidRPr="004761BF">
              <w:rPr>
                <w:sz w:val="18"/>
                <w:szCs w:val="18"/>
              </w:rPr>
              <w:t xml:space="preserve"> 2015г.</w:t>
            </w:r>
            <w:r>
              <w:rPr>
                <w:rFonts w:ascii="Garamond" w:hAnsi="Garamond"/>
                <w:b/>
                <w:sz w:val="19"/>
              </w:rPr>
              <w:t xml:space="preserve">№ </w:t>
            </w:r>
            <w:r w:rsidRPr="00AF5D09">
              <w:rPr>
                <w:rFonts w:ascii="Garamond" w:hAnsi="Garamond"/>
                <w:b/>
                <w:sz w:val="19"/>
              </w:rPr>
              <w:t>98</w:t>
            </w:r>
            <w:r w:rsidRPr="004761BF">
              <w:rPr>
                <w:rFonts w:ascii="Garamond" w:hAnsi="Garamond"/>
                <w:b/>
                <w:sz w:val="19"/>
              </w:rPr>
              <w:t>-од</w:t>
            </w:r>
            <w:r w:rsidRPr="004761BF">
              <w:rPr>
                <w:sz w:val="18"/>
                <w:szCs w:val="18"/>
              </w:rPr>
              <w:t xml:space="preserve">   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</w:tr>
    </w:tbl>
    <w:p w:rsidR="00E63C00" w:rsidRDefault="00E63C00" w:rsidP="00E63C00">
      <w:pPr>
        <w:pStyle w:val="a3"/>
        <w:jc w:val="center"/>
        <w:rPr>
          <w:rFonts w:ascii="Times New Roman" w:hAnsi="Times New Roman"/>
          <w:sz w:val="28"/>
        </w:rPr>
      </w:pPr>
    </w:p>
    <w:p w:rsidR="00E63C00" w:rsidRDefault="00E63C00" w:rsidP="00E63C00">
      <w:pPr>
        <w:pStyle w:val="a3"/>
        <w:jc w:val="center"/>
        <w:rPr>
          <w:rFonts w:ascii="Times New Roman" w:hAnsi="Times New Roman"/>
          <w:sz w:val="28"/>
        </w:rPr>
      </w:pPr>
    </w:p>
    <w:p w:rsidR="00E63C00" w:rsidRDefault="00E63C00" w:rsidP="00E63C00">
      <w:pPr>
        <w:pStyle w:val="a3"/>
        <w:jc w:val="center"/>
        <w:rPr>
          <w:rFonts w:ascii="Times New Roman" w:hAnsi="Times New Roman"/>
          <w:sz w:val="28"/>
        </w:rPr>
      </w:pPr>
    </w:p>
    <w:p w:rsidR="00E63C00" w:rsidRPr="009340AC" w:rsidRDefault="00E63C00" w:rsidP="00E63C00">
      <w:pPr>
        <w:pStyle w:val="a3"/>
        <w:jc w:val="center"/>
        <w:rPr>
          <w:rFonts w:ascii="Times New Roman" w:hAnsi="Times New Roman"/>
          <w:b/>
          <w:sz w:val="28"/>
        </w:rPr>
      </w:pPr>
      <w:r w:rsidRPr="009340AC">
        <w:rPr>
          <w:rFonts w:ascii="Times New Roman" w:hAnsi="Times New Roman"/>
          <w:b/>
          <w:sz w:val="28"/>
        </w:rPr>
        <w:t>Рабочая программа</w:t>
      </w:r>
    </w:p>
    <w:p w:rsidR="00E63C00" w:rsidRPr="009340AC" w:rsidRDefault="00E63C00" w:rsidP="00E63C00">
      <w:pPr>
        <w:pStyle w:val="a3"/>
        <w:jc w:val="center"/>
        <w:rPr>
          <w:rFonts w:ascii="Times New Roman" w:hAnsi="Times New Roman"/>
          <w:b/>
          <w:sz w:val="28"/>
        </w:rPr>
      </w:pPr>
      <w:r w:rsidRPr="009340AC">
        <w:rPr>
          <w:rFonts w:ascii="Times New Roman" w:hAnsi="Times New Roman"/>
          <w:b/>
          <w:sz w:val="28"/>
        </w:rPr>
        <w:t xml:space="preserve"> «Основы безопасности жизнедеятельности»</w:t>
      </w:r>
    </w:p>
    <w:p w:rsidR="009340AC" w:rsidRDefault="00E63C00" w:rsidP="00E63C0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10 класса  </w:t>
      </w:r>
    </w:p>
    <w:p w:rsidR="00E63C00" w:rsidRDefault="00E63C00" w:rsidP="00E63C0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среднее общее образование</w:t>
      </w:r>
    </w:p>
    <w:p w:rsidR="00E63C00" w:rsidRPr="00990B1F" w:rsidRDefault="00E63C00" w:rsidP="00E63C00">
      <w:pPr>
        <w:pStyle w:val="a3"/>
        <w:jc w:val="center"/>
        <w:rPr>
          <w:rFonts w:ascii="Times New Roman" w:hAnsi="Times New Roman"/>
          <w:sz w:val="28"/>
        </w:rPr>
      </w:pPr>
    </w:p>
    <w:p w:rsidR="00E63C00" w:rsidRPr="00990B1F" w:rsidRDefault="00E63C00" w:rsidP="00E63C00">
      <w:pPr>
        <w:tabs>
          <w:tab w:val="left" w:pos="6380"/>
        </w:tabs>
        <w:rPr>
          <w:sz w:val="28"/>
        </w:rPr>
      </w:pPr>
    </w:p>
    <w:p w:rsidR="00E63C00" w:rsidRPr="00990B1F" w:rsidRDefault="00E63C00" w:rsidP="00E63C00">
      <w:pPr>
        <w:pStyle w:val="a3"/>
        <w:jc w:val="center"/>
        <w:rPr>
          <w:rFonts w:ascii="Times New Roman" w:hAnsi="Times New Roman"/>
          <w:sz w:val="28"/>
        </w:rPr>
      </w:pPr>
    </w:p>
    <w:p w:rsidR="00E63C00" w:rsidRPr="00990B1F" w:rsidRDefault="00E63C00" w:rsidP="00E63C00"/>
    <w:p w:rsidR="00E63C00" w:rsidRDefault="00E63C00" w:rsidP="00E63C00"/>
    <w:p w:rsidR="00E63C00" w:rsidRDefault="00E63C00" w:rsidP="00E63C0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E63C00" w:rsidRPr="00990B1F" w:rsidRDefault="00E63C00" w:rsidP="00E63C00">
      <w:pPr>
        <w:pStyle w:val="a3"/>
        <w:jc w:val="right"/>
        <w:rPr>
          <w:rFonts w:ascii="Times New Roman" w:hAnsi="Times New Roman"/>
        </w:rPr>
      </w:pPr>
      <w:r w:rsidRPr="00990B1F">
        <w:rPr>
          <w:rFonts w:ascii="Times New Roman" w:hAnsi="Times New Roman"/>
        </w:rPr>
        <w:t>Состави</w:t>
      </w:r>
      <w:r>
        <w:rPr>
          <w:rFonts w:ascii="Times New Roman" w:hAnsi="Times New Roman"/>
        </w:rPr>
        <w:t xml:space="preserve">тель: </w:t>
      </w:r>
      <w:r w:rsidRPr="00990B1F">
        <w:rPr>
          <w:rFonts w:ascii="Times New Roman" w:hAnsi="Times New Roman"/>
        </w:rPr>
        <w:t xml:space="preserve">Дружин И.В. </w:t>
      </w:r>
    </w:p>
    <w:p w:rsidR="00E63C00" w:rsidRPr="00990B1F" w:rsidRDefault="00E63C00" w:rsidP="00E63C0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учитель ОБЖ 1квал. категории</w:t>
      </w:r>
    </w:p>
    <w:p w:rsidR="00E63C00" w:rsidRDefault="00E63C00" w:rsidP="00E63C00"/>
    <w:p w:rsidR="00E63C00" w:rsidRDefault="00E63C00" w:rsidP="00E63C00"/>
    <w:p w:rsidR="00E63C00" w:rsidRDefault="00E63C00" w:rsidP="00E63C00"/>
    <w:p w:rsidR="00E63C00" w:rsidRDefault="00E63C00" w:rsidP="00E63C00"/>
    <w:p w:rsidR="009340AC" w:rsidRDefault="009340AC" w:rsidP="00E63C00"/>
    <w:p w:rsidR="00E63C00" w:rsidRDefault="00E63C00" w:rsidP="00E63C00"/>
    <w:p w:rsidR="00E63C00" w:rsidRDefault="00E63C00" w:rsidP="00E63C00">
      <w:pPr>
        <w:tabs>
          <w:tab w:val="left" w:pos="6653"/>
        </w:tabs>
      </w:pPr>
      <w:r>
        <w:tab/>
        <w:t>2015 год</w:t>
      </w:r>
    </w:p>
    <w:p w:rsidR="00E63C00" w:rsidRDefault="00E63C00" w:rsidP="00E63C00">
      <w:pPr>
        <w:ind w:left="-900" w:right="-185"/>
        <w:jc w:val="center"/>
      </w:pPr>
    </w:p>
    <w:p w:rsidR="00E63C00" w:rsidRDefault="00E63C00" w:rsidP="00E63C00">
      <w:pPr>
        <w:ind w:left="-900" w:right="-185"/>
        <w:jc w:val="center"/>
      </w:pPr>
    </w:p>
    <w:p w:rsidR="00E63C00" w:rsidRDefault="00032E8B" w:rsidP="00E63C00">
      <w:pPr>
        <w:tabs>
          <w:tab w:val="left" w:pos="6653"/>
        </w:tabs>
      </w:pPr>
      <w:r>
        <w:t xml:space="preserve"> </w:t>
      </w:r>
    </w:p>
    <w:p w:rsidR="00E63C00" w:rsidRPr="00E63C00" w:rsidRDefault="00E63C00" w:rsidP="00E63C00">
      <w:pPr>
        <w:tabs>
          <w:tab w:val="left" w:pos="6653"/>
        </w:tabs>
        <w:rPr>
          <w:sz w:val="20"/>
          <w:szCs w:val="20"/>
        </w:rPr>
      </w:pPr>
    </w:p>
    <w:p w:rsidR="00E63C00" w:rsidRPr="00E63C00" w:rsidRDefault="00E63C00" w:rsidP="00E63C00">
      <w:pPr>
        <w:tabs>
          <w:tab w:val="left" w:pos="6653"/>
        </w:tabs>
        <w:rPr>
          <w:b/>
          <w:bCs/>
          <w:sz w:val="20"/>
          <w:szCs w:val="20"/>
        </w:rPr>
      </w:pPr>
      <w:r w:rsidRPr="00E63C00">
        <w:rPr>
          <w:sz w:val="20"/>
          <w:szCs w:val="20"/>
        </w:rPr>
        <w:lastRenderedPageBreak/>
        <w:t xml:space="preserve">                                                                     </w:t>
      </w:r>
      <w:r w:rsidR="00174FCD">
        <w:rPr>
          <w:sz w:val="20"/>
          <w:szCs w:val="20"/>
        </w:rPr>
        <w:t xml:space="preserve">                          </w:t>
      </w:r>
      <w:r w:rsidRPr="00E63C00">
        <w:rPr>
          <w:sz w:val="20"/>
          <w:szCs w:val="20"/>
        </w:rPr>
        <w:t xml:space="preserve">   </w:t>
      </w:r>
      <w:r w:rsidRPr="00E63C00">
        <w:rPr>
          <w:b/>
          <w:bCs/>
          <w:sz w:val="20"/>
          <w:szCs w:val="20"/>
        </w:rPr>
        <w:t>Календарно-тематическое планирование 10 класс</w:t>
      </w:r>
    </w:p>
    <w:p w:rsidR="00E63C00" w:rsidRPr="00E63C00" w:rsidRDefault="00E63C00" w:rsidP="00E63C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126"/>
        <w:gridCol w:w="1604"/>
        <w:gridCol w:w="2767"/>
        <w:gridCol w:w="2409"/>
        <w:gridCol w:w="1418"/>
        <w:gridCol w:w="2977"/>
        <w:gridCol w:w="1724"/>
      </w:tblGrid>
      <w:tr w:rsidR="00E63C00" w:rsidRPr="00E63C00" w:rsidTr="009340AC">
        <w:trPr>
          <w:trHeight w:val="927"/>
          <w:jc w:val="center"/>
        </w:trPr>
        <w:tc>
          <w:tcPr>
            <w:tcW w:w="787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раздела 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Количество часов по разделу</w:t>
            </w:r>
          </w:p>
        </w:tc>
        <w:tc>
          <w:tcPr>
            <w:tcW w:w="2767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урока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Элементы содержания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Дата реализации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Вид деятельности</w:t>
            </w:r>
          </w:p>
          <w:p w:rsidR="00E63C00" w:rsidRPr="00E63C00" w:rsidRDefault="00E63C00" w:rsidP="00174F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E63C00" w:rsidRPr="00E63C00" w:rsidRDefault="00E63C00" w:rsidP="00174FC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tcBorders>
              <w:bottom w:val="nil"/>
            </w:tcBorders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Коррекция </w:t>
            </w:r>
          </w:p>
        </w:tc>
      </w:tr>
      <w:tr w:rsidR="00E63C00" w:rsidRPr="00E63C00" w:rsidTr="009340AC">
        <w:trPr>
          <w:trHeight w:val="517"/>
          <w:jc w:val="center"/>
        </w:trPr>
        <w:tc>
          <w:tcPr>
            <w:tcW w:w="787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tcBorders>
              <w:top w:val="nil"/>
            </w:tcBorders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63C0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ОБЕСПЕЧЕНИЕ ЛИЧНОЙ БЕЗОПАСНОСТИ И</w:t>
            </w: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СОХРАНЕНИЕ ЗДОРОВЬЯ</w:t>
            </w: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6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Здоровый образ жизни как основа личного здоровья.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63C00" w:rsidRPr="00E63C00" w:rsidRDefault="009340AC" w:rsidP="00174FC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</w:t>
            </w:r>
            <w:r w:rsidR="00E63C00" w:rsidRPr="00E63C00">
              <w:rPr>
                <w:sz w:val="20"/>
                <w:szCs w:val="20"/>
              </w:rPr>
              <w:t xml:space="preserve">опасность жизнедеятельности личности.  </w:t>
            </w: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04.09</w:t>
            </w:r>
          </w:p>
        </w:tc>
        <w:tc>
          <w:tcPr>
            <w:tcW w:w="2977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Фронтальная работа</w:t>
            </w:r>
          </w:p>
          <w:p w:rsidR="00E63C00" w:rsidRPr="00E63C00" w:rsidRDefault="00E63C00" w:rsidP="00174FC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Знать об основах здорового образа жизни, факторах, укрепляющих и разрушающих здоровье.</w:t>
            </w:r>
          </w:p>
          <w:p w:rsidR="00E63C00" w:rsidRPr="00E63C00" w:rsidRDefault="00E63C00" w:rsidP="00174FC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Использовать полученные знания в повседневной жизни для ведения здорового образа жизни</w:t>
            </w:r>
          </w:p>
          <w:p w:rsidR="00E63C00" w:rsidRPr="00E63C00" w:rsidRDefault="00E63C00" w:rsidP="00174FCD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Факторы, влияющие на укрепление здоровья.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Здоровый образ жизни.</w:t>
            </w: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11.09</w:t>
            </w: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E63C00" w:rsidRPr="00E63C00" w:rsidRDefault="00E63C00" w:rsidP="00174FCD">
            <w:pPr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Фронтальная работа</w:t>
            </w:r>
          </w:p>
          <w:p w:rsidR="00E63C00" w:rsidRPr="00E63C00" w:rsidRDefault="00E63C00" w:rsidP="00174FCD">
            <w:pPr>
              <w:rPr>
                <w:color w:val="FF0000"/>
                <w:sz w:val="20"/>
                <w:szCs w:val="20"/>
                <w:highlight w:val="yellow"/>
              </w:rPr>
            </w:pPr>
            <w:r w:rsidRPr="00E63C00">
              <w:rPr>
                <w:sz w:val="20"/>
                <w:szCs w:val="20"/>
              </w:rPr>
              <w:t>Приводить примеры вредных привычек, факторов, разрушающих здоровье. Использовать приобретенные знания в повседневной жизни для ведения здорового образа жизни</w:t>
            </w: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E63C00" w:rsidRPr="006B5DA6" w:rsidRDefault="006B5DA6" w:rsidP="00174FC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Правила дорожного движения для пешехода.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Правила дорожного движения.</w:t>
            </w: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18.09</w:t>
            </w:r>
          </w:p>
        </w:tc>
        <w:tc>
          <w:tcPr>
            <w:tcW w:w="2977" w:type="dxa"/>
          </w:tcPr>
          <w:p w:rsidR="00E63C00" w:rsidRPr="00E63C00" w:rsidRDefault="00E63C00" w:rsidP="00174FCD">
            <w:pPr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Практическая работа</w:t>
            </w:r>
          </w:p>
          <w:p w:rsidR="00E63C00" w:rsidRPr="00E63C00" w:rsidRDefault="00E63C00" w:rsidP="00174FC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Характеризовать причины дорожно-транспортных происшествий и травматизма </w:t>
            </w:r>
            <w:r w:rsidRPr="00E63C00">
              <w:rPr>
                <w:sz w:val="20"/>
                <w:szCs w:val="20"/>
              </w:rPr>
              <w:lastRenderedPageBreak/>
              <w:t>людей</w:t>
            </w:r>
          </w:p>
          <w:p w:rsidR="00E63C00" w:rsidRPr="00E63C00" w:rsidRDefault="00E63C00" w:rsidP="00174FCD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E63C00" w:rsidRPr="00102A6A" w:rsidRDefault="00E63C00" w:rsidP="00102A6A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</w:t>
            </w:r>
            <w:r w:rsidR="00102A6A">
              <w:rPr>
                <w:sz w:val="20"/>
                <w:szCs w:val="20"/>
                <w:lang w:val="en-US"/>
              </w:rPr>
              <w:t xml:space="preserve"> </w:t>
            </w:r>
            <w:r w:rsidR="00102A6A">
              <w:rPr>
                <w:sz w:val="20"/>
                <w:szCs w:val="20"/>
              </w:rPr>
              <w:t>Опасные ситуации на дороге.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63C00" w:rsidRPr="00E63C00" w:rsidRDefault="00102A6A" w:rsidP="00174FC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Правила дорожного движения</w:t>
            </w: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25.09</w:t>
            </w: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E63C00" w:rsidRPr="00E63C00" w:rsidRDefault="00E63C00" w:rsidP="00174FCD">
            <w:pPr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Практическая работа</w:t>
            </w:r>
          </w:p>
          <w:p w:rsidR="00E63C00" w:rsidRPr="00E63C00" w:rsidRDefault="00E63C00" w:rsidP="00174FCD">
            <w:pPr>
              <w:shd w:val="clear" w:color="auto" w:fill="FFFFFF"/>
              <w:spacing w:before="91" w:line="182" w:lineRule="exact"/>
              <w:ind w:left="34"/>
              <w:jc w:val="both"/>
              <w:rPr>
                <w:sz w:val="20"/>
                <w:szCs w:val="20"/>
              </w:rPr>
            </w:pPr>
            <w:r w:rsidRPr="00E63C00">
              <w:rPr>
                <w:color w:val="000000"/>
                <w:w w:val="108"/>
                <w:sz w:val="20"/>
                <w:szCs w:val="20"/>
              </w:rPr>
              <w:t xml:space="preserve">Анализируют причины дорожно-транспортных </w:t>
            </w:r>
            <w:r w:rsidRPr="00E63C00">
              <w:rPr>
                <w:color w:val="000000"/>
                <w:spacing w:val="-3"/>
                <w:w w:val="108"/>
                <w:sz w:val="20"/>
                <w:szCs w:val="20"/>
              </w:rPr>
              <w:t>происшествий.</w:t>
            </w:r>
          </w:p>
          <w:p w:rsidR="00E63C00" w:rsidRPr="00E63C00" w:rsidRDefault="00E63C00" w:rsidP="00174FCD">
            <w:pPr>
              <w:shd w:val="clear" w:color="auto" w:fill="FFFFFF"/>
              <w:spacing w:before="14" w:line="182" w:lineRule="exact"/>
              <w:ind w:left="24"/>
              <w:rPr>
                <w:sz w:val="20"/>
                <w:szCs w:val="20"/>
              </w:rPr>
            </w:pPr>
            <w:r w:rsidRPr="00E63C00">
              <w:rPr>
                <w:color w:val="000000"/>
                <w:w w:val="108"/>
                <w:sz w:val="20"/>
                <w:szCs w:val="20"/>
              </w:rPr>
              <w:t xml:space="preserve">Повторяют правила дорожного движения. </w:t>
            </w:r>
            <w:r w:rsidRPr="00E63C00">
              <w:rPr>
                <w:color w:val="000000"/>
                <w:spacing w:val="-4"/>
                <w:w w:val="108"/>
                <w:sz w:val="20"/>
                <w:szCs w:val="20"/>
              </w:rPr>
              <w:t>Запоминают   правильные   алгоритмы   безопас</w:t>
            </w:r>
            <w:r w:rsidRPr="00E63C00">
              <w:rPr>
                <w:color w:val="000000"/>
                <w:spacing w:val="-4"/>
                <w:w w:val="108"/>
                <w:sz w:val="20"/>
                <w:szCs w:val="20"/>
              </w:rPr>
              <w:softHyphen/>
            </w:r>
            <w:r w:rsidRPr="00E63C00">
              <w:rPr>
                <w:color w:val="000000"/>
                <w:spacing w:val="-3"/>
                <w:w w:val="108"/>
                <w:sz w:val="20"/>
                <w:szCs w:val="20"/>
              </w:rPr>
              <w:t>ного  поведения  на  дорогах   пешехода,   пасса</w:t>
            </w:r>
            <w:r w:rsidRPr="00E63C00">
              <w:rPr>
                <w:color w:val="000000"/>
                <w:spacing w:val="-3"/>
                <w:w w:val="108"/>
                <w:sz w:val="20"/>
                <w:szCs w:val="20"/>
              </w:rPr>
              <w:softHyphen/>
            </w:r>
            <w:r w:rsidRPr="00E63C00">
              <w:rPr>
                <w:color w:val="000000"/>
                <w:w w:val="108"/>
                <w:sz w:val="20"/>
                <w:szCs w:val="20"/>
              </w:rPr>
              <w:t>жира, водителя велосипеда.</w:t>
            </w:r>
          </w:p>
          <w:p w:rsidR="00E63C00" w:rsidRPr="00E63C00" w:rsidRDefault="00E63C00" w:rsidP="00174FCD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Репродуктивное здоровье.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Беременность и гигиена беременности. Уход за младенцем</w:t>
            </w: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02.10</w:t>
            </w: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E63C00" w:rsidRPr="00E63C00" w:rsidRDefault="00E63C00" w:rsidP="00174FCD">
            <w:pPr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Фронтальная работа</w:t>
            </w:r>
          </w:p>
          <w:p w:rsidR="00E63C00" w:rsidRPr="00E63C00" w:rsidRDefault="00E63C00" w:rsidP="00174FCD">
            <w:pPr>
              <w:shd w:val="clear" w:color="auto" w:fill="FFFFFF"/>
              <w:spacing w:line="187" w:lineRule="exact"/>
              <w:ind w:left="5"/>
              <w:rPr>
                <w:color w:val="000000"/>
                <w:w w:val="108"/>
                <w:sz w:val="20"/>
                <w:szCs w:val="20"/>
              </w:rPr>
            </w:pPr>
            <w:r w:rsidRPr="00E63C00">
              <w:rPr>
                <w:color w:val="000000"/>
                <w:spacing w:val="-4"/>
                <w:w w:val="108"/>
                <w:sz w:val="20"/>
                <w:szCs w:val="20"/>
              </w:rPr>
              <w:t xml:space="preserve"> </w:t>
            </w:r>
          </w:p>
          <w:p w:rsidR="00E63C00" w:rsidRPr="00E63C00" w:rsidRDefault="00E63C00" w:rsidP="00174FCD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76" w:lineRule="auto"/>
              <w:ind w:firstLine="14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54BE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Биологические ритмы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Основные понятия о биологических ритмах организм</w:t>
            </w:r>
          </w:p>
        </w:tc>
        <w:tc>
          <w:tcPr>
            <w:tcW w:w="1418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09.10</w:t>
            </w:r>
          </w:p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EE54BE" w:rsidRPr="009340AC" w:rsidRDefault="00EE54BE" w:rsidP="00EE54BE">
            <w:pPr>
              <w:shd w:val="clear" w:color="auto" w:fill="FFFFFF"/>
              <w:spacing w:before="5" w:after="154" w:line="187" w:lineRule="exact"/>
              <w:ind w:right="43"/>
              <w:jc w:val="both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Урок игра</w:t>
            </w:r>
          </w:p>
          <w:p w:rsidR="00EE54BE" w:rsidRPr="009340AC" w:rsidRDefault="00EE54BE" w:rsidP="00EE54BE">
            <w:pPr>
              <w:shd w:val="clear" w:color="auto" w:fill="FFFFFF"/>
              <w:spacing w:line="187" w:lineRule="exact"/>
              <w:ind w:left="5"/>
              <w:rPr>
                <w:sz w:val="20"/>
                <w:szCs w:val="20"/>
              </w:rPr>
            </w:pPr>
            <w:r w:rsidRPr="009340AC">
              <w:rPr>
                <w:color w:val="000000"/>
                <w:spacing w:val="-4"/>
                <w:w w:val="108"/>
                <w:sz w:val="20"/>
                <w:szCs w:val="20"/>
              </w:rPr>
              <w:t xml:space="preserve"> </w:t>
            </w:r>
          </w:p>
          <w:p w:rsidR="00EE54BE" w:rsidRPr="009340AC" w:rsidRDefault="00EE54BE" w:rsidP="00EE54BE">
            <w:pPr>
              <w:shd w:val="clear" w:color="auto" w:fill="FFFFFF"/>
              <w:spacing w:before="5" w:after="154" w:line="187" w:lineRule="exact"/>
              <w:ind w:right="43"/>
              <w:jc w:val="both"/>
              <w:rPr>
                <w:sz w:val="20"/>
                <w:szCs w:val="20"/>
              </w:rPr>
            </w:pPr>
            <w:r w:rsidRPr="009340AC">
              <w:rPr>
                <w:color w:val="000000"/>
                <w:spacing w:val="-3"/>
                <w:w w:val="108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</w:tcPr>
          <w:p w:rsidR="00EE54BE" w:rsidRPr="009340AC" w:rsidRDefault="00EE54BE" w:rsidP="00EE54BE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54BE" w:rsidRPr="009340AC" w:rsidTr="009340AC">
        <w:trPr>
          <w:trHeight w:val="1556"/>
          <w:jc w:val="center"/>
        </w:trPr>
        <w:tc>
          <w:tcPr>
            <w:tcW w:w="787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592B" w:rsidRDefault="00D1592B" w:rsidP="00EE5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работа.</w:t>
            </w:r>
          </w:p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Влияние биологических </w:t>
            </w:r>
            <w:proofErr w:type="gramStart"/>
            <w:r w:rsidRPr="009340AC">
              <w:rPr>
                <w:sz w:val="20"/>
                <w:szCs w:val="20"/>
              </w:rPr>
              <w:t>ритмов  на</w:t>
            </w:r>
            <w:proofErr w:type="gramEnd"/>
            <w:r w:rsidRPr="009340AC">
              <w:rPr>
                <w:sz w:val="20"/>
                <w:szCs w:val="20"/>
              </w:rPr>
              <w:t xml:space="preserve"> работоспособность человека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Влияние биологических ритмов на уровень жизнедеятельности человека. Учет влияния биоритмов  при распределении нагрузок в процессе жизнедеятельности для повышения  уровня работоспособности</w:t>
            </w:r>
          </w:p>
        </w:tc>
        <w:tc>
          <w:tcPr>
            <w:tcW w:w="1418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16.10</w:t>
            </w:r>
          </w:p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EE54BE" w:rsidRPr="009340AC" w:rsidRDefault="00EE54BE" w:rsidP="00EE54BE">
            <w:pPr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Практическая работа</w:t>
            </w:r>
          </w:p>
          <w:p w:rsidR="00EE54BE" w:rsidRPr="009340AC" w:rsidRDefault="00EE54BE" w:rsidP="00EE54BE">
            <w:pPr>
              <w:shd w:val="clear" w:color="auto" w:fill="FFFFFF"/>
              <w:spacing w:line="187" w:lineRule="exact"/>
              <w:ind w:left="14" w:right="10"/>
              <w:jc w:val="both"/>
              <w:rPr>
                <w:color w:val="000000"/>
                <w:w w:val="108"/>
                <w:sz w:val="20"/>
                <w:szCs w:val="20"/>
              </w:rPr>
            </w:pPr>
            <w:r w:rsidRPr="009340AC">
              <w:rPr>
                <w:color w:val="000000"/>
                <w:w w:val="108"/>
                <w:sz w:val="20"/>
                <w:szCs w:val="20"/>
              </w:rPr>
              <w:t xml:space="preserve"> </w:t>
            </w:r>
          </w:p>
          <w:p w:rsidR="00EE54BE" w:rsidRPr="009340AC" w:rsidRDefault="00EE54BE" w:rsidP="00EE54BE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EE54BE" w:rsidRPr="009340AC" w:rsidRDefault="00EE54BE" w:rsidP="00EE54BE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EE54BE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 xml:space="preserve">  </w:t>
            </w:r>
          </w:p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Значение двигательной активности и закаливания организма </w:t>
            </w:r>
          </w:p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для здоровья человека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Значение двигательной активности для здоровья человека в процессе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долголетия. </w:t>
            </w:r>
            <w:r w:rsidRPr="009340AC">
              <w:rPr>
                <w:sz w:val="20"/>
                <w:szCs w:val="20"/>
              </w:rPr>
              <w:lastRenderedPageBreak/>
              <w:t xml:space="preserve">Физиологические особенности влияния закаливающих процедур на организм человека и укрепление его здоровья </w:t>
            </w:r>
          </w:p>
        </w:tc>
        <w:tc>
          <w:tcPr>
            <w:tcW w:w="1418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23.10</w:t>
            </w:r>
          </w:p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EE54BE" w:rsidRPr="009340AC" w:rsidRDefault="00EE54BE" w:rsidP="00EE54BE">
            <w:pPr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Практическая работа</w:t>
            </w:r>
          </w:p>
          <w:p w:rsidR="00EE54BE" w:rsidRPr="009340AC" w:rsidRDefault="00EE54BE" w:rsidP="00EE54BE">
            <w:pPr>
              <w:rPr>
                <w:color w:val="FF0000"/>
                <w:sz w:val="20"/>
                <w:szCs w:val="20"/>
              </w:rPr>
            </w:pPr>
            <w:r w:rsidRPr="009340AC">
              <w:rPr>
                <w:color w:val="000000"/>
                <w:w w:val="106"/>
                <w:sz w:val="20"/>
                <w:szCs w:val="20"/>
              </w:rPr>
              <w:t>Запоминают приёмы по защите личного здоровья в местах  проживания человека</w:t>
            </w:r>
          </w:p>
        </w:tc>
        <w:tc>
          <w:tcPr>
            <w:tcW w:w="1724" w:type="dxa"/>
            <w:shd w:val="clear" w:color="auto" w:fill="auto"/>
          </w:tcPr>
          <w:p w:rsidR="00EE54BE" w:rsidRPr="009340AC" w:rsidRDefault="00EE54BE" w:rsidP="00EE54BE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54BE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ГОСУДАРСТВЕННАЯ СИСТЕМА ОБЕСПЕЧЕНИЯБЕЗОПАСНОСТИ НАСЕЛЕНИЯ</w:t>
            </w:r>
          </w:p>
        </w:tc>
        <w:tc>
          <w:tcPr>
            <w:tcW w:w="1604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176" w:type="dxa"/>
            <w:gridSpan w:val="2"/>
            <w:shd w:val="clear" w:color="auto" w:fill="FFFFFF"/>
            <w:vAlign w:val="center"/>
          </w:tcPr>
          <w:p w:rsidR="00EE54BE" w:rsidRPr="009340AC" w:rsidRDefault="00EE54BE" w:rsidP="00EE54BE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E54BE" w:rsidRPr="009340AC" w:rsidRDefault="00EE54BE" w:rsidP="00EE54BE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724" w:type="dxa"/>
            <w:shd w:val="clear" w:color="auto" w:fill="auto"/>
          </w:tcPr>
          <w:p w:rsidR="00EE54BE" w:rsidRPr="009340AC" w:rsidRDefault="00EE54BE" w:rsidP="00EE54BE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Гражданская оборона, основные понятия и определения, задачи гражданской обороны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Гражданская оборона, история ее создания, предназначение и задачи по обеспечению защиты населения от опасностей, возникающих при ведении боевых действий или вследствие этих действий. Организация управления гражданской обороной. Структура управления   и органы управления гражданской обороной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06.11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Практическая работа</w:t>
            </w:r>
          </w:p>
          <w:p w:rsidR="006B5DA6" w:rsidRPr="009340AC" w:rsidRDefault="006B5DA6" w:rsidP="006B5DA6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  <w:r w:rsidRPr="009340AC">
              <w:rPr>
                <w:color w:val="000000"/>
                <w:spacing w:val="-2"/>
                <w:w w:val="108"/>
                <w:sz w:val="20"/>
                <w:szCs w:val="20"/>
              </w:rPr>
              <w:t>Знать способы ориентирования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Современные средства поражения, их поражающие факторы, мероприятия по защите населения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Ядерное оружие, поражающие </w:t>
            </w:r>
            <w:proofErr w:type="spellStart"/>
            <w:r w:rsidRPr="009340AC">
              <w:rPr>
                <w:sz w:val="20"/>
                <w:szCs w:val="20"/>
              </w:rPr>
              <w:t>фаткторы</w:t>
            </w:r>
            <w:proofErr w:type="spellEnd"/>
            <w:r w:rsidRPr="009340AC">
              <w:rPr>
                <w:sz w:val="20"/>
                <w:szCs w:val="20"/>
              </w:rPr>
              <w:t xml:space="preserve"> ядерного взрыва. Химическое оружие, классификация отравляющих веществ (ОВ) по предназначению и воздействию на организм. Бактериологическое (биологическое) оружие. Современные средства поражения, их поражающие факторы. Мероприятия, проводимые по защите населения от современных средств поражения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13.11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Практическая работа</w:t>
            </w:r>
          </w:p>
          <w:p w:rsidR="006B5DA6" w:rsidRPr="009340AC" w:rsidRDefault="006B5DA6" w:rsidP="006B5DA6">
            <w:pPr>
              <w:shd w:val="clear" w:color="auto" w:fill="FFFFFF"/>
              <w:spacing w:line="187" w:lineRule="exact"/>
              <w:rPr>
                <w:sz w:val="20"/>
                <w:szCs w:val="20"/>
              </w:rPr>
            </w:pPr>
            <w:r w:rsidRPr="009340AC">
              <w:rPr>
                <w:color w:val="000000"/>
                <w:w w:val="106"/>
                <w:sz w:val="20"/>
                <w:szCs w:val="20"/>
              </w:rPr>
              <w:t xml:space="preserve">Анализируют состояние окружающей среды.  </w:t>
            </w:r>
          </w:p>
          <w:p w:rsidR="006B5DA6" w:rsidRPr="009340AC" w:rsidRDefault="006B5DA6" w:rsidP="006B5DA6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Оповещение </w:t>
            </w:r>
          </w:p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и информирование населения </w:t>
            </w:r>
          </w:p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об опасностях, возникающих </w:t>
            </w:r>
          </w:p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в чрезвычайных ситуациях военного и мирного времени.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Система оповещения населения о чрезвычайных ситуациях. Порядок подачи сигнала «Внимание всем!». Передача речевой информации о чрезвычайной ситуации, примерное ее содержание, действия населения по сигналам оповещения о чрезвычайных ситуациях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21.11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before="58" w:line="187" w:lineRule="exact"/>
              <w:ind w:left="34"/>
              <w:jc w:val="both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Фронтальная работа</w:t>
            </w:r>
          </w:p>
          <w:p w:rsidR="006B5DA6" w:rsidRPr="009340AC" w:rsidRDefault="006B5DA6" w:rsidP="006B5DA6">
            <w:pPr>
              <w:shd w:val="clear" w:color="auto" w:fill="FFFFFF"/>
              <w:spacing w:before="58" w:line="187" w:lineRule="exact"/>
              <w:ind w:left="34"/>
              <w:jc w:val="both"/>
              <w:rPr>
                <w:color w:val="FF0000"/>
                <w:sz w:val="20"/>
                <w:szCs w:val="20"/>
              </w:rPr>
            </w:pPr>
            <w:r w:rsidRPr="009340AC">
              <w:rPr>
                <w:color w:val="000000"/>
                <w:w w:val="108"/>
                <w:sz w:val="20"/>
                <w:szCs w:val="20"/>
              </w:rPr>
              <w:t xml:space="preserve">Знать </w:t>
            </w:r>
            <w:r w:rsidRPr="009340AC">
              <w:rPr>
                <w:spacing w:val="-1"/>
                <w:sz w:val="20"/>
                <w:szCs w:val="20"/>
              </w:rPr>
              <w:t>правила поведения в криминогенных ситуациях.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Организация  инженерной  защиты населения от поражающих факторов ЧС мирного и военного времени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28.11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line="187" w:lineRule="exact"/>
              <w:ind w:left="19" w:right="10"/>
              <w:jc w:val="both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Практическая работа</w:t>
            </w:r>
          </w:p>
          <w:p w:rsidR="006B5DA6" w:rsidRPr="009340AC" w:rsidRDefault="006B5DA6" w:rsidP="006B5DA6">
            <w:pPr>
              <w:shd w:val="clear" w:color="auto" w:fill="FFFFFF"/>
              <w:spacing w:line="187" w:lineRule="exact"/>
              <w:ind w:left="19" w:right="10"/>
              <w:jc w:val="both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Знать правила поведения в криминогенных ситуациях и уметь использовать правила поведения.</w:t>
            </w:r>
          </w:p>
          <w:p w:rsidR="006B5DA6" w:rsidRPr="009340AC" w:rsidRDefault="006B5DA6" w:rsidP="006B5DA6">
            <w:pPr>
              <w:shd w:val="clear" w:color="auto" w:fill="FFFFFF"/>
              <w:spacing w:line="187" w:lineRule="exact"/>
              <w:ind w:left="19" w:right="10"/>
              <w:jc w:val="both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</w:t>
            </w:r>
          </w:p>
          <w:p w:rsidR="006B5DA6" w:rsidRPr="009340AC" w:rsidRDefault="006B5DA6" w:rsidP="006B5DA6">
            <w:pPr>
              <w:shd w:val="clear" w:color="auto" w:fill="FFFFFF"/>
              <w:spacing w:line="187" w:lineRule="exact"/>
              <w:ind w:left="19" w:right="10"/>
              <w:jc w:val="both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Основные направления деятельности государственных организаций и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Ведомства Россий</w:t>
            </w:r>
            <w:r w:rsidR="009340AC">
              <w:rPr>
                <w:sz w:val="20"/>
                <w:szCs w:val="20"/>
              </w:rPr>
              <w:t>ской Федерации по защите населе</w:t>
            </w:r>
            <w:r w:rsidRPr="009340AC">
              <w:rPr>
                <w:sz w:val="20"/>
                <w:szCs w:val="20"/>
              </w:rPr>
              <w:t xml:space="preserve">ния и территорий от чрезвычайных </w:t>
            </w:r>
            <w:proofErr w:type="gramStart"/>
            <w:r w:rsidRPr="009340AC">
              <w:rPr>
                <w:sz w:val="20"/>
                <w:szCs w:val="20"/>
              </w:rPr>
              <w:t>ситуаций 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04.12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Практическая работа </w:t>
            </w:r>
          </w:p>
          <w:p w:rsidR="006B5DA6" w:rsidRPr="009340AC" w:rsidRDefault="006B5DA6" w:rsidP="006B5DA6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Знать элементарные приёмы самозащиты</w:t>
            </w:r>
          </w:p>
          <w:p w:rsidR="006B5DA6" w:rsidRPr="009340AC" w:rsidRDefault="006B5DA6" w:rsidP="006B5DA6">
            <w:pPr>
              <w:shd w:val="clear" w:color="auto" w:fill="FFFFFF"/>
              <w:spacing w:line="288" w:lineRule="exact"/>
              <w:ind w:right="72"/>
              <w:rPr>
                <w:color w:val="000000"/>
                <w:spacing w:val="-1"/>
                <w:w w:val="108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9340A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Единая государственная система предупреждения и ликвидации чрезвычайных ситуаций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9340AC" w:rsidP="006B5DA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Природного и техногенного ха</w:t>
            </w:r>
            <w:r w:rsidR="006B5DA6" w:rsidRPr="009340AC">
              <w:rPr>
                <w:sz w:val="20"/>
                <w:szCs w:val="20"/>
              </w:rPr>
              <w:t>рактера (РСЧС).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11.12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Гражданская оборона.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При захвате в качестве заложника.  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18.12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Правила безопасного поведения при угрозе террористического акта.</w:t>
            </w:r>
          </w:p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При захвате в качестве заложника.  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25.12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Государственные службы по охране здоровья и обеспечения безопасности </w:t>
            </w:r>
            <w:r w:rsidRPr="009340AC">
              <w:rPr>
                <w:sz w:val="20"/>
                <w:szCs w:val="20"/>
              </w:rPr>
              <w:lastRenderedPageBreak/>
              <w:t>населения.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lastRenderedPageBreak/>
              <w:t xml:space="preserve">   Государственные службы.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15.01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ОСНОВЫ ОБОРОНЫ ГОСУДАРСТВА И ВОИНСКАЯ ОБЯЗАННОСТЬ</w:t>
            </w: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176" w:type="dxa"/>
            <w:gridSpan w:val="2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История создания Вооруженных Сил России. Родина и ее национальная безопасность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С чего начинается Родина. Армия в нашем Отечестве. Конституция РФ и Федеральный закон имеют верховенство на территории нашего государства.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История создания Вооруженных Сил России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Федеральный закон имеют верховенство на территории нашего государства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29.01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Организационная структура Вооруженных Сил России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 xml:space="preserve">Организационная структура Вооруженных Сил. Виды Вооруженных Сил Российской Федерации, рода Вооруженных Сил Российской Федерации, рода войск. </w:t>
            </w:r>
          </w:p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Ракетные войска стратегического назначения, их предназначение, обеспечение высокого уровня боеготовности.</w:t>
            </w:r>
          </w:p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Сухопутные войска, история создания, предназначение. Рода войск, входящие в Сухопутные войска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05.02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6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 Ритуалы Вооруженных Сил Российской Федерации</w:t>
            </w:r>
          </w:p>
        </w:tc>
        <w:tc>
          <w:tcPr>
            <w:tcW w:w="2409" w:type="dxa"/>
            <w:shd w:val="clear" w:color="auto" w:fill="auto"/>
          </w:tcPr>
          <w:p w:rsidR="006B5DA6" w:rsidRPr="009340AC" w:rsidRDefault="00D1592B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340AC">
              <w:rPr>
                <w:rFonts w:eastAsia="Calibri"/>
                <w:sz w:val="20"/>
                <w:szCs w:val="20"/>
                <w:lang w:eastAsia="en-US"/>
              </w:rPr>
              <w:t>Основные  направления</w:t>
            </w:r>
            <w:proofErr w:type="gramEnd"/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 подготовки специалистов для службы в Вооруженных Силах </w:t>
            </w:r>
            <w:r w:rsidRPr="009340AC">
              <w:rPr>
                <w:rFonts w:eastAsia="Calibri"/>
                <w:sz w:val="20"/>
                <w:szCs w:val="20"/>
                <w:lang w:eastAsia="en-US"/>
              </w:rPr>
              <w:lastRenderedPageBreak/>
              <w:t>Российской Федерации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12.02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Военно-профессиональная </w:t>
            </w:r>
            <w:proofErr w:type="gramStart"/>
            <w:r w:rsidRPr="009340AC">
              <w:rPr>
                <w:rFonts w:eastAsia="Calibri"/>
                <w:sz w:val="20"/>
                <w:szCs w:val="20"/>
                <w:lang w:eastAsia="en-US"/>
              </w:rPr>
              <w:t>ориентация..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Основные  направления подготовки специалистов для службы в Вооруженных Силах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19.02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6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 Контрольное </w:t>
            </w:r>
            <w:proofErr w:type="spellStart"/>
            <w:r w:rsidRPr="009340AC">
              <w:rPr>
                <w:rFonts w:eastAsia="Calibri"/>
                <w:sz w:val="20"/>
                <w:szCs w:val="20"/>
                <w:lang w:eastAsia="en-US"/>
              </w:rPr>
              <w:t>тестирование.</w:t>
            </w:r>
            <w:r w:rsidR="00D1592B">
              <w:rPr>
                <w:rFonts w:eastAsia="Calibri"/>
                <w:sz w:val="20"/>
                <w:szCs w:val="20"/>
                <w:lang w:eastAsia="en-US"/>
              </w:rPr>
              <w:t>Ритуалы</w:t>
            </w:r>
            <w:proofErr w:type="spellEnd"/>
            <w:r w:rsidR="00D1592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B5DA6" w:rsidRPr="009340AC" w:rsidRDefault="00D1592B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9340AC">
              <w:rPr>
                <w:rFonts w:eastAsia="Calibri"/>
                <w:sz w:val="20"/>
                <w:szCs w:val="20"/>
                <w:lang w:eastAsia="en-US"/>
              </w:rPr>
              <w:t>Основные  направления</w:t>
            </w:r>
            <w:proofErr w:type="gramEnd"/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 подготовки специалистов для службы в Вооруженных Силах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26.02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Защита Отечества – долг и обязанность граждан России. </w:t>
            </w:r>
          </w:p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По призыву и контракту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11.03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Основы законодательства.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Российской Федерации об обороне государства и воинской обязанности граждан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18.03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Вооруженные Силы Российской Федерации.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9340AC" w:rsidP="006B5DA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 обо</w:t>
            </w:r>
            <w:r w:rsidR="006B5DA6" w:rsidRPr="009340AC">
              <w:rPr>
                <w:sz w:val="20"/>
                <w:szCs w:val="20"/>
              </w:rPr>
              <w:t>роны государства.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25.03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История создания Вооруженных Сил.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Рода войск.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01.04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Виды Вооруженных Сил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Рода войск.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08.04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76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Рода войск.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409" w:type="dxa"/>
            <w:shd w:val="clear" w:color="auto" w:fill="auto"/>
          </w:tcPr>
          <w:p w:rsidR="006B5DA6" w:rsidRPr="009340AC" w:rsidRDefault="00D1592B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Призывник с </w:t>
            </w:r>
            <w:r w:rsidRPr="009340AC">
              <w:rPr>
                <w:sz w:val="20"/>
                <w:szCs w:val="20"/>
              </w:rPr>
              <w:t>физической подготовленности</w:t>
            </w:r>
            <w:r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lastRenderedPageBreak/>
              <w:t>службе.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15.04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76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sz w:val="20"/>
                <w:szCs w:val="20"/>
              </w:rPr>
              <w:t xml:space="preserve"> Обязательная подготовка к военной службе</w:t>
            </w:r>
          </w:p>
        </w:tc>
        <w:tc>
          <w:tcPr>
            <w:tcW w:w="2409" w:type="dxa"/>
            <w:shd w:val="clear" w:color="auto" w:fill="auto"/>
          </w:tcPr>
          <w:p w:rsidR="006B5DA6" w:rsidRPr="009340AC" w:rsidRDefault="00D1592B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Призывник с </w:t>
            </w:r>
            <w:r w:rsidR="006B5DA6" w:rsidRPr="009340AC">
              <w:rPr>
                <w:sz w:val="20"/>
                <w:szCs w:val="20"/>
              </w:rPr>
              <w:t>физической подготовленности</w:t>
            </w:r>
            <w:r>
              <w:rPr>
                <w:sz w:val="20"/>
                <w:szCs w:val="20"/>
              </w:rPr>
              <w:t xml:space="preserve"> к службе.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22.04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Требования к уровню образования призывников.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D1592B" w:rsidP="006B5DA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Призывник с </w:t>
            </w:r>
            <w:r w:rsidRPr="009340AC">
              <w:rPr>
                <w:sz w:val="20"/>
                <w:szCs w:val="20"/>
              </w:rPr>
              <w:t>физической подготовленности</w:t>
            </w:r>
            <w:r>
              <w:rPr>
                <w:sz w:val="20"/>
                <w:szCs w:val="20"/>
              </w:rPr>
              <w:t xml:space="preserve"> к службе.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29.04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Требования к уровню образования </w:t>
            </w:r>
            <w:proofErr w:type="gramStart"/>
            <w:r w:rsidRPr="009340AC">
              <w:rPr>
                <w:sz w:val="20"/>
                <w:szCs w:val="20"/>
              </w:rPr>
              <w:t>призывников,.</w:t>
            </w:r>
            <w:proofErr w:type="gramEnd"/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D1592B" w:rsidP="006B5DA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Призывник с </w:t>
            </w:r>
            <w:r w:rsidRPr="009340AC">
              <w:rPr>
                <w:sz w:val="20"/>
                <w:szCs w:val="20"/>
              </w:rPr>
              <w:t>физической подготовленности</w:t>
            </w:r>
            <w:r>
              <w:rPr>
                <w:sz w:val="20"/>
                <w:szCs w:val="20"/>
              </w:rPr>
              <w:t xml:space="preserve"> к службе.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6.05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Первоначальная постановка на воинский учет.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D1592B" w:rsidP="006B5DA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Призывник с </w:t>
            </w:r>
            <w:r w:rsidRPr="009340AC">
              <w:rPr>
                <w:sz w:val="20"/>
                <w:szCs w:val="20"/>
              </w:rPr>
              <w:t>физической подготовленности</w:t>
            </w:r>
            <w:r>
              <w:rPr>
                <w:sz w:val="20"/>
                <w:szCs w:val="20"/>
              </w:rPr>
              <w:t xml:space="preserve"> к службе.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13.05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b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Первоначальная медицинское освидетельствование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D1592B" w:rsidP="006B5DA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Призывник с </w:t>
            </w:r>
            <w:r w:rsidRPr="009340AC">
              <w:rPr>
                <w:sz w:val="20"/>
                <w:szCs w:val="20"/>
              </w:rPr>
              <w:t>физической подготовленности</w:t>
            </w:r>
            <w:r>
              <w:rPr>
                <w:sz w:val="20"/>
                <w:szCs w:val="20"/>
              </w:rPr>
              <w:t xml:space="preserve"> к службе.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20.05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63C00" w:rsidRPr="009340AC" w:rsidRDefault="00E63C00" w:rsidP="00E63C00">
      <w:pPr>
        <w:rPr>
          <w:sz w:val="20"/>
          <w:szCs w:val="20"/>
        </w:rPr>
      </w:pPr>
    </w:p>
    <w:p w:rsidR="00E63C00" w:rsidRPr="009340AC" w:rsidRDefault="00E63C00" w:rsidP="00E63C00">
      <w:pPr>
        <w:rPr>
          <w:sz w:val="20"/>
          <w:szCs w:val="20"/>
        </w:rPr>
      </w:pPr>
    </w:p>
    <w:p w:rsidR="00E63C00" w:rsidRPr="009340AC" w:rsidRDefault="00E63C00" w:rsidP="00E63C00">
      <w:pPr>
        <w:rPr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  <w:r w:rsidRPr="009340AC">
        <w:rPr>
          <w:b/>
          <w:sz w:val="20"/>
          <w:szCs w:val="20"/>
        </w:rPr>
        <w:t xml:space="preserve">                                                           </w:t>
      </w: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  <w:r w:rsidRPr="009340AC">
        <w:rPr>
          <w:b/>
          <w:sz w:val="20"/>
          <w:szCs w:val="20"/>
        </w:rPr>
        <w:br/>
      </w: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  <w:r w:rsidRPr="009340AC">
        <w:rPr>
          <w:b/>
          <w:sz w:val="20"/>
          <w:szCs w:val="20"/>
        </w:rPr>
        <w:lastRenderedPageBreak/>
        <w:t xml:space="preserve">                                                                  </w:t>
      </w: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sectPr w:rsidR="00E63C00" w:rsidRPr="009340AC" w:rsidSect="009340AC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49"/>
    <w:rsid w:val="00032E8B"/>
    <w:rsid w:val="00046F00"/>
    <w:rsid w:val="000B2761"/>
    <w:rsid w:val="00102A6A"/>
    <w:rsid w:val="001411E7"/>
    <w:rsid w:val="00174FCD"/>
    <w:rsid w:val="0063399A"/>
    <w:rsid w:val="006B5DA6"/>
    <w:rsid w:val="006D03F8"/>
    <w:rsid w:val="007C6DAC"/>
    <w:rsid w:val="009340AC"/>
    <w:rsid w:val="00CF1135"/>
    <w:rsid w:val="00D1592B"/>
    <w:rsid w:val="00E63C00"/>
    <w:rsid w:val="00EC3F49"/>
    <w:rsid w:val="00E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05021-ABE9-402A-8680-18065ADC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3C00"/>
    <w:pPr>
      <w:keepNext/>
      <w:jc w:val="right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C0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3">
    <w:name w:val="No Spacing"/>
    <w:uiPriority w:val="1"/>
    <w:qFormat/>
    <w:rsid w:val="00E63C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63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E63C00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E63C0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63C00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63C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basedOn w:val="a0"/>
    <w:semiHidden/>
    <w:rsid w:val="00E63C00"/>
    <w:rPr>
      <w:vertAlign w:val="superscript"/>
    </w:rPr>
  </w:style>
  <w:style w:type="paragraph" w:styleId="a8">
    <w:name w:val="footnote text"/>
    <w:basedOn w:val="a"/>
    <w:link w:val="a9"/>
    <w:semiHidden/>
    <w:rsid w:val="00E63C00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63C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63C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63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63C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3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63C0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3C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5396-156A-40CE-9931-313DB87E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Дружин</dc:creator>
  <cp:keywords/>
  <dc:description/>
  <cp:lastModifiedBy>Ильдар Дружин</cp:lastModifiedBy>
  <cp:revision>3</cp:revision>
  <dcterms:created xsi:type="dcterms:W3CDTF">2016-02-15T04:00:00Z</dcterms:created>
  <dcterms:modified xsi:type="dcterms:W3CDTF">2016-02-15T04:00:00Z</dcterms:modified>
</cp:coreProperties>
</file>