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475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Новоатьяловская</w:t>
      </w:r>
      <w:proofErr w:type="spellEnd"/>
      <w:r w:rsidRPr="00475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школа»</w:t>
      </w: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4CF7AA5A" wp14:editId="544F2E6A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 </w:t>
      </w: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begin"/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HYPERLINK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"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mailto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: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novoat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_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school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@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inbox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>.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instrText>ru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" </w:instrText>
      </w:r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separate"/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novoat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_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school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@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inbox</w:t>
      </w:r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>.</w:t>
      </w:r>
      <w:proofErr w:type="spellStart"/>
      <w:r w:rsidRPr="00475257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ru-RU"/>
        </w:rPr>
        <w:t>ru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fldChar w:fldCharType="end"/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475257" w:rsidRPr="00475257" w:rsidTr="00434A73">
        <w:tc>
          <w:tcPr>
            <w:tcW w:w="3779" w:type="dxa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СОГЛАСОВАН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</w:t>
            </w:r>
            <w:proofErr w:type="gramStart"/>
            <w:r w:rsidRPr="00475257">
              <w:rPr>
                <w:rFonts w:ascii="Times New Roman" w:hAnsi="Times New Roman"/>
                <w:sz w:val="20"/>
              </w:rPr>
              <w:t>заседании</w:t>
            </w:r>
            <w:proofErr w:type="gramEnd"/>
            <w:r w:rsidRPr="00475257">
              <w:rPr>
                <w:rFonts w:ascii="Times New Roman" w:hAnsi="Times New Roman"/>
                <w:sz w:val="20"/>
              </w:rPr>
              <w:t xml:space="preserve"> Управляющего совета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МАОУ «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475257" w:rsidRPr="00475257" w:rsidRDefault="00475257" w:rsidP="00475257">
            <w:pPr>
              <w:spacing w:after="0" w:line="240" w:lineRule="auto"/>
              <w:ind w:right="-123"/>
              <w:rPr>
                <w:rFonts w:ascii="Times New Roman" w:hAnsi="Times New Roman"/>
                <w:b/>
                <w:sz w:val="20"/>
                <w:u w:val="single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протокол  от 12 января 2017 года № 1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</w:p>
        </w:tc>
        <w:tc>
          <w:tcPr>
            <w:tcW w:w="4017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</w:t>
            </w:r>
            <w:proofErr w:type="gramStart"/>
            <w:r w:rsidRPr="00475257">
              <w:rPr>
                <w:rFonts w:ascii="Times New Roman" w:hAnsi="Times New Roman"/>
                <w:sz w:val="20"/>
              </w:rPr>
              <w:t>ПРИНЯТ</w:t>
            </w:r>
            <w:proofErr w:type="gramEnd"/>
            <w:r w:rsidRPr="00475257">
              <w:rPr>
                <w:rFonts w:ascii="Times New Roman" w:hAnsi="Times New Roman"/>
                <w:sz w:val="20"/>
              </w:rPr>
              <w:t xml:space="preserve">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на заседании педагогического совета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МАОУ «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СОШ»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b/>
                <w:sz w:val="20"/>
                <w:u w:val="single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     протокол  от</w:t>
            </w:r>
            <w:r w:rsidRPr="00475257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13 января 2017 года № 3</w:t>
            </w:r>
            <w:r w:rsidRPr="00475257"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 xml:space="preserve">УТВЕРЖДАЮ:__________________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75257">
              <w:rPr>
                <w:rFonts w:ascii="Times New Roman" w:hAnsi="Times New Roman"/>
                <w:sz w:val="20"/>
              </w:rPr>
              <w:t>Директор МАОУ «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Новоатьяловская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СОШ» </w:t>
            </w:r>
            <w:proofErr w:type="spellStart"/>
            <w:r w:rsidRPr="00475257">
              <w:rPr>
                <w:rFonts w:ascii="Times New Roman" w:hAnsi="Times New Roman"/>
                <w:sz w:val="20"/>
              </w:rPr>
              <w:t>Ф.Ф.Исхакова</w:t>
            </w:r>
            <w:proofErr w:type="spellEnd"/>
            <w:r w:rsidRPr="00475257">
              <w:rPr>
                <w:rFonts w:ascii="Times New Roman" w:hAnsi="Times New Roman"/>
                <w:sz w:val="20"/>
              </w:rPr>
              <w:t xml:space="preserve">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  от 13 января  2017</w:t>
            </w:r>
            <w:r w:rsidRPr="00475257">
              <w:rPr>
                <w:rFonts w:ascii="Times New Roman" w:hAnsi="Times New Roman"/>
                <w:sz w:val="20"/>
              </w:rPr>
              <w:t xml:space="preserve"> года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8</w:t>
            </w:r>
            <w:r w:rsidRPr="00475257">
              <w:rPr>
                <w:rFonts w:ascii="Times New Roman" w:hAnsi="Times New Roman"/>
                <w:sz w:val="20"/>
              </w:rPr>
              <w:t xml:space="preserve">- од 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Новоатьяловская</w:t>
      </w:r>
      <w:proofErr w:type="spellEnd"/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2016/2017 учебный год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1-11 классов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 этнокультурным компонентом)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школы для 1-4 классов на 2016 – 2017 учебный год</w:t>
      </w:r>
    </w:p>
    <w:tbl>
      <w:tblPr>
        <w:tblpPr w:leftFromText="180" w:rightFromText="180" w:vertAnchor="text" w:horzAnchor="margin" w:tblpXSpec="center" w:tblpY="468"/>
        <w:tblW w:w="1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37"/>
        <w:gridCol w:w="2496"/>
        <w:gridCol w:w="1182"/>
        <w:gridCol w:w="1576"/>
        <w:gridCol w:w="1445"/>
        <w:gridCol w:w="786"/>
        <w:gridCol w:w="519"/>
        <w:gridCol w:w="10"/>
        <w:gridCol w:w="1271"/>
        <w:gridCol w:w="414"/>
      </w:tblGrid>
      <w:tr w:rsidR="00475257" w:rsidRPr="00475257" w:rsidTr="00434A73">
        <w:trPr>
          <w:gridAfter w:val="2"/>
          <w:wAfter w:w="1685" w:type="dxa"/>
          <w:cantSplit/>
          <w:trHeight w:val="32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135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1*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2*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3*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4*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53"/>
        </w:trPr>
        <w:tc>
          <w:tcPr>
            <w:tcW w:w="10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3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316"/>
        </w:trPr>
        <w:tc>
          <w:tcPr>
            <w:tcW w:w="23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98"/>
        </w:trPr>
        <w:tc>
          <w:tcPr>
            <w:tcW w:w="23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   2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182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Основы религиозных культур и светской этики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основы мировых религиозных культур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1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Математика</w:t>
            </w:r>
          </w:p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24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179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14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23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Общественно 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325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25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trHeight w:val="194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39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Естественнонаучные предметы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14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143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224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Искусство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82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181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177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224"/>
        </w:trPr>
        <w:tc>
          <w:tcPr>
            <w:tcW w:w="2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475257" w:rsidRPr="00475257" w:rsidTr="00434A73">
        <w:trPr>
          <w:gridAfter w:val="2"/>
          <w:wAfter w:w="1685" w:type="dxa"/>
          <w:cantSplit/>
          <w:trHeight w:val="259"/>
        </w:trPr>
        <w:tc>
          <w:tcPr>
            <w:tcW w:w="2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685" w:type="dxa"/>
          <w:cantSplit/>
          <w:trHeight w:val="203"/>
        </w:trPr>
        <w:tc>
          <w:tcPr>
            <w:tcW w:w="2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475257" w:rsidRPr="00475257" w:rsidTr="00434A73">
        <w:trPr>
          <w:gridAfter w:val="4"/>
          <w:wAfter w:w="2214" w:type="dxa"/>
          <w:cantSplit/>
          <w:trHeight w:val="195"/>
        </w:trPr>
        <w:tc>
          <w:tcPr>
            <w:tcW w:w="9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475257" w:rsidRPr="00475257" w:rsidTr="00434A73">
        <w:trPr>
          <w:cantSplit/>
          <w:trHeight w:val="495"/>
        </w:trPr>
        <w:tc>
          <w:tcPr>
            <w:tcW w:w="229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        Родной язык и         литературное чтение на родном языке</w:t>
            </w:r>
          </w:p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3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1</w:t>
            </w:r>
          </w:p>
        </w:tc>
        <w:tc>
          <w:tcPr>
            <w:tcW w:w="12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5257" w:rsidRPr="00475257" w:rsidTr="00434A73">
        <w:trPr>
          <w:cantSplit/>
          <w:trHeight w:val="630"/>
        </w:trPr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 w:rsidRPr="00475257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1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5257" w:rsidRPr="00475257" w:rsidTr="00434A73">
        <w:trPr>
          <w:cantSplit/>
          <w:trHeight w:val="912"/>
        </w:trPr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25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5257" w:rsidRPr="00475257" w:rsidTr="00434A73">
        <w:trPr>
          <w:cantSplit/>
          <w:trHeight w:val="209"/>
        </w:trPr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количество классов комплектов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1</w:t>
            </w: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5257" w:rsidRPr="00475257" w:rsidRDefault="00475257" w:rsidP="00475257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sz w:val="20"/>
          <w:szCs w:val="20"/>
          <w:lang w:eastAsia="ru-RU"/>
        </w:rPr>
        <w:t>*ФГОС</w:t>
      </w:r>
    </w:p>
    <w:p w:rsidR="00475257" w:rsidRPr="00475257" w:rsidRDefault="00475257" w:rsidP="00475257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Учебный план школы для 5-9 классов на 2016 – 2017 учебный год</w:t>
      </w:r>
    </w:p>
    <w:tbl>
      <w:tblPr>
        <w:tblpPr w:leftFromText="180" w:rightFromText="180" w:vertAnchor="text" w:horzAnchor="margin" w:tblpXSpec="center" w:tblpY="468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275"/>
        <w:gridCol w:w="1134"/>
        <w:gridCol w:w="1134"/>
        <w:gridCol w:w="993"/>
        <w:gridCol w:w="422"/>
        <w:gridCol w:w="570"/>
        <w:gridCol w:w="446"/>
      </w:tblGrid>
      <w:tr w:rsidR="00475257" w:rsidRPr="00475257" w:rsidTr="00434A73">
        <w:trPr>
          <w:gridAfter w:val="1"/>
          <w:wAfter w:w="446" w:type="dxa"/>
          <w:cantSplit/>
          <w:trHeight w:val="33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Учебные предметы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часов в неделю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49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</w:t>
            </w: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9   </w:t>
            </w:r>
          </w:p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 (инвариантная часть)</w:t>
            </w: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Русский язык и 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2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литературное чтение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  <w:trHeight w:val="21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300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иностранный язык (английский)</w:t>
            </w:r>
          </w:p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225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  <w:trHeight w:val="18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 w:rsidRPr="00475257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  <w:trHeight w:val="2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Математика</w:t>
            </w:r>
          </w:p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  <w:trHeight w:val="22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алгебра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18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геометрия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Общественно 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54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25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trHeight w:val="19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окружающий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Естественнонаучные предметы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биология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физика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  <w:trHeight w:val="28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75257"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  <w:trHeight w:val="18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искусство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17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мировая художественная культура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2**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475257" w:rsidRPr="00475257" w:rsidTr="00434A73">
        <w:trPr>
          <w:gridAfter w:val="1"/>
          <w:wAfter w:w="446" w:type="dxa"/>
          <w:cantSplit/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1"/>
          <w:wAfter w:w="446" w:type="dxa"/>
          <w:cantSplit/>
          <w:trHeight w:val="2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8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475257" w:rsidRPr="00475257" w:rsidTr="00434A73">
        <w:trPr>
          <w:gridAfter w:val="2"/>
          <w:wAfter w:w="1016" w:type="dxa"/>
          <w:cantSplit/>
          <w:trHeight w:val="196"/>
        </w:trPr>
        <w:tc>
          <w:tcPr>
            <w:tcW w:w="10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 (вариативная часть)</w:t>
            </w:r>
          </w:p>
        </w:tc>
      </w:tr>
      <w:tr w:rsidR="00475257" w:rsidRPr="00475257" w:rsidTr="00434A73">
        <w:trPr>
          <w:cantSplit/>
          <w:trHeight w:val="3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Calibri" w:hAnsi="Times New Roman" w:cs="Times New Roman"/>
                <w:noProof/>
                <w:sz w:val="14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4"/>
                <w:szCs w:val="16"/>
              </w:rPr>
              <w:t>родной язык (татарский)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RPr="00475257" w:rsidTr="00434A73">
        <w:trPr>
          <w:cantSplit/>
          <w:trHeight w:val="17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литературное чтение на родном языке (</w:t>
            </w:r>
            <w:r w:rsidRPr="00475257">
              <w:rPr>
                <w:rFonts w:ascii="Times New Roman" w:eastAsia="Times New Roman" w:hAnsi="Times New Roman" w:cs="Times New Roman"/>
                <w:sz w:val="14"/>
                <w:szCs w:val="16"/>
              </w:rPr>
              <w:t>татарская литература)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RPr="00475257" w:rsidTr="00434A73">
        <w:trPr>
          <w:cantSplit/>
          <w:trHeight w:val="777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sz w:val="18"/>
                <w:szCs w:val="20"/>
              </w:rPr>
              <w:t>Курс по выбору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4"/>
                <w:szCs w:val="16"/>
              </w:rPr>
              <w:t>обществознание «Труд, Трудовое право»/»Теория и практика»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RPr="00475257" w:rsidTr="00434A73">
        <w:trPr>
          <w:cantSplit/>
        </w:trPr>
        <w:tc>
          <w:tcPr>
            <w:tcW w:w="56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максимальный объём нагрузки при 5-дневной учебной неделе</w:t>
            </w:r>
          </w:p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33</w:t>
            </w:r>
          </w:p>
        </w:tc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75257" w:rsidRPr="00475257" w:rsidTr="00434A73">
        <w:trPr>
          <w:cantSplit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количество классов комплектов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1</w:t>
            </w:r>
          </w:p>
        </w:tc>
        <w:tc>
          <w:tcPr>
            <w:tcW w:w="4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5257" w:rsidRPr="00475257" w:rsidRDefault="00475257" w:rsidP="0047525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5257" w:rsidRPr="00475257" w:rsidRDefault="00475257" w:rsidP="00475257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*ФГОС                      **1 час физической культуры за счёт внеурочной  деятельности </w:t>
      </w:r>
    </w:p>
    <w:p w:rsidR="00475257" w:rsidRPr="00475257" w:rsidRDefault="00475257" w:rsidP="00475257">
      <w:pPr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для 10-11 классов </w:t>
      </w:r>
    </w:p>
    <w:tbl>
      <w:tblPr>
        <w:tblpPr w:leftFromText="180" w:rightFromText="180" w:bottomFromText="200" w:vertAnchor="text" w:horzAnchor="margin" w:tblpXSpec="center" w:tblpY="468"/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3685"/>
        <w:gridCol w:w="2410"/>
        <w:gridCol w:w="2268"/>
        <w:gridCol w:w="446"/>
      </w:tblGrid>
      <w:tr w:rsidR="00475257" w:rsidTr="00434A73">
        <w:trPr>
          <w:gridAfter w:val="1"/>
          <w:wAfter w:w="446" w:type="dxa"/>
          <w:cantSplit/>
          <w:trHeight w:val="33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475257" w:rsidTr="00434A73">
        <w:trPr>
          <w:gridAfter w:val="1"/>
          <w:wAfter w:w="446" w:type="dxa"/>
          <w:cantSplit/>
          <w:trHeight w:val="497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75257" w:rsidTr="00434A73">
        <w:trPr>
          <w:gridAfter w:val="1"/>
          <w:wAfter w:w="446" w:type="dxa"/>
          <w:cantSplit/>
        </w:trPr>
        <w:tc>
          <w:tcPr>
            <w:tcW w:w="1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475257" w:rsidTr="00434A73">
        <w:trPr>
          <w:gridAfter w:val="1"/>
          <w:wAfter w:w="446" w:type="dxa"/>
          <w:cantSplit/>
          <w:trHeight w:val="42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1"/>
          <w:wAfter w:w="446" w:type="dxa"/>
          <w:cantSplit/>
          <w:trHeight w:val="21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5257" w:rsidTr="00434A73">
        <w:trPr>
          <w:gridAfter w:val="1"/>
          <w:wAfter w:w="446" w:type="dxa"/>
          <w:cantSplit/>
          <w:trHeight w:val="42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5257" w:rsidTr="00434A73">
        <w:trPr>
          <w:gridAfter w:val="1"/>
          <w:wAfter w:w="446" w:type="dxa"/>
          <w:cantSplit/>
          <w:trHeight w:val="2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257" w:rsidTr="00434A73">
        <w:trPr>
          <w:gridAfter w:val="1"/>
          <w:wAfter w:w="446" w:type="dxa"/>
          <w:cantSplit/>
          <w:trHeight w:val="22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34A73">
        <w:trPr>
          <w:gridAfter w:val="1"/>
          <w:wAfter w:w="446" w:type="dxa"/>
          <w:cantSplit/>
          <w:trHeight w:val="180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34A73">
        <w:trPr>
          <w:gridAfter w:val="1"/>
          <w:wAfter w:w="446" w:type="dxa"/>
          <w:cantSplit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1"/>
          <w:wAfter w:w="446" w:type="dxa"/>
          <w:cantSplit/>
          <w:trHeight w:val="56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34A73">
        <w:trPr>
          <w:gridAfter w:val="1"/>
          <w:wAfter w:w="446" w:type="dxa"/>
          <w:cantSplit/>
          <w:trHeight w:val="153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34A73">
        <w:trPr>
          <w:gridAfter w:val="1"/>
          <w:wAfter w:w="446" w:type="dxa"/>
          <w:cantSplit/>
          <w:trHeight w:val="25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1"/>
          <w:wAfter w:w="446" w:type="dxa"/>
          <w:trHeight w:val="19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257" w:rsidTr="00434A73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1"/>
          <w:wAfter w:w="446" w:type="dxa"/>
          <w:cantSplit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34A73">
        <w:trPr>
          <w:gridAfter w:val="1"/>
          <w:wAfter w:w="446" w:type="dxa"/>
          <w:cantSplit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5257" w:rsidTr="00434A73">
        <w:trPr>
          <w:gridAfter w:val="1"/>
          <w:wAfter w:w="446" w:type="dxa"/>
          <w:cantSplit/>
          <w:trHeight w:val="284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5257" w:rsidTr="00434A73">
        <w:trPr>
          <w:gridAfter w:val="1"/>
          <w:wAfter w:w="446" w:type="dxa"/>
          <w:cantSplit/>
          <w:trHeight w:val="182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5257" w:rsidTr="00434A73">
        <w:trPr>
          <w:gridAfter w:val="1"/>
          <w:wAfter w:w="446" w:type="dxa"/>
          <w:cantSplit/>
          <w:trHeight w:val="178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75257" w:rsidTr="00434A73">
        <w:trPr>
          <w:gridAfter w:val="1"/>
          <w:wAfter w:w="446" w:type="dxa"/>
          <w:cantSplit/>
          <w:trHeight w:val="261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1"/>
          <w:wAfter w:w="446" w:type="dxa"/>
          <w:cantSplit/>
          <w:trHeight w:val="20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34A73">
        <w:trPr>
          <w:gridAfter w:val="2"/>
          <w:wAfter w:w="2714" w:type="dxa"/>
          <w:cantSplit/>
          <w:trHeight w:val="196"/>
        </w:trPr>
        <w:tc>
          <w:tcPr>
            <w:tcW w:w="8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475257" w:rsidTr="00434A73">
        <w:trPr>
          <w:cantSplit/>
          <w:trHeight w:val="24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475257" w:rsidRDefault="00475257" w:rsidP="00434A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(татарский)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5257" w:rsidRDefault="00475257" w:rsidP="00434A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34A73">
        <w:trPr>
          <w:cantSplit/>
          <w:trHeight w:val="453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34A73">
        <w:trPr>
          <w:cantSplit/>
          <w:trHeight w:val="27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475257" w:rsidRDefault="00475257" w:rsidP="00434A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«Алгебра и начала анализа»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34A73">
        <w:trPr>
          <w:cantSplit/>
          <w:trHeight w:val="1051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34A73">
        <w:trPr>
          <w:cantSplit/>
        </w:trPr>
        <w:tc>
          <w:tcPr>
            <w:tcW w:w="64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34A73">
        <w:trPr>
          <w:cantSplit/>
        </w:trPr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 w:rsidP="00434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Default="00475257" w:rsidP="00475257"/>
    <w:p w:rsidR="00475257" w:rsidRDefault="00475257" w:rsidP="00475257"/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525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Пояснительная записка к учебному плану Муниципального общеобразовательного учреждения </w:t>
      </w:r>
      <w:proofErr w:type="spellStart"/>
      <w:r w:rsidRPr="00475257">
        <w:rPr>
          <w:rFonts w:ascii="Times New Roman" w:eastAsia="Calibri" w:hAnsi="Times New Roman" w:cs="Times New Roman"/>
          <w:b/>
          <w:sz w:val="24"/>
          <w:szCs w:val="24"/>
        </w:rPr>
        <w:t>Новоатьяловской</w:t>
      </w:r>
      <w:proofErr w:type="spellEnd"/>
      <w:r w:rsidRPr="00475257">
        <w:rPr>
          <w:rFonts w:ascii="Times New Roman" w:eastAsia="Calibri" w:hAnsi="Times New Roman" w:cs="Times New Roman"/>
          <w:b/>
          <w:sz w:val="24"/>
          <w:szCs w:val="24"/>
        </w:rPr>
        <w:t xml:space="preserve"> средней общеобразовательной школы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5257">
        <w:rPr>
          <w:rFonts w:ascii="Times New Roman" w:eastAsia="Calibri" w:hAnsi="Times New Roman" w:cs="Times New Roman"/>
          <w:b/>
          <w:sz w:val="24"/>
          <w:szCs w:val="24"/>
        </w:rPr>
        <w:t>на 2016- 2017 учебный год с этнокультурным компонентом для 1-11 классов.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п.2.6. ст.32 Закона РФ «Об образовании» к компетенции образовательного учреждения относится разработка и утверждение образовательных программ и учебных планов.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    Учебный план образовательного учреждени</w:t>
      </w:r>
      <w:proofErr w:type="gramStart"/>
      <w:r w:rsidRPr="00475257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нормативный правовой документ, устанавливающий перечень учебных предметов, курсов, дисциплин и объём учебного времени, отводимого на их изучение по уровням образования и класса (годам) обучения.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   В соответствии с Законом РФ «Об образовании» (п.6. ст.2, п.2.6. ст.32) учебный план образовательного учреждения обсуждался на заседании педагогического совета, рекомендован к утверждению приказом руководителя образовательного учреждения.   Основные положения Пояснительной записки к учебному плану разработаны на основе следующих нормативн</w:t>
      </w:r>
      <w:proofErr w:type="gramStart"/>
      <w:r w:rsidRPr="00475257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правовых документов федерального, регионального и школьного уровней:</w:t>
      </w:r>
    </w:p>
    <w:p w:rsidR="00475257" w:rsidRPr="00475257" w:rsidRDefault="00475257" w:rsidP="00475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Федеральный закон «Об образовании в Российской Федерации» от 29.12.2012 № 273-ФЗ;</w:t>
      </w:r>
    </w:p>
    <w:p w:rsidR="00475257" w:rsidRPr="00475257" w:rsidRDefault="00475257" w:rsidP="00475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6" w:history="1">
        <w:r w:rsidRPr="00475257">
          <w:rPr>
            <w:rFonts w:ascii="Times New Roman" w:eastAsia="Times New Roman" w:hAnsi="Times New Roman" w:cs="Times New Roman"/>
            <w:lang w:eastAsia="ru-RU"/>
          </w:rPr>
          <w:t>N 378-ФЗ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>);</w:t>
      </w:r>
    </w:p>
    <w:p w:rsidR="00475257" w:rsidRPr="00475257" w:rsidRDefault="00475257" w:rsidP="00475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7" w:history="1">
        <w:r w:rsidRPr="00475257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 xml:space="preserve"> от 28.07.2012 N 139-ФЗ;</w:t>
      </w:r>
    </w:p>
    <w:p w:rsidR="00475257" w:rsidRPr="00475257" w:rsidRDefault="00475257" w:rsidP="00475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Закон Тюменской области от 28.12.2004 № 328 «Об основах функционирования образовательной системы в Тюменской области» (в ред. от 07.06.2012 г.);</w:t>
      </w:r>
    </w:p>
    <w:p w:rsidR="00475257" w:rsidRPr="00475257" w:rsidRDefault="00475257" w:rsidP="0047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lang w:eastAsia="ru-RU"/>
        </w:rPr>
        <w:t>Указы Президента РФ и постановления Правительства Российской Федерации</w:t>
      </w:r>
    </w:p>
    <w:p w:rsidR="00475257" w:rsidRPr="00475257" w:rsidRDefault="00475257" w:rsidP="00475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Концепция общенациональной системы выявления и развития молодых талантов (Утверждена Президентом РФ 3 апреля 2012 года);</w:t>
      </w:r>
    </w:p>
    <w:p w:rsidR="00475257" w:rsidRPr="00475257" w:rsidRDefault="00475257" w:rsidP="00475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Указ Президента РФ «О национальной стратегии действий в интересах детей на 2012- 2017 годы» от 01.07.2012 № 761;</w:t>
      </w:r>
    </w:p>
    <w:p w:rsidR="00475257" w:rsidRPr="00475257" w:rsidRDefault="00475257" w:rsidP="004752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1666;</w:t>
      </w:r>
    </w:p>
    <w:p w:rsidR="00475257" w:rsidRPr="00475257" w:rsidRDefault="00475257" w:rsidP="004752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Постановление Главного Государственного санитарного врача Российской Федерации от 24.11.2015 года № 81 «О внесении изменений в СанПиН 2.4.2.2821-10 «Санитарн</w:t>
      </w:r>
      <w:proofErr w:type="gramStart"/>
      <w:r w:rsidRPr="00475257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475257">
        <w:rPr>
          <w:rFonts w:ascii="Times New Roman" w:eastAsia="Times New Roman" w:hAnsi="Times New Roman" w:cs="Times New Roman"/>
          <w:lang w:eastAsia="ru-RU"/>
        </w:rPr>
        <w:t xml:space="preserve"> эпидемиологические требования к условиям и организации обучения в общеобразовательных учреждениях» от 29.12.2010 № 189;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lang w:eastAsia="ru-RU"/>
        </w:rPr>
        <w:t>Приказы Министерства образования и науки Российской Федерации: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ind w:left="284" w:right="-187" w:hanging="28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75257">
        <w:rPr>
          <w:rFonts w:ascii="Times New Roman" w:eastAsia="Times New Roman" w:hAnsi="Times New Roman" w:cs="Times New Roman"/>
          <w:bCs/>
          <w:lang w:eastAsia="ru-RU"/>
        </w:rPr>
        <w:t xml:space="preserve">Приказ Министерства образования и науки Российской Федерации от 31 декабря 2015 года </w:t>
      </w:r>
    </w:p>
    <w:p w:rsidR="00475257" w:rsidRPr="00475257" w:rsidRDefault="00475257" w:rsidP="00475257">
      <w:pPr>
        <w:spacing w:after="0" w:line="240" w:lineRule="auto"/>
        <w:ind w:right="-18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475257">
        <w:rPr>
          <w:rFonts w:ascii="Times New Roman" w:eastAsia="Times New Roman" w:hAnsi="Times New Roman" w:cs="Times New Roman"/>
          <w:bCs/>
          <w:lang w:eastAsia="ru-RU"/>
        </w:rPr>
        <w:t>№ 1576, зарегистрированный Минюстом России 2 февраля 2016 года № 40936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  <w:proofErr w:type="gramEnd"/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 Российской Федерации  от 31.12.2015 г. № 1577 «О внесении изменений  в федеральный государственный образовательный стандарт основного общего образования, утверждённый приказом Министерства образования Российской Федерации от 17 декабря 2010 г. № 1897» (зарегистрирован Минюстом России 2 февраля 2016 г., регистрационный № 40937); 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5257">
        <w:rPr>
          <w:rFonts w:ascii="Times New Roman" w:eastAsia="Times New Roman" w:hAnsi="Times New Roman" w:cs="Times New Roman"/>
          <w:color w:val="000000"/>
          <w:lang w:eastAsia="ru-RU"/>
        </w:rPr>
        <w:t>Приказ Министерства образования и науки Российской Федерации от 31.12.2015 г.  № 1578 «О внесении изменений в федеральный государственный  образовательный стандарт среднего общего образования, утвержденный приказом Министерства образования Российской Федерации от 17 мая 2012 г. № 413» (зарегистрирован Минюстом России 9 февраля 2016 г., регистрационный № 41020);</w:t>
      </w:r>
    </w:p>
    <w:p w:rsidR="00475257" w:rsidRPr="00475257" w:rsidRDefault="00475257" w:rsidP="004752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475257">
        <w:rPr>
          <w:rFonts w:ascii="Times New Roman" w:eastAsia="Times New Roman" w:hAnsi="Times New Roman" w:cs="Times New Roman"/>
          <w:lang w:eastAsia="ru-RU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основного общего и среднего (полного) общего образования» (в ред. Приказов </w:t>
      </w:r>
      <w:proofErr w:type="spellStart"/>
      <w:r w:rsidRPr="00475257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475257">
        <w:rPr>
          <w:rFonts w:ascii="Times New Roman" w:eastAsia="Times New Roman" w:hAnsi="Times New Roman" w:cs="Times New Roman"/>
          <w:lang w:eastAsia="ru-RU"/>
        </w:rPr>
        <w:t xml:space="preserve"> России от 03.06.2008 </w:t>
      </w:r>
      <w:hyperlink r:id="rId8" w:history="1">
        <w:r w:rsidRPr="00475257">
          <w:rPr>
            <w:rFonts w:ascii="Times New Roman" w:eastAsia="Times New Roman" w:hAnsi="Times New Roman" w:cs="Times New Roman"/>
            <w:lang w:eastAsia="ru-RU"/>
          </w:rPr>
          <w:t>N 164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 xml:space="preserve">,от 31.08.2009 </w:t>
      </w:r>
      <w:hyperlink r:id="rId9" w:history="1">
        <w:r w:rsidRPr="00475257">
          <w:rPr>
            <w:rFonts w:ascii="Times New Roman" w:eastAsia="Times New Roman" w:hAnsi="Times New Roman" w:cs="Times New Roman"/>
            <w:lang w:eastAsia="ru-RU"/>
          </w:rPr>
          <w:t>N 320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 xml:space="preserve">, от 19.10.2009 </w:t>
      </w:r>
      <w:hyperlink r:id="rId10" w:history="1">
        <w:r w:rsidRPr="00475257">
          <w:rPr>
            <w:rFonts w:ascii="Times New Roman" w:eastAsia="Times New Roman" w:hAnsi="Times New Roman" w:cs="Times New Roman"/>
            <w:lang w:eastAsia="ru-RU"/>
          </w:rPr>
          <w:t>N 427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 xml:space="preserve">,от 10.11.2011 </w:t>
      </w:r>
      <w:hyperlink r:id="rId11" w:history="1">
        <w:r w:rsidRPr="00475257">
          <w:rPr>
            <w:rFonts w:ascii="Times New Roman" w:eastAsia="Times New Roman" w:hAnsi="Times New Roman" w:cs="Times New Roman"/>
            <w:lang w:eastAsia="ru-RU"/>
          </w:rPr>
          <w:t>N 2643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 xml:space="preserve">, от 24.01.2012 </w:t>
      </w:r>
      <w:hyperlink r:id="rId12" w:history="1">
        <w:r w:rsidRPr="00475257">
          <w:rPr>
            <w:rFonts w:ascii="Times New Roman" w:eastAsia="Times New Roman" w:hAnsi="Times New Roman" w:cs="Times New Roman"/>
            <w:lang w:eastAsia="ru-RU"/>
          </w:rPr>
          <w:t>N 39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>,от 31.01.2012</w:t>
      </w:r>
      <w:hyperlink r:id="rId13" w:history="1">
        <w:r w:rsidRPr="00475257">
          <w:rPr>
            <w:rFonts w:ascii="Times New Roman" w:eastAsia="Times New Roman" w:hAnsi="Times New Roman" w:cs="Times New Roman"/>
            <w:lang w:eastAsia="ru-RU"/>
          </w:rPr>
          <w:t>N 69</w:t>
        </w:r>
      </w:hyperlink>
      <w:r w:rsidRPr="00475257">
        <w:rPr>
          <w:rFonts w:ascii="Times New Roman" w:eastAsia="Times New Roman" w:hAnsi="Times New Roman" w:cs="Times New Roman"/>
          <w:lang w:eastAsia="ru-RU"/>
        </w:rPr>
        <w:t>);</w:t>
      </w:r>
      <w:proofErr w:type="gramEnd"/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Приказ Министерства образования и науки Российской Федерации от 31 марта</w:t>
      </w:r>
      <w:r w:rsidRPr="00475257">
        <w:rPr>
          <w:rFonts w:ascii="Times New Roman" w:eastAsia="Times New Roman" w:hAnsi="Times New Roman" w:cs="Times New Roman"/>
          <w:color w:val="222222"/>
          <w:lang w:eastAsia="ru-RU"/>
        </w:rPr>
        <w:t xml:space="preserve"> 2014 г. </w:t>
      </w:r>
      <w:r w:rsidRPr="00475257">
        <w:rPr>
          <w:rFonts w:ascii="Times New Roman" w:eastAsia="Times New Roman" w:hAnsi="Times New Roman" w:cs="Times New Roman"/>
          <w:lang w:eastAsia="ru-RU"/>
        </w:rPr>
        <w:t xml:space="preserve"> № 253</w:t>
      </w:r>
      <w:r w:rsidRPr="00475257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475257">
        <w:rPr>
          <w:rFonts w:ascii="Times New Roman" w:eastAsia="Times New Roman" w:hAnsi="Times New Roman" w:cs="Times New Roman"/>
          <w:lang w:eastAsia="ru-RU"/>
        </w:rPr>
        <w:t xml:space="preserve">«Об утверждении федерального перечня учебников, рекомендованных к использованию при </w:t>
      </w:r>
      <w:r w:rsidRPr="00475257">
        <w:rPr>
          <w:rFonts w:ascii="Times New Roman" w:eastAsia="Times New Roman" w:hAnsi="Times New Roman" w:cs="Times New Roman"/>
          <w:lang w:eastAsia="ru-RU"/>
        </w:rPr>
        <w:lastRenderedPageBreak/>
        <w:t xml:space="preserve">реализации имеющих государственную аккредитацию  образовательных программ начального общего, основного общего, среднего общего образования». </w:t>
      </w:r>
    </w:p>
    <w:p w:rsidR="00475257" w:rsidRPr="00475257" w:rsidRDefault="00475257" w:rsidP="00475257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lang w:eastAsia="ru-RU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475257" w:rsidRPr="00475257" w:rsidRDefault="00475257" w:rsidP="004752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25.05.2015 г. </w:t>
      </w:r>
      <w:r w:rsidRPr="00475257">
        <w:rPr>
          <w:rFonts w:ascii="Times New Roman" w:eastAsia="Times New Roman" w:hAnsi="Times New Roman" w:cs="Times New Roman"/>
          <w:iCs/>
          <w:lang w:eastAsia="ru-RU"/>
        </w:rPr>
        <w:t xml:space="preserve">№ </w:t>
      </w:r>
      <w:r w:rsidRPr="00475257">
        <w:rPr>
          <w:rFonts w:ascii="Times New Roman" w:eastAsia="Times New Roman" w:hAnsi="Times New Roman" w:cs="Times New Roman"/>
          <w:bCs/>
          <w:lang w:eastAsia="ru-RU"/>
        </w:rPr>
        <w:t>08-761</w:t>
      </w:r>
      <w:r w:rsidRPr="00475257">
        <w:rPr>
          <w:rFonts w:ascii="Times New Roman" w:eastAsia="Times New Roman" w:hAnsi="Times New Roman" w:cs="Times New Roman"/>
          <w:lang w:eastAsia="ru-RU"/>
        </w:rPr>
        <w:t xml:space="preserve"> «Об изучении предметных областей: «Основы религиозных культур и светской этики» и «Основы духовно- нравственной культуры народов России»; </w:t>
      </w:r>
    </w:p>
    <w:p w:rsidR="00475257" w:rsidRPr="00475257" w:rsidRDefault="00475257" w:rsidP="004752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Письмо Министерства образования и науки Российской Федерации от 14.12.2015 № 09-3564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« О внеурочной деятельности и реализации дополнительных общеобразовательных программ»;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 г. </w:t>
      </w:r>
      <w:r w:rsidRPr="00475257">
        <w:rPr>
          <w:rFonts w:ascii="Times New Roman" w:eastAsia="Times New Roman" w:hAnsi="Times New Roman" w:cs="Times New Roman"/>
          <w:iCs/>
          <w:lang w:eastAsia="ru-RU"/>
        </w:rPr>
        <w:t xml:space="preserve">N </w:t>
      </w:r>
      <w:r w:rsidRPr="00475257">
        <w:rPr>
          <w:rFonts w:ascii="Times New Roman" w:eastAsia="Times New Roman" w:hAnsi="Times New Roman" w:cs="Times New Roman"/>
          <w:lang w:eastAsia="ru-RU"/>
        </w:rPr>
        <w:t>03-413 «</w:t>
      </w:r>
      <w:r w:rsidRPr="00475257">
        <w:rPr>
          <w:rFonts w:ascii="Times New Roman" w:eastAsia="Times New Roman" w:hAnsi="Times New Roman" w:cs="Times New Roman"/>
          <w:caps/>
          <w:lang w:eastAsia="ru-RU"/>
        </w:rPr>
        <w:t xml:space="preserve">О </w:t>
      </w:r>
      <w:r w:rsidRPr="00475257">
        <w:rPr>
          <w:rFonts w:ascii="Times New Roman" w:eastAsia="Times New Roman" w:hAnsi="Times New Roman" w:cs="Times New Roman"/>
          <w:lang w:eastAsia="ru-RU"/>
        </w:rPr>
        <w:t xml:space="preserve">методических рекомендациях по реализации элективных курсов»; 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</w:t>
      </w:r>
    </w:p>
    <w:p w:rsidR="00475257" w:rsidRPr="00475257" w:rsidRDefault="00475257" w:rsidP="004752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№ 2162–</w:t>
      </w:r>
      <w:proofErr w:type="spellStart"/>
      <w:r w:rsidRPr="00475257">
        <w:rPr>
          <w:rFonts w:ascii="Times New Roman" w:eastAsia="Times New Roman" w:hAnsi="Times New Roman" w:cs="Times New Roman"/>
          <w:lang w:eastAsia="ru-RU"/>
        </w:rPr>
        <w:t>рп</w:t>
      </w:r>
      <w:proofErr w:type="spellEnd"/>
      <w:r w:rsidRPr="00475257">
        <w:rPr>
          <w:rFonts w:ascii="Times New Roman" w:eastAsia="Times New Roman" w:hAnsi="Times New Roman" w:cs="Times New Roman"/>
          <w:lang w:eastAsia="ru-RU"/>
        </w:rPr>
        <w:t>.;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Письмо </w:t>
      </w:r>
      <w:proofErr w:type="spellStart"/>
      <w:r w:rsidRPr="00475257">
        <w:rPr>
          <w:rFonts w:ascii="Times New Roman" w:eastAsia="Times New Roman" w:hAnsi="Times New Roman" w:cs="Times New Roman"/>
          <w:lang w:eastAsia="ru-RU"/>
        </w:rPr>
        <w:t>ДОиН</w:t>
      </w:r>
      <w:proofErr w:type="spellEnd"/>
      <w:r w:rsidRPr="00475257">
        <w:rPr>
          <w:rFonts w:ascii="Times New Roman" w:eastAsia="Times New Roman" w:hAnsi="Times New Roman" w:cs="Times New Roman"/>
          <w:lang w:eastAsia="ru-RU"/>
        </w:rPr>
        <w:t xml:space="preserve"> ТО № 2955 от 15 апреля 2016 года «Методические рекомендации по формированию учебных планов школ Тюменской области», реализующих основное и среднее общее образование по новым образовательным стандартам;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475257">
        <w:rPr>
          <w:rFonts w:ascii="Times New Roman" w:eastAsia="Times New Roman" w:hAnsi="Times New Roman" w:cs="Times New Roman"/>
          <w:bCs/>
          <w:iCs/>
          <w:lang w:eastAsia="ru-RU"/>
        </w:rPr>
        <w:t>-Устав МАОУ «</w:t>
      </w:r>
      <w:proofErr w:type="spellStart"/>
      <w:r w:rsidRPr="00475257">
        <w:rPr>
          <w:rFonts w:ascii="Times New Roman" w:eastAsia="Times New Roman" w:hAnsi="Times New Roman" w:cs="Times New Roman"/>
          <w:bCs/>
          <w:iCs/>
          <w:lang w:eastAsia="ru-RU"/>
        </w:rPr>
        <w:t>Новоатьяловская</w:t>
      </w:r>
      <w:proofErr w:type="spellEnd"/>
      <w:r w:rsidRPr="00475257">
        <w:rPr>
          <w:rFonts w:ascii="Times New Roman" w:eastAsia="Times New Roman" w:hAnsi="Times New Roman" w:cs="Times New Roman"/>
          <w:bCs/>
          <w:iCs/>
          <w:lang w:eastAsia="ru-RU"/>
        </w:rPr>
        <w:t xml:space="preserve"> СОШ», утверждён Постановлением Администрации </w:t>
      </w:r>
      <w:proofErr w:type="spellStart"/>
      <w:r w:rsidRPr="00475257">
        <w:rPr>
          <w:rFonts w:ascii="Times New Roman" w:eastAsia="Times New Roman" w:hAnsi="Times New Roman" w:cs="Times New Roman"/>
          <w:bCs/>
          <w:iCs/>
          <w:lang w:eastAsia="ru-RU"/>
        </w:rPr>
        <w:t>Ялуторовского</w:t>
      </w:r>
      <w:proofErr w:type="spellEnd"/>
      <w:r w:rsidRPr="00475257">
        <w:rPr>
          <w:rFonts w:ascii="Times New Roman" w:eastAsia="Times New Roman" w:hAnsi="Times New Roman" w:cs="Times New Roman"/>
          <w:bCs/>
          <w:iCs/>
          <w:lang w:eastAsia="ru-RU"/>
        </w:rPr>
        <w:t xml:space="preserve"> района от 10.02.2016 г. № 247-п.;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- Решение педагогичес</w:t>
      </w:r>
      <w:r>
        <w:rPr>
          <w:rFonts w:ascii="Times New Roman" w:eastAsia="Times New Roman" w:hAnsi="Times New Roman" w:cs="Times New Roman"/>
          <w:lang w:eastAsia="ru-RU"/>
        </w:rPr>
        <w:t>кого совета школы /протокол № 3 от 13.01.2017</w:t>
      </w:r>
      <w:r w:rsidRPr="00475257">
        <w:rPr>
          <w:rFonts w:ascii="Times New Roman" w:eastAsia="Times New Roman" w:hAnsi="Times New Roman" w:cs="Times New Roman"/>
          <w:lang w:eastAsia="ru-RU"/>
        </w:rPr>
        <w:t>/ «Об утверждении учебного плана для 1-11 классов на 2016-2017 учебный год»;</w:t>
      </w:r>
    </w:p>
    <w:p w:rsidR="00475257" w:rsidRPr="00475257" w:rsidRDefault="00475257" w:rsidP="0047525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- Решение Управляющего совета школы  /протокол № </w:t>
      </w:r>
      <w:r>
        <w:rPr>
          <w:rFonts w:ascii="Times New Roman" w:eastAsia="Times New Roman" w:hAnsi="Times New Roman" w:cs="Times New Roman"/>
          <w:lang w:eastAsia="ru-RU"/>
        </w:rPr>
        <w:t>1 от 12.01.2017</w:t>
      </w:r>
      <w:r w:rsidRPr="00475257">
        <w:rPr>
          <w:rFonts w:ascii="Times New Roman" w:eastAsia="Times New Roman" w:hAnsi="Times New Roman" w:cs="Times New Roman"/>
          <w:lang w:eastAsia="ru-RU"/>
        </w:rPr>
        <w:t>/;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внеурочной деятельности для 1- 6 классов на 2016-2017 учебный год»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 xml:space="preserve"> «О распределении часов на курс по выбору в 9 классе»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5257">
        <w:rPr>
          <w:rFonts w:ascii="Times New Roman" w:eastAsia="Times New Roman" w:hAnsi="Times New Roman" w:cs="Times New Roman"/>
          <w:lang w:eastAsia="ru-RU"/>
        </w:rPr>
        <w:t>«О распределении часов на предметные курсы  в 10-11 классах».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52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план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недельный вариант распределения учебных часов начального, основного общего и среднего общего образования </w:t>
      </w:r>
      <w:r w:rsidRPr="00475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5 дневной учебной неделей с 6-м развивающим днём.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4-летний нормативный срок освоения образовательных программ начального общего образования. Продолжительность учебного года для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33 учебные недели,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классов- 34 учебных недель. </w:t>
      </w:r>
      <w:proofErr w:type="gram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урока 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класса </w:t>
      </w:r>
      <w:r w:rsidRPr="00475257">
        <w:rPr>
          <w:rFonts w:ascii="Times New Roman" w:eastAsia="Calibri" w:hAnsi="Times New Roman" w:cs="Times New Roman"/>
          <w:sz w:val="24"/>
          <w:szCs w:val="24"/>
        </w:rPr>
        <w:t>составляет 35 минут:  использование "ступенчатого" режима обучения в первом полугодии (в сентябре, октябре - по 3 урока в день по 35 минут каждый, в ноябре - мае - по 4 урока по 35 минут каждый и 1 день в неделю – не более 5 уроков за счет урока физической культуры в 1-ом классе);</w:t>
      </w:r>
      <w:proofErr w:type="gram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классов- 40 минут.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план для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ориентирован на 5- летний нормативный срок освоения образовательных программ основного общего образования, для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</w:t>
      </w:r>
      <w:proofErr w:type="gram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2- летний нормативный срок освоения образовательных программ среднего общего образования. Продолжительность учебного года по Уставу МАОУ «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5-11 классах- 34 учебных недель. Продолжительность каникул в течение учебного года составляет 30 календарных дней, </w:t>
      </w:r>
      <w:r w:rsidRPr="00475257">
        <w:rPr>
          <w:rFonts w:ascii="Times New Roman" w:eastAsia="Calibri" w:hAnsi="Times New Roman" w:cs="Times New Roman"/>
          <w:sz w:val="24"/>
          <w:szCs w:val="24"/>
        </w:rPr>
        <w:t>лето</w:t>
      </w:r>
      <w:proofErr w:type="gramStart"/>
      <w:r w:rsidRPr="00475257">
        <w:rPr>
          <w:rFonts w:ascii="Times New Roman" w:eastAsia="Calibri" w:hAnsi="Times New Roman" w:cs="Times New Roman"/>
          <w:sz w:val="24"/>
          <w:szCs w:val="24"/>
        </w:rPr>
        <w:t>м-</w:t>
      </w:r>
      <w:proofErr w:type="gram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не менее 8 недель.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класса установлены дополнительные недельные каникулы (с 20 февраля по 26 февраля).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план 1-6 классов включает предметы обязательной части и части, формируемые участниками образовательных отношений, учебный план 7-11 классов  включает инвариантную часть и вариативную часть.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Вариативная часть используется: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расширения содержания учебных предметов федерального компонента;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введения новых учебных предметов, дополнительных образовательных модулей, предметных курсов по выбору;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дополнительной подготовки при сдаче ГИА.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Учебный предмет «Физическая культура» изучается в объёме 3 часов в неделю с 1-5,7- 11 класс (приказ Минобразования России от 30.08.2010 № 889). Введение третьего часа физической культуры в учебные планы общеобразовательных учреждений продиктовано 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объективной необходимостью повышения роли физической культуры в воспитании обучающихся, укреплении их здоровья, увеличения объёма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Обучение предмета «Физическая культура» проводится на основании комплексной программы физического воспитания обучающихся 1-11 классов под ред. В.И. Лях, А.А. 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</w:rPr>
        <w:t>Зданевич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</w:rPr>
        <w:t>, 2012 г.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2-11 класс изучаются предметы татарского </w:t>
      </w:r>
      <w:proofErr w:type="gramStart"/>
      <w:r w:rsidRPr="00475257">
        <w:rPr>
          <w:rFonts w:ascii="Times New Roman" w:eastAsia="Calibri" w:hAnsi="Times New Roman" w:cs="Times New Roman"/>
          <w:sz w:val="24"/>
          <w:szCs w:val="24"/>
        </w:rPr>
        <w:t>языка</w:t>
      </w:r>
      <w:proofErr w:type="gram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и литературы в объёме 2 часов в неделю за счёт резерва продолжительности учебного времени (по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</w:rPr>
        <w:t>С.Г.Вагизовой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</w:rPr>
        <w:t>Р.Г.Валитовой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», 2010 г. Программно-методическое обеспечение к урокам татарской литературы под редакцией 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</w:rPr>
        <w:t>А.Г.Яхина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</w:rPr>
        <w:t>, издательство «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</w:rPr>
        <w:t>Раннур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</w:rPr>
        <w:t>», 2010 г.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525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 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47525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Изучение тематики национально- регионального содержания (этнокультурных, исторических, экономических, географических, культурных, языковых, конфессиональных особенностей Тюменской области и др.) осуществляется модульно в рамках общеобразовательных предметов.</w:t>
      </w:r>
      <w:proofErr w:type="gramEnd"/>
      <w:r w:rsidRPr="00475257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 При формировании учебно- тематических планов педагоги самостоятельно определяют наличие необходимости в изучении данного содержания и объём, порядок и время, отведённое на изучение указанных тем.  </w:t>
      </w:r>
      <w:r w:rsidRPr="00475257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необходимо учитывать, что на изучение </w:t>
      </w:r>
      <w:r w:rsidRPr="00475257">
        <w:rPr>
          <w:rFonts w:ascii="Times New Roman" w:hAnsi="Times New Roman" w:cs="Arial"/>
          <w:color w:val="000000"/>
          <w:sz w:val="24"/>
          <w:szCs w:val="24"/>
        </w:rPr>
        <w:t xml:space="preserve">национально-регионального содержания может быть отведено до 15% от общего количества часов ряда общеобразовательных предметов (литература, татарский язык и татарская литература, ОРКСЭ, история, география, биология, окружающий мир, образовательной области «Искусство»). Также </w:t>
      </w:r>
      <w:r w:rsidRPr="00475257">
        <w:rPr>
          <w:rFonts w:ascii="Times New Roman" w:hAnsi="Times New Roman" w:cs="Times New Roman"/>
          <w:color w:val="000000"/>
          <w:sz w:val="23"/>
          <w:szCs w:val="23"/>
        </w:rPr>
        <w:t xml:space="preserve">изучение </w:t>
      </w:r>
      <w:proofErr w:type="gramStart"/>
      <w:r w:rsidRPr="00475257">
        <w:rPr>
          <w:rFonts w:ascii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475257">
        <w:rPr>
          <w:rFonts w:ascii="Times New Roman" w:hAnsi="Times New Roman" w:cs="Times New Roman"/>
          <w:color w:val="000000"/>
          <w:sz w:val="23"/>
          <w:szCs w:val="23"/>
        </w:rPr>
        <w:t xml:space="preserve"> региональных особенностей осуществляется в следующих учебных предметах: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5257">
        <w:rPr>
          <w:rFonts w:ascii="Times New Roman" w:hAnsi="Times New Roman" w:cs="Times New Roman"/>
          <w:color w:val="000000"/>
          <w:sz w:val="23"/>
          <w:szCs w:val="23"/>
        </w:rPr>
        <w:t xml:space="preserve">-экологическое направление - Окружающий мир в 3 классе, Биология в 6-11 классах;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5257">
        <w:rPr>
          <w:rFonts w:ascii="Times New Roman" w:hAnsi="Times New Roman" w:cs="Times New Roman"/>
          <w:color w:val="000000"/>
          <w:sz w:val="23"/>
          <w:szCs w:val="23"/>
        </w:rPr>
        <w:t xml:space="preserve">-безопасность жизнедеятельности – ОБЖ в 8,10,11 классах;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5257">
        <w:rPr>
          <w:rFonts w:ascii="Times New Roman" w:hAnsi="Times New Roman" w:cs="Times New Roman"/>
          <w:color w:val="000000"/>
          <w:sz w:val="23"/>
          <w:szCs w:val="23"/>
        </w:rPr>
        <w:t xml:space="preserve">-формирование ЗОЖ – Окружающий мир во 2 классе, Физическая культура в 5-9 классах;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75257">
        <w:rPr>
          <w:rFonts w:ascii="Times New Roman" w:hAnsi="Times New Roman" w:cs="Times New Roman"/>
          <w:color w:val="000000"/>
          <w:sz w:val="23"/>
          <w:szCs w:val="23"/>
        </w:rPr>
        <w:t xml:space="preserve">-олимпийское образование - Физическая культура в 1-11 классах. 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учебного предмета «Обществознание» для обучающихся 7-11 классов включить в тематику разделов вопросы по изучению основ бюджетной грамотности.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федерального государственного образовательного стандарта в школе будет осуществляться шестой год в 1-6 классах. 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>Обучение в 7- 11 классах ведётся по ФК ГОС БУП- 2004 г.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1-4 классы по УМК «Перспективная начальная школа», 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>автор программы Р.Г.Чуракова.</w:t>
      </w:r>
      <w:r w:rsidRPr="0047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5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 программный комплекс наиболее полно соответствуют  содержанию  государственных стандартов и позволяют эффективно осуществлять   образовательный</w:t>
      </w:r>
      <w:r w:rsidRPr="0047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5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процесс, основанный на  системно-</w:t>
      </w:r>
      <w:proofErr w:type="spellStart"/>
      <w:r w:rsidRPr="00475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 w:rsidRPr="00475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подходе.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При проведении учебных занятий технологии (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осуществляется деление классов на две группы (мальчики и девочки отдельно).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В связи с малой наполняемостью классов в 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>+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обучающиеся объединены на уроки химии, физкультуры, английского языка, МХК, ОБЖ.</w:t>
      </w:r>
      <w:r w:rsidRPr="004752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proofErr w:type="gramStart"/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Обучение обучающихся начальным знаниям в области обороны и их подготовки по основам военной службы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жизнедеятельности», согласно приказу Министерства обороны и Министерства образования и науки РФ от 24.02.2010 № 96/134 в 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 классах в объёме 1 час в неделю.  </w:t>
      </w:r>
      <w:proofErr w:type="gramEnd"/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обеспечивается учебниками в соответствии с приказом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№253 «Об утверждении федерального перечня 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</w:t>
      </w: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учебном процессе также используются учебники, входящие в перечень, утверждённый приказом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№729, с изменениями, утверждёнными приказом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13.01.2011 №2 (письмо </w:t>
      </w:r>
      <w:proofErr w:type="spell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29.04.2014 №08-548). 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7525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Промежуточная аттестация учащихся 2-8, 10 классов: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соответствии с пунктом 10 части 3 ст.28 Федерального закона от 29.12.2012 № 273-ФЗ «Об образовании в Российской Федерации» в переводных 2-8,10 классах проводится промежуточная аттестация, которая сопровождается проведением контрольных мероприятий по каждому учебному предмету учебного плана по итогам учебного года без прекращения учебного процесса за две недели до окончания учебного года и на основании положения о проведении промежуточной аттестации</w:t>
      </w:r>
      <w:proofErr w:type="gramEnd"/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учащихся и осуществления текущего контроля их успеваемости МАОУ «</w:t>
      </w:r>
      <w:proofErr w:type="spellStart"/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>Новоатьяловская</w:t>
      </w:r>
      <w:proofErr w:type="spellEnd"/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СОШ».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Формы проведения аттестации </w:t>
      </w:r>
      <w:proofErr w:type="gramStart"/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обучающихся</w:t>
      </w:r>
      <w:proofErr w:type="gramEnd"/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следующее: 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Style w:val="aa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30"/>
        <w:gridCol w:w="1231"/>
        <w:gridCol w:w="1134"/>
        <w:gridCol w:w="1276"/>
        <w:gridCol w:w="1275"/>
        <w:gridCol w:w="1134"/>
        <w:gridCol w:w="1134"/>
        <w:gridCol w:w="1134"/>
        <w:gridCol w:w="993"/>
      </w:tblGrid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475257">
              <w:rPr>
                <w:b/>
                <w:sz w:val="24"/>
                <w:szCs w:val="24"/>
                <w:lang w:eastAsia="ru-RU"/>
              </w:rPr>
              <w:t>10 класс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русский язык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диктант с грамматическим заданием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изложение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сжатое изложение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сочинение-рассуждение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литература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проверка</w:t>
            </w:r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проверка</w:t>
            </w:r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проверка</w:t>
            </w:r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проверка</w:t>
            </w:r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уровня читательской грамотности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иностранный язык (английский)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ОРКСЭ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математика 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контрольная работа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контрольная работа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информатика и ИКТ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практическая работа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практическая работа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история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обществознание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география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окружающий мир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защита творческих работ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защита творческих работ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защита творческих работ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биология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собеседование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практическая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физика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химия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изобразительное искусство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творческая работа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творческая работа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творческая работа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искусство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творческая работа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физическая культура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lastRenderedPageBreak/>
              <w:t>технология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музыка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доклад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доклад</w:t>
            </w: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доклад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МХК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 xml:space="preserve">защита </w:t>
            </w:r>
            <w:proofErr w:type="gramStart"/>
            <w:r w:rsidRPr="00475257">
              <w:rPr>
                <w:lang w:eastAsia="ru-RU"/>
              </w:rPr>
              <w:t>творческого</w:t>
            </w:r>
            <w:proofErr w:type="gramEnd"/>
          </w:p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проекта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ОБЖ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зачёт</w:t>
            </w:r>
          </w:p>
        </w:tc>
      </w:tr>
      <w:tr w:rsidR="00475257" w:rsidRPr="00475257" w:rsidTr="00434A73">
        <w:tc>
          <w:tcPr>
            <w:tcW w:w="2030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татарский язык и литература</w:t>
            </w:r>
          </w:p>
        </w:tc>
        <w:tc>
          <w:tcPr>
            <w:tcW w:w="1231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контрольное списывание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контрольное списывание</w:t>
            </w:r>
          </w:p>
        </w:tc>
        <w:tc>
          <w:tcPr>
            <w:tcW w:w="1276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275" w:type="dxa"/>
          </w:tcPr>
          <w:p w:rsidR="00475257" w:rsidRPr="00475257" w:rsidRDefault="00475257" w:rsidP="00475257">
            <w:r w:rsidRPr="00475257">
              <w:rPr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134" w:type="dxa"/>
          </w:tcPr>
          <w:p w:rsidR="00475257" w:rsidRPr="00475257" w:rsidRDefault="00475257" w:rsidP="00475257">
            <w:r w:rsidRPr="00475257">
              <w:rPr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1134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  <w:tc>
          <w:tcPr>
            <w:tcW w:w="993" w:type="dxa"/>
          </w:tcPr>
          <w:p w:rsidR="00475257" w:rsidRPr="00475257" w:rsidRDefault="00475257" w:rsidP="00475257">
            <w:pPr>
              <w:jc w:val="both"/>
              <w:rPr>
                <w:lang w:eastAsia="ru-RU"/>
              </w:rPr>
            </w:pPr>
            <w:r w:rsidRPr="00475257">
              <w:rPr>
                <w:lang w:eastAsia="ru-RU"/>
              </w:rPr>
              <w:t>тестирование</w:t>
            </w:r>
          </w:p>
        </w:tc>
      </w:tr>
    </w:tbl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Государственная итоговая аттестация для выпускников 9 класса проводится в форме основного государственного экзамена (ОГЭ), для выпускников 11 класса в форме единого государственного экзамена (ЕГЭ), для выпускников 9,11 классов с ограниченными возможностями здоровья в форме государственного выпускного экзамена (ГВЭ). 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Начальное общее образование.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«Окружающий мир (человек, природа, общество)» является интегрированным, в его содержание дополнительно введены развивающие модули и разделы социальн</w:t>
      </w:r>
      <w:proofErr w:type="gram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гуманитарной направленности, а также элементы основ безопасности жизнедеятельности, здорового образа жизни и правил дорожного движения, изучается «окружающий мир» с 1 по 4 класс по 2 часа в неделю. Предложенный объём учебного времени достаточен для освоения данного содержания.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«Искусство» поделён на отдельные предметы: музыка- 1 час, ИЗО- 1 час в неделю, направлено на развитие способности к эмоциональн</w:t>
      </w:r>
      <w:proofErr w:type="gram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ценностному восприятию произведений изобразительного и музыкального искусства, выражению в творческих работах своего отношения к окружающему миру.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>В 4 классе модуль «Основы мировых религиозных культур» представлен в учебном курсе «Основы религиозной культуры и светской этики» (далее – ОРКСЭ) и изменяется количества часов на литературное чтение.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обучающимися первоначальных представлений о компьютерной грамотности, отнесены к предмету «Математика», поэтому учебный курс «Информатика» в начальной школе изучается во 2–4 классах в качестве учебного модуля в предмете «Математика и информатика».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  Внеурочная деятельность для 1- 4 классов организуется по направлениям развития личности (спортивно- оздоровительное, духовно- нравственное, общеинтеллектуальное, общекультурное, социальное). </w:t>
      </w: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Раздел «Внеурочная деятельность» реализует дополнительные образовательную программу, которая включает подпрограммы по следующим направлениям: </w:t>
      </w:r>
    </w:p>
    <w:tbl>
      <w:tblPr>
        <w:tblW w:w="11057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32"/>
        <w:gridCol w:w="1694"/>
        <w:gridCol w:w="1843"/>
        <w:gridCol w:w="845"/>
        <w:gridCol w:w="995"/>
        <w:gridCol w:w="10"/>
        <w:gridCol w:w="991"/>
        <w:gridCol w:w="14"/>
        <w:gridCol w:w="1008"/>
      </w:tblGrid>
      <w:tr w:rsidR="00475257" w:rsidRPr="00475257" w:rsidTr="00434A73">
        <w:trPr>
          <w:trHeight w:val="297"/>
        </w:trPr>
        <w:tc>
          <w:tcPr>
            <w:tcW w:w="7194" w:type="dxa"/>
            <w:gridSpan w:val="4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(вторая половина дня)</w:t>
            </w:r>
          </w:p>
        </w:tc>
        <w:tc>
          <w:tcPr>
            <w:tcW w:w="845" w:type="dxa"/>
          </w:tcPr>
          <w:p w:rsidR="00475257" w:rsidRPr="00475257" w:rsidRDefault="00475257" w:rsidP="0047525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752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1005" w:type="dxa"/>
            <w:gridSpan w:val="2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991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1022" w:type="dxa"/>
            <w:gridSpan w:val="2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 класс</w:t>
            </w: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1825" w:type="dxa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Направления</w:t>
            </w:r>
          </w:p>
        </w:tc>
        <w:tc>
          <w:tcPr>
            <w:tcW w:w="1832" w:type="dxa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Виды деятельности</w:t>
            </w:r>
          </w:p>
        </w:tc>
        <w:tc>
          <w:tcPr>
            <w:tcW w:w="1694" w:type="dxa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Формы внеурочной деятельности</w:t>
            </w:r>
          </w:p>
        </w:tc>
        <w:tc>
          <w:tcPr>
            <w:tcW w:w="1843" w:type="dxa"/>
            <w:vAlign w:val="center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ФИО руководителя      </w:t>
            </w:r>
          </w:p>
        </w:tc>
        <w:tc>
          <w:tcPr>
            <w:tcW w:w="3863" w:type="dxa"/>
            <w:gridSpan w:val="6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часов в неделю</w:t>
            </w: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1825" w:type="dxa"/>
            <w:vMerge w:val="restart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 </w:t>
            </w:r>
          </w:p>
        </w:tc>
        <w:tc>
          <w:tcPr>
            <w:tcW w:w="1832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«Шахматный клуб»</w:t>
            </w:r>
          </w:p>
        </w:tc>
        <w:tc>
          <w:tcPr>
            <w:tcW w:w="1694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1843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825" w:type="dxa"/>
            <w:vMerge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«Народные игры»</w:t>
            </w:r>
          </w:p>
        </w:tc>
        <w:tc>
          <w:tcPr>
            <w:tcW w:w="1694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 М.М.- учитель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физкультуры</w:t>
            </w:r>
          </w:p>
        </w:tc>
        <w:tc>
          <w:tcPr>
            <w:tcW w:w="1850" w:type="dxa"/>
            <w:gridSpan w:val="3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50CE" w:rsidRPr="00475257" w:rsidTr="005E50CE">
        <w:tblPrEx>
          <w:tblLook w:val="01E0" w:firstRow="1" w:lastRow="1" w:firstColumn="1" w:lastColumn="1" w:noHBand="0" w:noVBand="0"/>
        </w:tblPrEx>
        <w:trPr>
          <w:trHeight w:val="938"/>
        </w:trPr>
        <w:tc>
          <w:tcPr>
            <w:tcW w:w="1825" w:type="dxa"/>
          </w:tcPr>
          <w:p w:rsidR="005E50CE" w:rsidRPr="00475257" w:rsidRDefault="005E50CE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832" w:type="dxa"/>
          </w:tcPr>
          <w:p w:rsidR="005E50CE" w:rsidRPr="00475257" w:rsidRDefault="005E50CE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«Театральный»</w:t>
            </w:r>
          </w:p>
        </w:tc>
        <w:tc>
          <w:tcPr>
            <w:tcW w:w="1694" w:type="dxa"/>
          </w:tcPr>
          <w:p w:rsidR="005E50CE" w:rsidRPr="00475257" w:rsidRDefault="005E50CE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5E50CE" w:rsidRPr="00475257" w:rsidRDefault="005E50CE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Рахимова Г.Х.- учитель русского языка и литературы</w:t>
            </w:r>
            <w:bookmarkStart w:id="0" w:name="_GoBack"/>
            <w:bookmarkEnd w:id="0"/>
          </w:p>
        </w:tc>
        <w:tc>
          <w:tcPr>
            <w:tcW w:w="1850" w:type="dxa"/>
            <w:gridSpan w:val="3"/>
          </w:tcPr>
          <w:p w:rsidR="005E50CE" w:rsidRPr="00475257" w:rsidRDefault="005E50CE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dxa"/>
            <w:gridSpan w:val="3"/>
          </w:tcPr>
          <w:p w:rsidR="005E50CE" w:rsidRPr="00475257" w:rsidRDefault="005E50CE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825" w:type="dxa"/>
            <w:vMerge w:val="restart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Обще-интеллектуальное</w:t>
            </w:r>
          </w:p>
        </w:tc>
        <w:tc>
          <w:tcPr>
            <w:tcW w:w="1832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Лего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-конструирование»</w:t>
            </w:r>
          </w:p>
        </w:tc>
        <w:tc>
          <w:tcPr>
            <w:tcW w:w="1694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Дружин И.В.-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английского языка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  <w:tcBorders>
              <w:bottom w:val="single" w:sz="4" w:space="0" w:color="auto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«Хочу всё знать»</w:t>
            </w:r>
          </w:p>
        </w:tc>
        <w:tc>
          <w:tcPr>
            <w:tcW w:w="1694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Кадырова Э.Ф.- учитель </w:t>
            </w: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начальных классов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1825" w:type="dxa"/>
            <w:vMerge w:val="restart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Общекультурное</w:t>
            </w:r>
          </w:p>
        </w:tc>
        <w:tc>
          <w:tcPr>
            <w:tcW w:w="1832" w:type="dxa"/>
            <w:tcBorders>
              <w:bottom w:val="nil"/>
            </w:tcBorders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«Родничок»</w:t>
            </w:r>
          </w:p>
        </w:tc>
        <w:tc>
          <w:tcPr>
            <w:tcW w:w="1694" w:type="dxa"/>
            <w:tcBorders>
              <w:bottom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  <w:tcBorders>
              <w:bottom w:val="nil"/>
            </w:tcBorders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Зарипова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Ф.Х.-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начальных классов</w:t>
            </w:r>
          </w:p>
        </w:tc>
        <w:tc>
          <w:tcPr>
            <w:tcW w:w="845" w:type="dxa"/>
            <w:tcBorders>
              <w:bottom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5" w:type="dxa"/>
            <w:gridSpan w:val="2"/>
            <w:tcBorders>
              <w:bottom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bottom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825" w:type="dxa"/>
            <w:vMerge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  <w:tcBorders>
              <w:top w:val="nil"/>
            </w:tcBorders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2"/>
            <w:tcBorders>
              <w:top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nil"/>
            </w:tcBorders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825" w:type="dxa"/>
            <w:vMerge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2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«Светская этика»</w:t>
            </w:r>
          </w:p>
        </w:tc>
        <w:tc>
          <w:tcPr>
            <w:tcW w:w="1694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Файзуллина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Н.А.-учитель </w:t>
            </w:r>
            <w:proofErr w:type="gramStart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  <w:proofErr w:type="gramEnd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МХК</w:t>
            </w:r>
          </w:p>
        </w:tc>
        <w:tc>
          <w:tcPr>
            <w:tcW w:w="845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3" w:type="dxa"/>
            <w:gridSpan w:val="4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825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</w:t>
            </w:r>
          </w:p>
        </w:tc>
        <w:tc>
          <w:tcPr>
            <w:tcW w:w="1832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«Юный эколог»</w:t>
            </w:r>
          </w:p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кружок</w:t>
            </w:r>
          </w:p>
        </w:tc>
        <w:tc>
          <w:tcPr>
            <w:tcW w:w="1843" w:type="dxa"/>
          </w:tcPr>
          <w:p w:rsidR="00475257" w:rsidRPr="00475257" w:rsidRDefault="00475257" w:rsidP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Ташмухаметов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З.И..- учитель биологии</w:t>
            </w:r>
          </w:p>
        </w:tc>
        <w:tc>
          <w:tcPr>
            <w:tcW w:w="1850" w:type="dxa"/>
            <w:gridSpan w:val="3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gridSpan w:val="3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5257" w:rsidRPr="00475257" w:rsidTr="00434A73">
        <w:tblPrEx>
          <w:tblLook w:val="01E0" w:firstRow="1" w:lastRow="1" w:firstColumn="1" w:lastColumn="1" w:noHBand="0" w:noVBand="0"/>
        </w:tblPrEx>
        <w:trPr>
          <w:trHeight w:val="208"/>
        </w:trPr>
        <w:tc>
          <w:tcPr>
            <w:tcW w:w="7194" w:type="dxa"/>
            <w:gridSpan w:val="4"/>
          </w:tcPr>
          <w:p w:rsidR="00475257" w:rsidRPr="00475257" w:rsidRDefault="00475257" w:rsidP="00475257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часов внеурочной деятельности в неделю           </w:t>
            </w:r>
          </w:p>
          <w:p w:rsidR="00475257" w:rsidRPr="00475257" w:rsidRDefault="00475257" w:rsidP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845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5" w:type="dxa"/>
            <w:gridSpan w:val="2"/>
          </w:tcPr>
          <w:p w:rsidR="00475257" w:rsidRPr="00475257" w:rsidRDefault="00434A73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8" w:type="dxa"/>
          </w:tcPr>
          <w:p w:rsidR="00475257" w:rsidRPr="00475257" w:rsidRDefault="00434A73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    Внеурочную деятельность по направлениям реализуют учителя начальных классов, учител</w:t>
      </w:r>
      <w:proofErr w:type="gramStart"/>
      <w:r w:rsidRPr="00475257">
        <w:rPr>
          <w:rFonts w:ascii="Times New Roman" w:eastAsia="Calibri" w:hAnsi="Times New Roman" w:cs="Times New Roman"/>
          <w:sz w:val="24"/>
          <w:szCs w:val="24"/>
        </w:rPr>
        <w:t>я-</w:t>
      </w:r>
      <w:proofErr w:type="gram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предметники и педагоги дополнительного образования  через план мероприятий классного руководителя: динамическую паузу и интеграцию в урочную деятельность с учётом возраста, интересов, состояния здоровья, запросов ребёнка и семьи, имеющейся социальной инфраструктуры. Для снижения нагрузки обучающихся, с учётом возрастных особенностей обучающихся, с целью выполнения программы ФГОС определена межклассовая интеграция обучающихся для организации внеурочной деятельности.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ведут занятия по программам, рекомендованными Министерством образования  и науки РФ и авторским программам. В подборе программ внеурочной деятельности соблюдается принцип преемственности и последовательности, учитываются запросы родителей (законных представителей) и интересы обучающихся.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модель реализации внеурочной деятельности образовательного учреждения осуществляется: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-через дополнительные образовательные программы самого общеобразовательного учреждения 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-организацию деятельности - через классное руководство (экскурсии, диспуты, круглые столы, соревнования, общественно полезные практики и т.д.).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Занятия по изучению татарского языка и литературы в 1 классе будут вестись в рамках внеурочных форм занятости, ориентированных на познание национальной культуры, различных видов творчества, традиций. 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>Программа модуля «Светская этика» представлена во внеурочной деятельности в объёме 1 часа с учётом запроса обучающихся и родителей (законных представителей).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проектн</w:t>
      </w:r>
      <w:proofErr w:type="gram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 воспитательной работы классных руководителей и через научное общество младших школьников «Поиск».</w:t>
      </w:r>
    </w:p>
    <w:p w:rsidR="00475257" w:rsidRPr="00475257" w:rsidRDefault="00475257" w:rsidP="004752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Основное общее образование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5-6 классы ФГОС ООО.</w:t>
      </w:r>
    </w:p>
    <w:p w:rsidR="00475257" w:rsidRPr="00475257" w:rsidRDefault="00475257" w:rsidP="00475257">
      <w:pPr>
        <w:tabs>
          <w:tab w:val="left" w:pos="1440"/>
          <w:tab w:val="left" w:pos="612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257">
        <w:rPr>
          <w:rFonts w:ascii="Times New Roman" w:hAnsi="Times New Roman" w:cs="Times New Roman"/>
          <w:i/>
          <w:sz w:val="24"/>
          <w:szCs w:val="24"/>
        </w:rPr>
        <w:t xml:space="preserve">*1 час физкультуры в 6 классе вынесен за рамки аудиторной нагрузки (СанПиН 10.5) в соответствии с СанПиН п. 10.20. </w:t>
      </w:r>
      <w:r w:rsidRPr="00475257">
        <w:rPr>
          <w:rFonts w:ascii="Times New Roman" w:hAnsi="Times New Roman" w:cs="Times New Roman"/>
          <w:sz w:val="24"/>
          <w:szCs w:val="24"/>
        </w:rPr>
        <w:t xml:space="preserve">для удовлетворения биологической потребности в движении обучающихся и представлен физкультурным модулем «Шахматы» в объёме 1 часа во внеурочной деятельности. </w:t>
      </w:r>
      <w:proofErr w:type="gramEnd"/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концертов. 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рекомендации Министерства образования и науки РФ № 08-1228 от 7 августа 2015г. предметная область «Основы духовно- нравственной культуры народов России» реализуется модульно в предметах «История», «Литература» и «Биология» на основании программы комплексного учебного курса «Основы духовно- нравственной культуры народов России» Н.Ф. Виноградовой. 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Calibri" w:hAnsi="Times New Roman" w:cs="Times New Roman"/>
          <w:sz w:val="24"/>
          <w:szCs w:val="24"/>
          <w:lang w:eastAsia="ru-RU"/>
        </w:rPr>
        <w:t>Внеурочная деятельность в соответствии с требованиями Стандарта организуется по основным   направлениям развития личности (спортивно-оздоровительное, духовно-</w:t>
      </w:r>
      <w:r w:rsidRPr="0047525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нравственное, 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общекультурное, социальное).  Организация занятий по этим направлениям является неотъемлемой частью учебного процесса. </w:t>
      </w:r>
      <w:proofErr w:type="gramStart"/>
      <w:r w:rsidRPr="004752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Содержание данных занятий  формируется 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 </w:t>
      </w:r>
      <w:proofErr w:type="gramEnd"/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ОДНКНР представлен кружком «Клуб друзей искусства и культуры» в объёме 1 ч.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</w:t>
      </w:r>
      <w:proofErr w:type="gramStart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реализуется в рамках воспитательной работы классного руководителя и через научное общество учащихся «Поиск».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881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3633"/>
        <w:gridCol w:w="2887"/>
        <w:gridCol w:w="1559"/>
      </w:tblGrid>
      <w:tr w:rsidR="00475257" w:rsidRPr="00475257" w:rsidTr="00434A73">
        <w:trPr>
          <w:trHeight w:val="346"/>
        </w:trPr>
        <w:tc>
          <w:tcPr>
            <w:tcW w:w="2802" w:type="dxa"/>
            <w:vMerge w:val="restart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 w:val="restart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Кружки, секции, студии, клуб</w:t>
            </w:r>
          </w:p>
        </w:tc>
        <w:tc>
          <w:tcPr>
            <w:tcW w:w="2887" w:type="dxa"/>
            <w:vMerge w:val="restart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1559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</w:tr>
      <w:tr w:rsidR="00475257" w:rsidRPr="00475257" w:rsidTr="00434A73">
        <w:trPr>
          <w:trHeight w:val="283"/>
        </w:trPr>
        <w:tc>
          <w:tcPr>
            <w:tcW w:w="2802" w:type="dxa"/>
            <w:vMerge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vMerge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  <w:vMerge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75257" w:rsidRPr="00475257" w:rsidRDefault="00475257" w:rsidP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 класс</w:t>
            </w:r>
          </w:p>
        </w:tc>
      </w:tr>
      <w:tr w:rsidR="00475257" w:rsidRPr="00475257" w:rsidTr="00434A73">
        <w:trPr>
          <w:trHeight w:val="734"/>
        </w:trPr>
        <w:tc>
          <w:tcPr>
            <w:tcW w:w="2802" w:type="dxa"/>
            <w:vMerge w:val="restart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633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2887" w:type="dxa"/>
          </w:tcPr>
          <w:p w:rsidR="00475257" w:rsidRPr="00475257" w:rsidRDefault="00475257" w:rsidP="00475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75257" w:rsidRPr="00475257" w:rsidTr="00434A73">
        <w:trPr>
          <w:trHeight w:val="482"/>
        </w:trPr>
        <w:tc>
          <w:tcPr>
            <w:tcW w:w="2802" w:type="dxa"/>
            <w:vMerge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клуб</w:t>
            </w:r>
          </w:p>
        </w:tc>
        <w:tc>
          <w:tcPr>
            <w:tcW w:w="2887" w:type="dxa"/>
          </w:tcPr>
          <w:p w:rsidR="00475257" w:rsidRPr="00475257" w:rsidRDefault="00475257" w:rsidP="00475257">
            <w:pPr>
              <w:spacing w:after="0" w:line="240" w:lineRule="auto"/>
              <w:rPr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Р.Н.-учитель истории и технологии</w:t>
            </w:r>
          </w:p>
        </w:tc>
        <w:tc>
          <w:tcPr>
            <w:tcW w:w="1559" w:type="dxa"/>
            <w:vAlign w:val="center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34A73" w:rsidRPr="00475257" w:rsidTr="00434A73">
        <w:trPr>
          <w:trHeight w:val="1105"/>
        </w:trPr>
        <w:tc>
          <w:tcPr>
            <w:tcW w:w="2802" w:type="dxa"/>
          </w:tcPr>
          <w:p w:rsidR="00434A73" w:rsidRPr="00475257" w:rsidRDefault="00434A73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633" w:type="dxa"/>
          </w:tcPr>
          <w:p w:rsidR="00434A73" w:rsidRPr="00475257" w:rsidRDefault="00434A73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Драматический</w:t>
            </w:r>
          </w:p>
        </w:tc>
        <w:tc>
          <w:tcPr>
            <w:tcW w:w="2887" w:type="dxa"/>
          </w:tcPr>
          <w:p w:rsidR="00434A73" w:rsidRPr="00475257" w:rsidRDefault="00434A73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Рахимова Г.Х.-учитель русского языка и литературы</w:t>
            </w:r>
          </w:p>
        </w:tc>
        <w:tc>
          <w:tcPr>
            <w:tcW w:w="1559" w:type="dxa"/>
          </w:tcPr>
          <w:p w:rsidR="00434A73" w:rsidRPr="00475257" w:rsidRDefault="00434A73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75257" w:rsidRPr="00475257" w:rsidTr="00434A73">
        <w:trPr>
          <w:trHeight w:val="622"/>
        </w:trPr>
        <w:tc>
          <w:tcPr>
            <w:tcW w:w="2802" w:type="dxa"/>
            <w:vMerge w:val="restart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633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</w:t>
            </w:r>
          </w:p>
        </w:tc>
        <w:tc>
          <w:tcPr>
            <w:tcW w:w="2887" w:type="dxa"/>
          </w:tcPr>
          <w:p w:rsidR="00475257" w:rsidRPr="00475257" w:rsidRDefault="00475257" w:rsidP="00475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Шаповаленко Е.В.- учитель математики</w:t>
            </w:r>
          </w:p>
        </w:tc>
        <w:tc>
          <w:tcPr>
            <w:tcW w:w="1559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75257" w:rsidRPr="00475257" w:rsidTr="00434A73">
        <w:trPr>
          <w:trHeight w:val="596"/>
        </w:trPr>
        <w:tc>
          <w:tcPr>
            <w:tcW w:w="2802" w:type="dxa"/>
            <w:vMerge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конструирование</w:t>
            </w:r>
          </w:p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475257" w:rsidRPr="00475257" w:rsidRDefault="00475257" w:rsidP="004752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 И.В.- учитель английского языка</w:t>
            </w:r>
          </w:p>
        </w:tc>
        <w:tc>
          <w:tcPr>
            <w:tcW w:w="1559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75257" w:rsidRPr="00475257" w:rsidTr="00434A73">
        <w:trPr>
          <w:trHeight w:val="732"/>
        </w:trPr>
        <w:tc>
          <w:tcPr>
            <w:tcW w:w="2802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633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друзей искусства и культуры</w:t>
            </w:r>
          </w:p>
        </w:tc>
        <w:tc>
          <w:tcPr>
            <w:tcW w:w="2887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Н.А.- учитель </w:t>
            </w:r>
            <w:proofErr w:type="gram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МХК</w:t>
            </w:r>
          </w:p>
        </w:tc>
        <w:tc>
          <w:tcPr>
            <w:tcW w:w="1559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75257" w:rsidRPr="00475257" w:rsidTr="00434A73">
        <w:trPr>
          <w:trHeight w:val="525"/>
        </w:trPr>
        <w:tc>
          <w:tcPr>
            <w:tcW w:w="2802" w:type="dxa"/>
            <w:vMerge w:val="restart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633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</w:t>
            </w:r>
            <w:r w:rsidRPr="00475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7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Ташмухаметов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З.И.-</w:t>
            </w:r>
          </w:p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559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75257" w:rsidRPr="00475257" w:rsidTr="00434A73">
        <w:trPr>
          <w:trHeight w:val="242"/>
        </w:trPr>
        <w:tc>
          <w:tcPr>
            <w:tcW w:w="2802" w:type="dxa"/>
            <w:vMerge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</w:p>
        </w:tc>
        <w:tc>
          <w:tcPr>
            <w:tcW w:w="2887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Файзуллина</w:t>
            </w:r>
            <w:proofErr w:type="spell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Н.А.- учитель </w:t>
            </w:r>
            <w:proofErr w:type="gramStart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МХК</w:t>
            </w:r>
          </w:p>
        </w:tc>
        <w:tc>
          <w:tcPr>
            <w:tcW w:w="1559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475257" w:rsidRPr="00475257" w:rsidTr="00434A73">
        <w:trPr>
          <w:trHeight w:val="461"/>
        </w:trPr>
        <w:tc>
          <w:tcPr>
            <w:tcW w:w="2802" w:type="dxa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2"/>
          </w:tcPr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Итого объём внеурочной деятельности </w:t>
            </w:r>
            <w:proofErr w:type="gramStart"/>
            <w:r w:rsidRPr="004752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</w:t>
            </w:r>
            <w:proofErr w:type="gramEnd"/>
            <w:r w:rsidRPr="004752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475257" w:rsidRPr="00475257" w:rsidRDefault="00475257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752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5-дневной учебной неделе </w:t>
            </w:r>
          </w:p>
        </w:tc>
        <w:tc>
          <w:tcPr>
            <w:tcW w:w="1559" w:type="dxa"/>
          </w:tcPr>
          <w:p w:rsidR="00475257" w:rsidRPr="00475257" w:rsidRDefault="00434A73" w:rsidP="004752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</w:tbl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*обозначены направления внеурочной деятельности по выбору и интересам разновозрастных учащихся, </w:t>
      </w:r>
    </w:p>
    <w:p w:rsidR="00475257" w:rsidRPr="00475257" w:rsidRDefault="00475257" w:rsidP="0047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sz w:val="20"/>
          <w:szCs w:val="20"/>
          <w:lang w:eastAsia="ru-RU"/>
        </w:rPr>
        <w:t>(т.е. на занятия идут учащиеся из разных классов, те которые выбрали данное направление, таким образом, каждый класс расходится по разным занятиям).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7-9 классы ФК ГОС БУП- 2004 год.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Учебный предмет «Обществознание» изучается с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4752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47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и включает разделы «Общество», «Человек», «Социальная сфера», «Политика», «Экономика», «Право» и основные направления региональной политики по модульному принципу на интегративной основе, включая курс формирования антикоррупционного мировоззрения школьников.</w:t>
      </w:r>
    </w:p>
    <w:p w:rsidR="00475257" w:rsidRPr="00475257" w:rsidRDefault="00475257" w:rsidP="00475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  </w:t>
      </w:r>
      <w:r w:rsidRPr="004752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С учёта запроса обучающихся и родителей (законных преставителей) 1 час представлен как курс по выбору по предмету  /обществознание</w:t>
      </w:r>
      <w:r w:rsidRPr="00475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«Труд и трудовое право»/ 1 ч.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475257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t>Среднее общее образование.</w:t>
      </w:r>
    </w:p>
    <w:p w:rsidR="00475257" w:rsidRPr="00475257" w:rsidRDefault="00475257" w:rsidP="00475257">
      <w:p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В рамках школьного компонента предметные учебные предметы, явлющиеся обязательными, выполняют функциональную роль развития содержания базовых предметов, способствуют удовлетворению познавательных интересов, обеспечивают дополнительную подготовку для сдачи государственной итоговой аттестации. В результате осуществлённого выбра обучающихся и родителей (законных представителей) в качестве предметных учебных предметов на 2016- 2017 учебный год в учебном плане для 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класса представлен предметный курс по математике «</w:t>
      </w:r>
      <w:r w:rsidR="00434A73" w:rsidRPr="00434A73">
        <w:rPr>
          <w:rFonts w:ascii="Times New Roman" w:eastAsia="Calibri" w:hAnsi="Times New Roman" w:cs="Times New Roman"/>
          <w:noProof/>
          <w:sz w:val="24"/>
          <w:szCs w:val="24"/>
        </w:rPr>
        <w:t>Алгебра и начала анализа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» в объёме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2 часов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в неделю; предметный курс по русскому языку «Лингвостилистический анализ текста» в 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1 часа в неделю; для 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представлен предметный курс по математике «</w:t>
      </w:r>
      <w:r w:rsidR="00434A73" w:rsidRPr="00434A73">
        <w:rPr>
          <w:rFonts w:ascii="Times New Roman" w:eastAsia="Calibri" w:hAnsi="Times New Roman" w:cs="Times New Roman"/>
          <w:noProof/>
          <w:sz w:val="24"/>
          <w:szCs w:val="24"/>
        </w:rPr>
        <w:t>Алгебра и начала анализа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» в объёме 1 часа в неделю; предметный курс по русскому языку «Сочинение: законы и секреты мастерства. Подготовка к ЕГЭ» в </w:t>
      </w:r>
      <w:r w:rsidRPr="00475257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>XI</w:t>
      </w: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классе 2 часа в неделю.</w:t>
      </w:r>
    </w:p>
    <w:p w:rsidR="00475257" w:rsidRP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noProof/>
          <w:sz w:val="24"/>
          <w:szCs w:val="24"/>
        </w:rPr>
        <w:t xml:space="preserve">  Программы предметных курсов разработаны в соответсвии с примерными общеобразовательными программами среднего общего образования по предметам «Математика», «Русский язык» и образовательными запросами обучающихся и их родителей (законных представителей). Преподование предметных курсов осуществляется по модифицированным программам, составленным учителем, ведущим этот предмет. Рабочие программы к предметным курсам прошли необходимую процедуру утверждения методическим советом школы, директором школы. </w:t>
      </w:r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Занятия предметных курсов будут вестись </w:t>
      </w:r>
      <w:proofErr w:type="spellStart"/>
      <w:r w:rsidRPr="00475257">
        <w:rPr>
          <w:rFonts w:ascii="Times New Roman" w:eastAsia="Calibri" w:hAnsi="Times New Roman" w:cs="Times New Roman"/>
          <w:sz w:val="24"/>
          <w:szCs w:val="24"/>
        </w:rPr>
        <w:t>безотметочно</w:t>
      </w:r>
      <w:proofErr w:type="spellEnd"/>
      <w:r w:rsidRPr="00475257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</w:p>
    <w:p w:rsidR="00475257" w:rsidRPr="00475257" w:rsidRDefault="00475257" w:rsidP="004752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5257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УВР:__________/Кадырова А.И./</w:t>
      </w: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Pr="00475257" w:rsidRDefault="00475257" w:rsidP="00475257"/>
    <w:p w:rsidR="00475257" w:rsidRPr="00475257" w:rsidRDefault="00475257" w:rsidP="00475257"/>
    <w:p w:rsidR="00475257" w:rsidRPr="00475257" w:rsidRDefault="00475257" w:rsidP="00475257"/>
    <w:p w:rsidR="00475257" w:rsidRPr="00475257" w:rsidRDefault="00475257" w:rsidP="00475257"/>
    <w:p w:rsidR="00475257" w:rsidRPr="00475257" w:rsidRDefault="00475257" w:rsidP="00475257"/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3"/>
          <w:szCs w:val="23"/>
        </w:rPr>
      </w:pPr>
    </w:p>
    <w:p w:rsidR="00475257" w:rsidRPr="00475257" w:rsidRDefault="00475257" w:rsidP="004752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475257" w:rsidRPr="00475257" w:rsidRDefault="00475257" w:rsidP="00475257"/>
    <w:p w:rsid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Муниципальное автономное общеобразовательное учреждение</w:t>
      </w:r>
    </w:p>
    <w:p w:rsid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средняя общеобразовательная школа»</w:t>
      </w:r>
    </w:p>
    <w:p w:rsid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14605</wp:posOffset>
                </wp:positionV>
                <wp:extent cx="601027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LQwhAR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ул. Школьная, д. 20, с.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Новоатьялово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район, Тюменская область, 627050 </w:t>
      </w:r>
    </w:p>
    <w:p w:rsid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тел./факс 8 (34535) 34-1-60,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  <w:t xml:space="preserve">: </w: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begin"/>
      </w:r>
      <w:r w:rsidRPr="004752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HYPERLINK</w:instrText>
      </w:r>
      <w:r w:rsidRPr="004752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mailto</w:instrText>
      </w:r>
      <w:r w:rsidRPr="004752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: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novoat</w:instrText>
      </w:r>
      <w:r w:rsidRPr="004752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_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school</w:instrText>
      </w:r>
      <w:r w:rsidRPr="004752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@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inbox</w:instrText>
      </w:r>
      <w:r w:rsidRPr="004752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>.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instrText>ru</w:instrText>
      </w:r>
      <w:r w:rsidRPr="00475257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novoat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eastAsia="ru-RU"/>
        </w:rPr>
        <w:t>_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school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inbox</w:t>
      </w:r>
      <w:r>
        <w:rPr>
          <w:rStyle w:val="a3"/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  <w:fldChar w:fldCharType="end"/>
      </w:r>
      <w:r w:rsidRPr="0047525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475257" w:rsidRDefault="00475257" w:rsidP="00475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ОКПО 45782046, ОГРН 1027201465741, ИНН/КПП 7228005312/720701001</w:t>
      </w:r>
    </w:p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Учебный план МАОУ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 для 10-11 классов на 01.01.2017 год.</w:t>
      </w:r>
    </w:p>
    <w:tbl>
      <w:tblPr>
        <w:tblpPr w:leftFromText="180" w:rightFromText="180" w:bottomFromText="200" w:vertAnchor="text" w:horzAnchor="margin" w:tblpXSpec="center" w:tblpY="468"/>
        <w:tblW w:w="1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3685"/>
        <w:gridCol w:w="2410"/>
        <w:gridCol w:w="2268"/>
        <w:gridCol w:w="446"/>
      </w:tblGrid>
      <w:tr w:rsidR="00475257" w:rsidTr="00475257">
        <w:trPr>
          <w:gridAfter w:val="1"/>
          <w:wAfter w:w="446" w:type="dxa"/>
          <w:cantSplit/>
          <w:trHeight w:val="33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Учебные предметы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475257" w:rsidTr="00475257">
        <w:trPr>
          <w:gridAfter w:val="1"/>
          <w:wAfter w:w="446" w:type="dxa"/>
          <w:cantSplit/>
          <w:trHeight w:val="497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75257" w:rsidTr="00475257">
        <w:trPr>
          <w:gridAfter w:val="1"/>
          <w:wAfter w:w="446" w:type="dxa"/>
          <w:cantSplit/>
        </w:trPr>
        <w:tc>
          <w:tcPr>
            <w:tcW w:w="1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475257" w:rsidTr="00475257">
        <w:trPr>
          <w:gridAfter w:val="1"/>
          <w:wAfter w:w="446" w:type="dxa"/>
          <w:cantSplit/>
          <w:trHeight w:val="428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1"/>
          <w:wAfter w:w="446" w:type="dxa"/>
          <w:cantSplit/>
          <w:trHeight w:val="21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5257" w:rsidTr="00475257">
        <w:trPr>
          <w:gridAfter w:val="1"/>
          <w:wAfter w:w="446" w:type="dxa"/>
          <w:cantSplit/>
          <w:trHeight w:val="425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75257" w:rsidTr="00475257">
        <w:trPr>
          <w:gridAfter w:val="1"/>
          <w:wAfter w:w="446" w:type="dxa"/>
          <w:cantSplit/>
          <w:trHeight w:val="2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257" w:rsidTr="00475257">
        <w:trPr>
          <w:gridAfter w:val="1"/>
          <w:wAfter w:w="446" w:type="dxa"/>
          <w:cantSplit/>
          <w:trHeight w:val="22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 и начала анализа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75257">
        <w:trPr>
          <w:gridAfter w:val="1"/>
          <w:wAfter w:w="446" w:type="dxa"/>
          <w:cantSplit/>
          <w:trHeight w:val="180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75257">
        <w:trPr>
          <w:gridAfter w:val="1"/>
          <w:wAfter w:w="446" w:type="dxa"/>
          <w:cantSplit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1"/>
          <w:wAfter w:w="446" w:type="dxa"/>
          <w:cantSplit/>
          <w:trHeight w:val="569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Общественно 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75257">
        <w:trPr>
          <w:gridAfter w:val="1"/>
          <w:wAfter w:w="446" w:type="dxa"/>
          <w:cantSplit/>
          <w:trHeight w:val="153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(включая экономику и право)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75257">
        <w:trPr>
          <w:gridAfter w:val="1"/>
          <w:wAfter w:w="446" w:type="dxa"/>
          <w:cantSplit/>
          <w:trHeight w:val="25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1"/>
          <w:wAfter w:w="446" w:type="dxa"/>
          <w:trHeight w:val="195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257" w:rsidTr="00475257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1"/>
          <w:wAfter w:w="446" w:type="dxa"/>
          <w:cantSplit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75257" w:rsidTr="00475257">
        <w:trPr>
          <w:gridAfter w:val="1"/>
          <w:wAfter w:w="446" w:type="dxa"/>
          <w:cantSplit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5257" w:rsidTr="00475257">
        <w:trPr>
          <w:gridAfter w:val="1"/>
          <w:wAfter w:w="446" w:type="dxa"/>
          <w:cantSplit/>
          <w:trHeight w:val="284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5257" w:rsidTr="00475257">
        <w:trPr>
          <w:gridAfter w:val="1"/>
          <w:wAfter w:w="446" w:type="dxa"/>
          <w:cantSplit/>
          <w:trHeight w:val="182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5257" w:rsidTr="00475257">
        <w:trPr>
          <w:gridAfter w:val="1"/>
          <w:wAfter w:w="446" w:type="dxa"/>
          <w:cantSplit/>
          <w:trHeight w:val="178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1"/>
          <w:wAfter w:w="446" w:type="dxa"/>
          <w:cantSplit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475257" w:rsidTr="00475257">
        <w:trPr>
          <w:gridAfter w:val="1"/>
          <w:wAfter w:w="446" w:type="dxa"/>
          <w:cantSplit/>
          <w:trHeight w:val="261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1"/>
          <w:wAfter w:w="446" w:type="dxa"/>
          <w:cantSplit/>
          <w:trHeight w:val="20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75257" w:rsidTr="00475257">
        <w:trPr>
          <w:gridAfter w:val="2"/>
          <w:wAfter w:w="2714" w:type="dxa"/>
          <w:cantSplit/>
          <w:trHeight w:val="196"/>
        </w:trPr>
        <w:tc>
          <w:tcPr>
            <w:tcW w:w="88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9F9F9" w:themeFill="background1"/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Вариативная часть (школьный компонент)</w:t>
            </w:r>
          </w:p>
        </w:tc>
      </w:tr>
      <w:tr w:rsidR="00475257" w:rsidTr="00475257">
        <w:trPr>
          <w:cantSplit/>
          <w:trHeight w:val="24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475257" w:rsidRDefault="004752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родной язык (татарский)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5257" w:rsidRDefault="0047525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75257">
        <w:trPr>
          <w:cantSplit/>
          <w:trHeight w:val="453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литературное чтение на родном языке (татарская литература)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75257">
        <w:trPr>
          <w:cantSplit/>
          <w:trHeight w:val="27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 w:themeFill="background1"/>
            <w:vAlign w:val="center"/>
            <w:hideMark/>
          </w:tcPr>
          <w:p w:rsidR="00475257" w:rsidRDefault="004752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Предметные курсы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«Алгебра и начала анализа»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75257">
        <w:trPr>
          <w:cantSplit/>
          <w:trHeight w:val="1051"/>
        </w:trPr>
        <w:tc>
          <w:tcPr>
            <w:tcW w:w="1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«Лингвостилистический анализ текста»/«Сочинение: законы и секреты мастерства. Подготовка к ЕГЭ»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75257">
        <w:trPr>
          <w:cantSplit/>
        </w:trPr>
        <w:tc>
          <w:tcPr>
            <w:tcW w:w="648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максимальный объём нагрузки при 5-дневной учебной неделе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75257" w:rsidTr="00475257">
        <w:trPr>
          <w:cantSplit/>
        </w:trPr>
        <w:tc>
          <w:tcPr>
            <w:tcW w:w="6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количество классов 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5257" w:rsidRDefault="004752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75257" w:rsidRDefault="00475257" w:rsidP="00475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(с этнокультурным компонентом)</w:t>
      </w:r>
    </w:p>
    <w:p w:rsidR="00475257" w:rsidRDefault="00475257" w:rsidP="004752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5257" w:rsidRDefault="00475257" w:rsidP="00475257"/>
    <w:p w:rsidR="00475257" w:rsidRDefault="00475257" w:rsidP="00475257"/>
    <w:p w:rsidR="001706CD" w:rsidRDefault="001706CD"/>
    <w:sectPr w:rsidR="001706CD" w:rsidSect="00475257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30EA3"/>
    <w:multiLevelType w:val="hybridMultilevel"/>
    <w:tmpl w:val="8E26C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434FF7"/>
    <w:multiLevelType w:val="hybridMultilevel"/>
    <w:tmpl w:val="11C4D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763F2462"/>
    <w:multiLevelType w:val="hybridMultilevel"/>
    <w:tmpl w:val="FCB8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77BE"/>
    <w:multiLevelType w:val="hybridMultilevel"/>
    <w:tmpl w:val="515835DA"/>
    <w:lvl w:ilvl="0" w:tplc="D062B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D5"/>
    <w:rsid w:val="001706CD"/>
    <w:rsid w:val="00434A73"/>
    <w:rsid w:val="00475257"/>
    <w:rsid w:val="005E50CE"/>
    <w:rsid w:val="00B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57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75257"/>
  </w:style>
  <w:style w:type="numbering" w:customStyle="1" w:styleId="11">
    <w:name w:val="Нет списка11"/>
    <w:next w:val="a2"/>
    <w:uiPriority w:val="99"/>
    <w:semiHidden/>
    <w:unhideWhenUsed/>
    <w:rsid w:val="00475257"/>
  </w:style>
  <w:style w:type="paragraph" w:styleId="a4">
    <w:name w:val="Normal (Web)"/>
    <w:basedOn w:val="a"/>
    <w:uiPriority w:val="99"/>
    <w:unhideWhenUsed/>
    <w:rsid w:val="0047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52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52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5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75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5257"/>
    <w:pPr>
      <w:spacing w:after="0" w:line="240" w:lineRule="auto"/>
    </w:pPr>
  </w:style>
  <w:style w:type="table" w:styleId="aa">
    <w:name w:val="Table Grid"/>
    <w:basedOn w:val="a1"/>
    <w:rsid w:val="00475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57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475257"/>
  </w:style>
  <w:style w:type="numbering" w:customStyle="1" w:styleId="11">
    <w:name w:val="Нет списка11"/>
    <w:next w:val="a2"/>
    <w:uiPriority w:val="99"/>
    <w:semiHidden/>
    <w:unhideWhenUsed/>
    <w:rsid w:val="00475257"/>
  </w:style>
  <w:style w:type="paragraph" w:styleId="a4">
    <w:name w:val="Normal (Web)"/>
    <w:basedOn w:val="a"/>
    <w:uiPriority w:val="99"/>
    <w:unhideWhenUsed/>
    <w:rsid w:val="0047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52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752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5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75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5257"/>
    <w:pPr>
      <w:spacing w:after="0" w:line="240" w:lineRule="auto"/>
    </w:pPr>
  </w:style>
  <w:style w:type="table" w:styleId="aa">
    <w:name w:val="Table Grid"/>
    <w:basedOn w:val="a1"/>
    <w:rsid w:val="00475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4DBDF0A40DE79F93FB09484327CFBF00B5CCFF7F8F89DF6C841C68FFB99A13EE9971F720925B26c0B7K" TargetMode="External"/><Relationship Id="rId13" Type="http://schemas.openxmlformats.org/officeDocument/2006/relationships/hyperlink" Target="consultantplus://offline/ref=1E4DBDF0A40DE79F93FB09484327CFBF01B5CBF3778389DF6C841C68FFB99A13EE9971F720925B26c0B7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DC2873B9CA8D08B8588E92F895F706F37987592A659A16D1139B58CE17F95458747AB9CB6E3B38OFMBF" TargetMode="External"/><Relationship Id="rId12" Type="http://schemas.openxmlformats.org/officeDocument/2006/relationships/hyperlink" Target="consultantplus://offline/ref=1E4DBDF0A40DE79F93FB09484327CFBF01B5CDF4738489DF6C841C68FFB99A13EE9971F720925B26c0B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61416FD74EB71CB72C9C97D06C12BB1F28348EDE321A2852588D836083A2911222590FB6B51ED7N1P4F" TargetMode="External"/><Relationship Id="rId11" Type="http://schemas.openxmlformats.org/officeDocument/2006/relationships/hyperlink" Target="consultantplus://offline/ref=1E4DBDF0A40DE79F93FB09484327CFBF01B4C6F5708089DF6C841C68FFB99A13EE9971F720925B26c0B7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4DBDF0A40DE79F93FB09484327CFBF00B1CBF2748F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DBDF0A40DE79F93FB09484327CFBF00B1CEF0778789DF6C841C68FFB99A13EE9971F720925B26c0B7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4938</Words>
  <Characters>28152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2017-01-12T03:58:00Z</dcterms:created>
  <dcterms:modified xsi:type="dcterms:W3CDTF">2017-01-12T04:09:00Z</dcterms:modified>
</cp:coreProperties>
</file>