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4E" w:rsidRPr="00600C3F" w:rsidRDefault="00436D4E" w:rsidP="00436D4E"/>
    <w:p w:rsidR="00436D4E" w:rsidRDefault="00436D4E" w:rsidP="00436D4E">
      <w:r>
        <w:t xml:space="preserve">      </w:t>
      </w:r>
      <w:r w:rsidR="00FE38BF">
        <w:rPr>
          <w:noProof/>
        </w:rPr>
        <w:drawing>
          <wp:inline distT="0" distB="0" distL="0" distR="0" wp14:anchorId="42690FE7">
            <wp:extent cx="6838950" cy="1857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D4E" w:rsidRDefault="00436D4E" w:rsidP="00436D4E">
      <w:pPr>
        <w:rPr>
          <w:b/>
          <w:bCs/>
          <w:sz w:val="40"/>
          <w:szCs w:val="40"/>
        </w:rPr>
      </w:pPr>
    </w:p>
    <w:p w:rsidR="00436D4E" w:rsidRDefault="00436D4E" w:rsidP="00436D4E">
      <w:pPr>
        <w:rPr>
          <w:b/>
          <w:bCs/>
          <w:sz w:val="40"/>
          <w:szCs w:val="40"/>
        </w:rPr>
      </w:pP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436D4E" w:rsidRPr="00343826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436D4E" w:rsidRPr="00BB3C06" w:rsidRDefault="00436D4E" w:rsidP="00436D4E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 класс</w:t>
      </w: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</w:p>
    <w:p w:rsidR="00436D4E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</w:p>
    <w:p w:rsidR="00436D4E" w:rsidRPr="0003006F" w:rsidRDefault="00436D4E" w:rsidP="00436D4E">
      <w:pPr>
        <w:spacing w:after="0" w:line="240" w:lineRule="auto"/>
        <w:jc w:val="center"/>
        <w:rPr>
          <w:b/>
          <w:sz w:val="40"/>
          <w:szCs w:val="40"/>
        </w:rPr>
      </w:pPr>
    </w:p>
    <w:p w:rsidR="00436D4E" w:rsidRDefault="00436D4E" w:rsidP="00436D4E">
      <w:pPr>
        <w:spacing w:after="0" w:line="240" w:lineRule="auto"/>
        <w:rPr>
          <w:b/>
          <w:sz w:val="32"/>
          <w:szCs w:val="32"/>
        </w:rPr>
      </w:pPr>
    </w:p>
    <w:p w:rsidR="00436D4E" w:rsidRPr="005626D5" w:rsidRDefault="00436D4E" w:rsidP="00436D4E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Составитель </w:t>
      </w:r>
      <w:proofErr w:type="gramStart"/>
      <w:r>
        <w:rPr>
          <w:b/>
          <w:sz w:val="32"/>
          <w:szCs w:val="32"/>
          <w:lang w:val="ru-RU"/>
        </w:rPr>
        <w:t>РП :</w:t>
      </w:r>
      <w:proofErr w:type="gramEnd"/>
    </w:p>
    <w:p w:rsidR="00436D4E" w:rsidRDefault="00436D4E" w:rsidP="00436D4E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436D4E" w:rsidRDefault="00436D4E" w:rsidP="00436D4E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технологии</w:t>
      </w:r>
    </w:p>
    <w:p w:rsidR="00436D4E" w:rsidRDefault="00436D4E" w:rsidP="00436D4E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436D4E" w:rsidRDefault="00436D4E" w:rsidP="00436D4E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36D4E" w:rsidRDefault="00436D4E" w:rsidP="00436D4E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36D4E" w:rsidRPr="000745F6" w:rsidRDefault="00436D4E" w:rsidP="00436D4E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bookmarkStart w:id="0" w:name="_GoBack"/>
      <w:bookmarkEnd w:id="0"/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год</w:t>
      </w:r>
      <w:proofErr w:type="spellEnd"/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Pr="00436D4E" w:rsidRDefault="00436D4E" w:rsidP="00436D4E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  <w:r w:rsidRPr="00667EA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предмету </w:t>
      </w:r>
      <w:r w:rsidRPr="00667EA2">
        <w:rPr>
          <w:b/>
          <w:sz w:val="28"/>
          <w:szCs w:val="28"/>
        </w:rPr>
        <w:t>СБО</w:t>
      </w:r>
    </w:p>
    <w:p w:rsidR="00436D4E" w:rsidRDefault="00436D4E" w:rsidP="00436D4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436D4E" w:rsidRPr="00F17CF4" w:rsidRDefault="00436D4E" w:rsidP="00436D4E">
      <w:pPr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Личная гигиена</w:t>
      </w:r>
      <w:r>
        <w:rPr>
          <w:b/>
          <w:i/>
        </w:rPr>
        <w:t xml:space="preserve"> – 2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522"/>
        <w:gridCol w:w="3643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33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797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 вредном воздействии алкоголя, наркотиков и курения на организм человека</w:t>
            </w:r>
          </w:p>
        </w:tc>
        <w:tc>
          <w:tcPr>
            <w:tcW w:w="4833" w:type="dxa"/>
            <w:vMerge w:val="restart"/>
            <w:shd w:val="clear" w:color="auto" w:fill="auto"/>
          </w:tcPr>
          <w:p w:rsidR="00436D4E" w:rsidRDefault="00436D4E" w:rsidP="00CC2801"/>
          <w:p w:rsidR="00436D4E" w:rsidRDefault="00436D4E" w:rsidP="00CC2801"/>
          <w:p w:rsidR="00436D4E" w:rsidRPr="00F17CF4" w:rsidRDefault="00436D4E" w:rsidP="00CC2801">
            <w:r w:rsidRPr="00F17CF4">
              <w:t>В Программе не обозначено</w:t>
            </w:r>
          </w:p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Необходимости поддержания физического здоровья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33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Современных спортивных увлечениях: фитнесе, шейпинге, бодибилдинге, бесконтактных единоборствах, ритмической гимнастике и т.п.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33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Вреде курения для курящих и окружающих, о социальных последствиях, к которым приводят дурные привычки.</w:t>
            </w:r>
          </w:p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Одежда и обувь</w:t>
      </w:r>
      <w:r>
        <w:rPr>
          <w:b/>
          <w:i/>
        </w:rPr>
        <w:t xml:space="preserve"> – 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3626"/>
        <w:gridCol w:w="3625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Размеры одежды и обуви, гарантийные сроки носки, правила возврата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Подбирать одежду и обувь в соответствии с индивидуальными особенностями и размером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Стиле одежды и моде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Способы обновления одежды с помощью мелких деталей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Определять стиль одежды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Средствах выражения индивидуальности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Средства для выведения пятен в домашних условиях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Пользоваться журналом мод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Воздействии средств для выведения пятен на различные виды тканей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 xml:space="preserve">Общие правила выведения жирных, фруктовых пятен, пятен от масляной краски, крови, молока, мороженого, шоколада, кофе, следов от горячего утюга и </w:t>
            </w:r>
            <w:r w:rsidRPr="00F17CF4">
              <w:lastRenderedPageBreak/>
              <w:t>др.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Рационально выбирать товары, учитывая их назначение и собственные возможности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Санитарно-гигиенические требования и правила техники безопасности при работе со средствами для выведения пятен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Выводить пятна различными способами и средствами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Питание</w:t>
      </w:r>
      <w:r>
        <w:rPr>
          <w:b/>
          <w:i/>
        </w:rPr>
        <w:t xml:space="preserve"> – 10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3558"/>
        <w:gridCol w:w="3581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Способы приготовления национальных блюд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Готовить национальные блюда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Диетическом питании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сервировки праздничного стола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Сервировать праздничный стол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Меню ребенка ясельного возраста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Готовить отдельные блюда для детей ясельного возраста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Готовить отдельные диетические блюда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Семья</w:t>
      </w:r>
      <w:r>
        <w:rPr>
          <w:b/>
          <w:i/>
        </w:rPr>
        <w:t xml:space="preserve"> – 4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3587"/>
        <w:gridCol w:w="3677"/>
      </w:tblGrid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797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788" w:type="dxa"/>
            <w:vMerge w:val="restart"/>
            <w:shd w:val="clear" w:color="auto" w:fill="auto"/>
          </w:tcPr>
          <w:p w:rsidR="00436D4E" w:rsidRDefault="00436D4E" w:rsidP="00CC2801"/>
          <w:p w:rsidR="00436D4E" w:rsidRDefault="00436D4E" w:rsidP="00CC2801"/>
          <w:p w:rsidR="00436D4E" w:rsidRDefault="00436D4E" w:rsidP="00CC2801"/>
          <w:p w:rsidR="00436D4E" w:rsidRPr="00F17CF4" w:rsidRDefault="00436D4E" w:rsidP="00CC2801">
            <w:r w:rsidRPr="00F17CF4">
              <w:t>В Программе не обозначено.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Анализировать различные семейные ситуации и давать им правильную оценку.</w:t>
            </w:r>
          </w:p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Порядке и условиях заключения и расторжения брака, основах семейных отношений, семейных традициях, организации досуга и отдыха в семье</w:t>
            </w:r>
          </w:p>
        </w:tc>
      </w:tr>
      <w:tr w:rsidR="00436D4E" w:rsidRPr="00B67F97" w:rsidTr="00CC2801">
        <w:tc>
          <w:tcPr>
            <w:tcW w:w="4788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/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Морально-этических нормах взаимоотношений в семье, об обязанностях членов семьи, связанных с заботой о детях</w:t>
            </w:r>
          </w:p>
        </w:tc>
      </w:tr>
      <w:tr w:rsidR="00436D4E" w:rsidRPr="00B67F97" w:rsidTr="00CC2801">
        <w:tc>
          <w:tcPr>
            <w:tcW w:w="4788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/>
        </w:tc>
        <w:tc>
          <w:tcPr>
            <w:tcW w:w="4797" w:type="dxa"/>
            <w:shd w:val="clear" w:color="auto" w:fill="auto"/>
          </w:tcPr>
          <w:p w:rsidR="00436D4E" w:rsidRPr="00F17CF4" w:rsidRDefault="00436D4E" w:rsidP="00CC2801">
            <w:r w:rsidRPr="00F17CF4">
              <w:t>Распределении хозяйственно-бытовых обязанностей между членами семьи</w:t>
            </w:r>
          </w:p>
        </w:tc>
      </w:tr>
    </w:tbl>
    <w:p w:rsidR="00436D4E" w:rsidRDefault="00436D4E" w:rsidP="00436D4E">
      <w:pPr>
        <w:pStyle w:val="a5"/>
        <w:ind w:right="-5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Культура поведения</w:t>
      </w:r>
      <w:r>
        <w:rPr>
          <w:b/>
          <w:i/>
        </w:rPr>
        <w:t xml:space="preserve"> – 4 часа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  <w:gridCol w:w="4860"/>
      </w:tblGrid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 xml:space="preserve">Культуру поведения, нормы морали и этики в современном обществе, нормы поведения с соседями по коммунальной квартире и по площадке (приветствие, взаимоуважение, </w:t>
            </w:r>
            <w:r w:rsidRPr="00F17CF4">
              <w:lastRenderedPageBreak/>
              <w:t>взаимопомощь)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Встречать гостей, вежливо вести себя во время приема гостей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436D4E" w:rsidRDefault="00436D4E" w:rsidP="00CC2801"/>
          <w:p w:rsidR="00436D4E" w:rsidRDefault="00436D4E" w:rsidP="00CC2801"/>
          <w:p w:rsidR="00436D4E" w:rsidRPr="00F17CF4" w:rsidRDefault="00436D4E" w:rsidP="00CC2801">
            <w:r w:rsidRPr="00F17CF4">
              <w:lastRenderedPageBreak/>
              <w:t>В Программе не обозначено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Правила приема гостей (поведение хозяев при встрече, расставании, во время визита)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Анализировать поступки людей и давать им правильную оценку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/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Соблюдать морально-этические нормы в семье и обществе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Жилище</w:t>
      </w:r>
      <w:r>
        <w:rPr>
          <w:b/>
          <w:i/>
        </w:rPr>
        <w:t xml:space="preserve"> – 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3514"/>
        <w:gridCol w:w="3644"/>
      </w:tblGrid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F17CF4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Правила расстановки мебели в квартире (с учетом размера и особенностей площади, назначения комнат, наличия мебели)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Расставлять мебель в квартире (на макете)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436D4E" w:rsidRDefault="00436D4E" w:rsidP="00CC2801"/>
          <w:p w:rsidR="00436D4E" w:rsidRDefault="00436D4E" w:rsidP="00CC2801"/>
          <w:p w:rsidR="00436D4E" w:rsidRPr="00F17CF4" w:rsidRDefault="00436D4E" w:rsidP="00CC2801">
            <w:r w:rsidRPr="00F17CF4">
              <w:t>В Программе не обозначено</w:t>
            </w:r>
          </w:p>
        </w:tc>
      </w:tr>
      <w:tr w:rsidR="00436D4E" w:rsidRPr="00F17CF4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Требования к подбору занавесей, светильников и других деталей интерьера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Подбирать детали интерьера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F17CF4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Правила сохранения жилищного фонда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/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right="-5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Транспорт</w:t>
      </w:r>
      <w:r>
        <w:rPr>
          <w:b/>
          <w:i/>
        </w:rPr>
        <w:t xml:space="preserve"> – 4 часа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616"/>
        <w:gridCol w:w="3593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78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Основные маршруты самолетов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Ориентироваться в расписании</w:t>
            </w:r>
          </w:p>
        </w:tc>
        <w:tc>
          <w:tcPr>
            <w:tcW w:w="4878" w:type="dxa"/>
            <w:shd w:val="clear" w:color="auto" w:fill="auto"/>
          </w:tcPr>
          <w:p w:rsidR="00436D4E" w:rsidRPr="00F17CF4" w:rsidRDefault="00436D4E" w:rsidP="00CC2801">
            <w:r w:rsidRPr="00F17CF4">
              <w:t>О назначении авиатранспорта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Службы аэровокзала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Определять маршрут и выбирать транспортные средства</w:t>
            </w:r>
          </w:p>
        </w:tc>
        <w:tc>
          <w:tcPr>
            <w:tcW w:w="4878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Порядок приобретения и возврата билетов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78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посадки в самолет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78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Торговля</w:t>
      </w:r>
      <w:r>
        <w:rPr>
          <w:b/>
          <w:i/>
        </w:rPr>
        <w:t xml:space="preserve"> -4 часа </w:t>
      </w: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3591"/>
        <w:gridCol w:w="3565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Отделы ранка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Выбирать покупки в соответствии со своими потребностями и возможностями</w:t>
            </w:r>
          </w:p>
        </w:tc>
        <w:tc>
          <w:tcPr>
            <w:tcW w:w="4815" w:type="dxa"/>
            <w:vMerge w:val="restart"/>
            <w:shd w:val="clear" w:color="auto" w:fill="auto"/>
          </w:tcPr>
          <w:p w:rsidR="00436D4E" w:rsidRPr="00F17CF4" w:rsidRDefault="00436D4E" w:rsidP="00CC2801">
            <w:r w:rsidRPr="00F17CF4">
              <w:t>Назначении ярмарки, рынка, их отличия от магазина комиссионной торговли, скупки, уцененной торговли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Цены на отдельные товары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Вежливо обращаться к продавцу</w:t>
            </w:r>
          </w:p>
        </w:tc>
        <w:tc>
          <w:tcPr>
            <w:tcW w:w="4815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 xml:space="preserve">Отличия цен на ярмарке, рынке и в </w:t>
            </w:r>
            <w:r w:rsidRPr="00F17CF4">
              <w:lastRenderedPageBreak/>
              <w:t>магазинах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Подсчитывать стоимость покупок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Правила сдачи вещей в скупку, комиссионный магазин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получения денег за проданные вещи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Default="00436D4E" w:rsidP="00436D4E">
      <w:pPr>
        <w:pStyle w:val="a5"/>
        <w:ind w:right="-5"/>
        <w:jc w:val="center"/>
        <w:rPr>
          <w:b/>
        </w:rPr>
      </w:pPr>
    </w:p>
    <w:p w:rsidR="00436D4E" w:rsidRDefault="00436D4E" w:rsidP="00436D4E">
      <w:pPr>
        <w:pStyle w:val="a5"/>
        <w:ind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Средства связи</w:t>
      </w:r>
      <w:r>
        <w:rPr>
          <w:b/>
          <w:i/>
        </w:rPr>
        <w:t xml:space="preserve"> – 3 часа</w:t>
      </w:r>
    </w:p>
    <w:p w:rsidR="00436D4E" w:rsidRPr="00F17CF4" w:rsidRDefault="00436D4E" w:rsidP="00436D4E">
      <w:pPr>
        <w:pStyle w:val="a5"/>
        <w:ind w:right="-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716"/>
        <w:gridCol w:w="3308"/>
      </w:tblGrid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153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Современные виды связи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Заполнять бланки почтового и телеграфного переводов</w:t>
            </w:r>
          </w:p>
        </w:tc>
        <w:tc>
          <w:tcPr>
            <w:tcW w:w="4153" w:type="dxa"/>
            <w:vMerge w:val="restart"/>
            <w:shd w:val="clear" w:color="auto" w:fill="auto"/>
          </w:tcPr>
          <w:p w:rsidR="00436D4E" w:rsidRDefault="00436D4E" w:rsidP="00CC2801"/>
          <w:p w:rsidR="00436D4E" w:rsidRPr="00F17CF4" w:rsidRDefault="00436D4E" w:rsidP="00CC2801">
            <w:r w:rsidRPr="00F17CF4">
              <w:t>В Программе не обозначено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Виды денежных переводов, их стоимость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Оформлять квитанцию по оплате телефонных услуг</w:t>
            </w:r>
          </w:p>
        </w:tc>
        <w:tc>
          <w:tcPr>
            <w:tcW w:w="4153" w:type="dxa"/>
            <w:vMerge/>
            <w:shd w:val="clear" w:color="auto" w:fill="auto"/>
          </w:tcPr>
          <w:p w:rsidR="00436D4E" w:rsidRPr="00F17CF4" w:rsidRDefault="00436D4E" w:rsidP="00CC2801"/>
        </w:tc>
      </w:tr>
    </w:tbl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  <w:r w:rsidRPr="00F17CF4">
        <w:rPr>
          <w:b/>
        </w:rPr>
        <w:t xml:space="preserve"> </w:t>
      </w:r>
    </w:p>
    <w:p w:rsidR="00436D4E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Медицинская помощь</w:t>
      </w:r>
      <w:r>
        <w:rPr>
          <w:b/>
          <w:i/>
        </w:rPr>
        <w:t>- 5 часов</w:t>
      </w: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3444"/>
        <w:gridCol w:w="3620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Меры по предупреждению инфекционных заболеваний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Одевать, умывать, кормить больного (взрослого, ребенка)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Кишечных инфекционных заболеваниях, воздушно-капельных инфекциях, путях распространения инфекций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ухода за больными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Измерять температуру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Условия освобождения от работы (по болезни, для ухода за больным)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Ставить горчичники (на куклу)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Перестилать постель лежачего больного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Default="00436D4E" w:rsidP="00436D4E">
      <w:pPr>
        <w:pStyle w:val="a5"/>
        <w:ind w:left="708" w:right="-5"/>
        <w:jc w:val="center"/>
        <w:rPr>
          <w:b/>
        </w:rPr>
      </w:pP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 xml:space="preserve">Учреждения, организации, предприятия  </w:t>
      </w:r>
      <w:r>
        <w:rPr>
          <w:b/>
          <w:i/>
        </w:rPr>
        <w:t>- 4 часа</w:t>
      </w:r>
    </w:p>
    <w:p w:rsidR="00436D4E" w:rsidRPr="00F17CF4" w:rsidRDefault="00436D4E" w:rsidP="00436D4E">
      <w:pPr>
        <w:pStyle w:val="a5"/>
        <w:ind w:left="708" w:right="-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3503"/>
        <w:gridCol w:w="3539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Местонахождение предприятий бытового обслуживания</w:t>
            </w:r>
          </w:p>
        </w:tc>
        <w:tc>
          <w:tcPr>
            <w:tcW w:w="4815" w:type="dxa"/>
            <w:vMerge w:val="restart"/>
            <w:shd w:val="clear" w:color="auto" w:fill="auto"/>
          </w:tcPr>
          <w:p w:rsidR="00436D4E" w:rsidRPr="00F17CF4" w:rsidRDefault="00436D4E" w:rsidP="00CC2801">
            <w:r w:rsidRPr="00F17CF4">
              <w:t>Обращаться с вопросами, просьбами к работникам предприятий бытового обслуживания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Назначении предприятий бытового обслуживания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Виды оказываемых ими услуг</w:t>
            </w:r>
          </w:p>
        </w:tc>
        <w:tc>
          <w:tcPr>
            <w:tcW w:w="4815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пользования услугами предприятий бытового обслуживания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lastRenderedPageBreak/>
              <w:t>Профессии работников предприятий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Default="00436D4E" w:rsidP="00436D4E">
      <w:pPr>
        <w:pStyle w:val="a5"/>
        <w:ind w:right="-5"/>
        <w:rPr>
          <w:b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Экономика домашнего хозяйства</w:t>
      </w:r>
      <w:r>
        <w:rPr>
          <w:b/>
          <w:i/>
        </w:rPr>
        <w:t>- 6 часов</w:t>
      </w: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524"/>
        <w:gridCol w:w="3582"/>
      </w:tblGrid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15" w:type="dxa"/>
            <w:shd w:val="clear" w:color="auto" w:fill="auto"/>
          </w:tcPr>
          <w:p w:rsidR="00436D4E" w:rsidRPr="00B67F97" w:rsidRDefault="00436D4E" w:rsidP="00CC2801">
            <w:pPr>
              <w:jc w:val="center"/>
              <w:rPr>
                <w:b/>
              </w:rPr>
            </w:pPr>
            <w:r w:rsidRPr="00B67F97">
              <w:rPr>
                <w:b/>
              </w:rPr>
              <w:t>Иметь представление о: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Правила экономии (учет реальных возможностей, контроль расходов, перелицовка и реставрация вещей, экономия электроэнергии и т.д.)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Планировать и подсчитывать расходы на культурные и текущие потребности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Значении и характере культурных потребностей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Виды и цели сбережений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Соблюдать правила экономии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Значении экономии в домашнем хозяйстве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Порядок помещения денег в сберкассу</w:t>
            </w:r>
          </w:p>
        </w:tc>
        <w:tc>
          <w:tcPr>
            <w:tcW w:w="4815" w:type="dxa"/>
            <w:vMerge w:val="restart"/>
            <w:shd w:val="clear" w:color="auto" w:fill="auto"/>
          </w:tcPr>
          <w:p w:rsidR="00436D4E" w:rsidRPr="00F17CF4" w:rsidRDefault="00436D4E" w:rsidP="00CC2801">
            <w:r w:rsidRPr="00F17CF4">
              <w:t>Заполнять ордера на получение и внесение денег в сберкассу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Значении кредита, страхования</w:t>
            </w:r>
          </w:p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Виды кредита, порядок его оформления</w:t>
            </w:r>
          </w:p>
        </w:tc>
        <w:tc>
          <w:tcPr>
            <w:tcW w:w="4815" w:type="dxa"/>
            <w:vMerge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815" w:type="dxa"/>
            <w:shd w:val="clear" w:color="auto" w:fill="auto"/>
          </w:tcPr>
          <w:p w:rsidR="00436D4E" w:rsidRPr="00F17CF4" w:rsidRDefault="00436D4E" w:rsidP="00CC2801">
            <w:r w:rsidRPr="00F17CF4">
              <w:t>Виды страхования</w:t>
            </w:r>
          </w:p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  <w:tc>
          <w:tcPr>
            <w:tcW w:w="4815" w:type="dxa"/>
            <w:shd w:val="clear" w:color="auto" w:fill="auto"/>
          </w:tcPr>
          <w:p w:rsidR="00436D4E" w:rsidRPr="00F17CF4" w:rsidRDefault="00436D4E" w:rsidP="00CC2801"/>
        </w:tc>
      </w:tr>
    </w:tbl>
    <w:p w:rsidR="00436D4E" w:rsidRDefault="00436D4E" w:rsidP="00436D4E">
      <w:pPr>
        <w:pStyle w:val="a5"/>
        <w:tabs>
          <w:tab w:val="left" w:pos="5560"/>
        </w:tabs>
        <w:ind w:right="-5"/>
        <w:rPr>
          <w:b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i/>
        </w:rPr>
      </w:pPr>
      <w:r w:rsidRPr="00F17CF4">
        <w:rPr>
          <w:b/>
        </w:rPr>
        <w:t xml:space="preserve">Тема: </w:t>
      </w:r>
      <w:r w:rsidRPr="00F17CF4">
        <w:rPr>
          <w:b/>
          <w:i/>
        </w:rPr>
        <w:t>Профориентация и трудоустройство</w:t>
      </w:r>
      <w:r>
        <w:rPr>
          <w:b/>
          <w:i/>
        </w:rPr>
        <w:t xml:space="preserve"> – 9 часов</w:t>
      </w:r>
    </w:p>
    <w:p w:rsidR="00436D4E" w:rsidRPr="00F17CF4" w:rsidRDefault="00436D4E" w:rsidP="00436D4E">
      <w:pPr>
        <w:pStyle w:val="a5"/>
        <w:ind w:left="708" w:right="-5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558"/>
        <w:gridCol w:w="3531"/>
      </w:tblGrid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B67F97" w:rsidRDefault="00436D4E" w:rsidP="00CC2801">
            <w:pPr>
              <w:ind w:firstLine="708"/>
              <w:rPr>
                <w:b/>
              </w:rPr>
            </w:pPr>
            <w:r w:rsidRPr="00B67F97">
              <w:rPr>
                <w:b/>
              </w:rPr>
              <w:t>знать: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pPr>
              <w:ind w:firstLine="708"/>
            </w:pPr>
            <w:r w:rsidRPr="00B67F97">
              <w:rPr>
                <w:b/>
              </w:rPr>
              <w:t>уметь</w:t>
            </w:r>
            <w:r w:rsidRPr="00F17CF4">
              <w:t>:</w:t>
            </w:r>
          </w:p>
          <w:p w:rsidR="00436D4E" w:rsidRPr="00B67F97" w:rsidRDefault="00436D4E" w:rsidP="00CC2801">
            <w:pPr>
              <w:jc w:val="center"/>
              <w:rPr>
                <w:b/>
                <w:i/>
              </w:rPr>
            </w:pPr>
          </w:p>
        </w:tc>
        <w:tc>
          <w:tcPr>
            <w:tcW w:w="4860" w:type="dxa"/>
            <w:shd w:val="clear" w:color="auto" w:fill="auto"/>
          </w:tcPr>
          <w:p w:rsidR="00436D4E" w:rsidRPr="00B67F97" w:rsidRDefault="00436D4E" w:rsidP="00CC2801">
            <w:pPr>
              <w:rPr>
                <w:b/>
              </w:rPr>
            </w:pPr>
            <w:r w:rsidRPr="00B67F97">
              <w:rPr>
                <w:b/>
              </w:rPr>
              <w:t xml:space="preserve">Иметь </w:t>
            </w:r>
          </w:p>
          <w:p w:rsidR="00436D4E" w:rsidRPr="00B67F97" w:rsidRDefault="00436D4E" w:rsidP="00CC2801">
            <w:pPr>
              <w:rPr>
                <w:b/>
              </w:rPr>
            </w:pPr>
            <w:r w:rsidRPr="00B67F97">
              <w:rPr>
                <w:b/>
              </w:rPr>
              <w:t>представление о: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Отвечают ли личностные данные требованиям выбранной профессии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Соотносить выбранную профессию со своими возможностями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436D4E" w:rsidRDefault="00436D4E" w:rsidP="00CC2801"/>
          <w:p w:rsidR="00436D4E" w:rsidRPr="00F17CF4" w:rsidRDefault="00436D4E" w:rsidP="00CC2801">
            <w:r w:rsidRPr="00F17CF4">
              <w:t>В Программе не обозначено</w:t>
            </w:r>
          </w:p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Учреждения и отделы по трудоустройству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Заполнять анкету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Местонахождение и название предприятий, где требуются рабочие по специальностям, изучаемым в школе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Писать заявление, автобиографию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Виды документов, необходимых для поступления на работу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Составлять заявки на материалы, инструменты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Правила перехода на другую работу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Писать расписку, докладную записку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  <w:tr w:rsidR="00436D4E" w:rsidRPr="00B67F97" w:rsidTr="00CC2801">
        <w:tc>
          <w:tcPr>
            <w:tcW w:w="4788" w:type="dxa"/>
            <w:shd w:val="clear" w:color="auto" w:fill="auto"/>
          </w:tcPr>
          <w:p w:rsidR="00436D4E" w:rsidRPr="00F17CF4" w:rsidRDefault="00436D4E" w:rsidP="00CC2801">
            <w:r w:rsidRPr="00F17CF4">
              <w:t>Перечень основных деловых бумаг и требования к их написанию</w:t>
            </w:r>
          </w:p>
        </w:tc>
        <w:tc>
          <w:tcPr>
            <w:tcW w:w="4860" w:type="dxa"/>
            <w:shd w:val="clear" w:color="auto" w:fill="auto"/>
          </w:tcPr>
          <w:p w:rsidR="00436D4E" w:rsidRPr="00F17CF4" w:rsidRDefault="00436D4E" w:rsidP="00CC2801">
            <w:r w:rsidRPr="00F17CF4">
              <w:t>Обращаться в отделы кадров учреждений для устройства на работу</w:t>
            </w:r>
          </w:p>
        </w:tc>
        <w:tc>
          <w:tcPr>
            <w:tcW w:w="4860" w:type="dxa"/>
            <w:vMerge/>
            <w:shd w:val="clear" w:color="auto" w:fill="auto"/>
          </w:tcPr>
          <w:p w:rsidR="00436D4E" w:rsidRPr="00F17CF4" w:rsidRDefault="00436D4E" w:rsidP="00CC2801"/>
        </w:tc>
      </w:tr>
    </w:tbl>
    <w:p w:rsidR="00436D4E" w:rsidRDefault="00436D4E" w:rsidP="00436D4E">
      <w:pPr>
        <w:pStyle w:val="a5"/>
        <w:ind w:left="708" w:right="-5"/>
        <w:jc w:val="center"/>
        <w:rPr>
          <w:b/>
          <w:sz w:val="28"/>
          <w:szCs w:val="28"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sz w:val="28"/>
          <w:szCs w:val="28"/>
        </w:rPr>
      </w:pPr>
    </w:p>
    <w:p w:rsidR="00436D4E" w:rsidRDefault="00436D4E" w:rsidP="00436D4E">
      <w:pPr>
        <w:pStyle w:val="a5"/>
        <w:ind w:left="708" w:right="-5"/>
        <w:jc w:val="center"/>
        <w:rPr>
          <w:b/>
          <w:sz w:val="28"/>
          <w:szCs w:val="28"/>
        </w:rPr>
      </w:pPr>
    </w:p>
    <w:p w:rsidR="00436D4E" w:rsidRDefault="00436D4E" w:rsidP="00436D4E">
      <w:pPr>
        <w:ind w:firstLine="708"/>
        <w:jc w:val="both"/>
        <w:rPr>
          <w:sz w:val="28"/>
          <w:szCs w:val="28"/>
        </w:rPr>
      </w:pPr>
    </w:p>
    <w:p w:rsidR="00436D4E" w:rsidRDefault="00436D4E" w:rsidP="00436D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</w:t>
      </w:r>
      <w:proofErr w:type="gramStart"/>
      <w:r>
        <w:rPr>
          <w:b/>
          <w:sz w:val="32"/>
          <w:szCs w:val="32"/>
        </w:rPr>
        <w:t>тематическое  планирование</w:t>
      </w:r>
      <w:proofErr w:type="gramEnd"/>
      <w:r>
        <w:rPr>
          <w:b/>
          <w:sz w:val="32"/>
          <w:szCs w:val="32"/>
        </w:rPr>
        <w:t xml:space="preserve"> по Социально –Бытовой Ориентировке. 9 класс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06"/>
        <w:gridCol w:w="4431"/>
        <w:gridCol w:w="3969"/>
      </w:tblGrid>
      <w:tr w:rsidR="00436D4E" w:rsidRPr="003A1627" w:rsidTr="00436D4E">
        <w:trPr>
          <w:cantSplit/>
          <w:trHeight w:val="585"/>
        </w:trPr>
        <w:tc>
          <w:tcPr>
            <w:tcW w:w="959" w:type="dxa"/>
            <w:vMerge w:val="restart"/>
            <w:shd w:val="clear" w:color="auto" w:fill="00B050"/>
          </w:tcPr>
          <w:p w:rsidR="00436D4E" w:rsidRPr="003A1627" w:rsidRDefault="00436D4E" w:rsidP="00CC2801">
            <w:r w:rsidRPr="003A1627">
              <w:t xml:space="preserve">№ урока п./п.   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00B050"/>
          </w:tcPr>
          <w:p w:rsidR="00436D4E" w:rsidRPr="003A1627" w:rsidRDefault="00436D4E" w:rsidP="00CC2801">
            <w:r w:rsidRPr="003A1627">
              <w:t>Тема раздела</w:t>
            </w:r>
          </w:p>
          <w:p w:rsidR="00436D4E" w:rsidRPr="003A1627" w:rsidRDefault="00436D4E" w:rsidP="00CC2801">
            <w:pPr>
              <w:rPr>
                <w:i/>
              </w:rPr>
            </w:pPr>
          </w:p>
        </w:tc>
        <w:tc>
          <w:tcPr>
            <w:tcW w:w="4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436D4E" w:rsidRPr="003A1627" w:rsidRDefault="00436D4E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436D4E" w:rsidRPr="003A1627" w:rsidRDefault="00436D4E" w:rsidP="00CC2801">
            <w:pPr>
              <w:jc w:val="center"/>
            </w:pPr>
            <w:r w:rsidRPr="003A1627">
              <w:t>Виды деятельности</w:t>
            </w:r>
          </w:p>
          <w:p w:rsidR="00436D4E" w:rsidRPr="003A1627" w:rsidRDefault="00436D4E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36D4E" w:rsidRPr="003A1627" w:rsidTr="00436D4E">
        <w:trPr>
          <w:cantSplit/>
          <w:trHeight w:val="231"/>
        </w:trPr>
        <w:tc>
          <w:tcPr>
            <w:tcW w:w="959" w:type="dxa"/>
            <w:vMerge/>
            <w:shd w:val="clear" w:color="auto" w:fill="auto"/>
            <w:textDirection w:val="btLr"/>
          </w:tcPr>
          <w:p w:rsidR="00436D4E" w:rsidRPr="003A1627" w:rsidRDefault="00436D4E" w:rsidP="00CC2801">
            <w:pPr>
              <w:ind w:left="113" w:right="113"/>
            </w:pP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FBD4B4"/>
          </w:tcPr>
          <w:p w:rsidR="00436D4E" w:rsidRPr="00FC5D82" w:rsidRDefault="00436D4E" w:rsidP="00CC2801">
            <w:pPr>
              <w:ind w:right="4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1" w:type="dxa"/>
            <w:tcBorders>
              <w:right w:val="single" w:sz="4" w:space="0" w:color="auto"/>
            </w:tcBorders>
            <w:shd w:val="clear" w:color="auto" w:fill="FBD4B4"/>
          </w:tcPr>
          <w:p w:rsidR="00436D4E" w:rsidRPr="00FC5D82" w:rsidRDefault="00436D4E" w:rsidP="00CC2801">
            <w:pPr>
              <w:ind w:right="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C5D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четверть – 16</w:t>
            </w:r>
            <w:r w:rsidRPr="00FC5D8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BD4B4"/>
          </w:tcPr>
          <w:p w:rsidR="00436D4E" w:rsidRPr="00FC5D82" w:rsidRDefault="00436D4E" w:rsidP="00CC2801">
            <w:pPr>
              <w:ind w:right="46"/>
              <w:jc w:val="center"/>
              <w:rPr>
                <w:b/>
                <w:sz w:val="28"/>
                <w:szCs w:val="28"/>
              </w:rPr>
            </w:pP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  <w:vAlign w:val="center"/>
          </w:tcPr>
          <w:p w:rsidR="00436D4E" w:rsidRPr="00D0665C" w:rsidRDefault="00436D4E" w:rsidP="00CC2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i/>
              </w:rPr>
            </w:pPr>
            <w:r w:rsidRPr="00427ADE">
              <w:rPr>
                <w:b/>
              </w:rPr>
              <w:t>Тема: «Личная гигиена» - 2 часа</w:t>
            </w:r>
          </w:p>
        </w:tc>
        <w:tc>
          <w:tcPr>
            <w:tcW w:w="4431" w:type="dxa"/>
            <w:shd w:val="clear" w:color="auto" w:fill="auto"/>
          </w:tcPr>
          <w:p w:rsidR="00436D4E" w:rsidRDefault="00436D4E" w:rsidP="00CC2801">
            <w:r w:rsidRPr="004135C0">
              <w:t>Здоровый образ жизни – одно из условий успеха в жизни человека</w:t>
            </w:r>
            <w:r>
              <w:t>.</w:t>
            </w:r>
          </w:p>
          <w:p w:rsidR="00436D4E" w:rsidRPr="00267186" w:rsidRDefault="00436D4E" w:rsidP="00CC2801">
            <w:r w:rsidRPr="004135C0">
              <w:t>(Вред курения, алкоголя и наркотиков</w:t>
            </w:r>
            <w:r>
              <w:t>).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Опрос, поведение учащихся в беседе</w:t>
            </w:r>
          </w:p>
          <w:p w:rsidR="00436D4E" w:rsidRDefault="00436D4E" w:rsidP="00CC2801"/>
          <w:p w:rsidR="00436D4E" w:rsidRPr="00B4166A" w:rsidRDefault="00436D4E" w:rsidP="00CC2801">
            <w:pPr>
              <w:shd w:val="clear" w:color="auto" w:fill="FFFFFF"/>
              <w:ind w:left="-74"/>
            </w:pPr>
            <w:r>
              <w:t>Расскажите о вреде курения своим товарищам.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  <w:vAlign w:val="center"/>
          </w:tcPr>
          <w:p w:rsidR="00436D4E" w:rsidRPr="00D0665C" w:rsidRDefault="00436D4E" w:rsidP="00CC2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Default="00436D4E" w:rsidP="00CC2801">
            <w:pPr>
              <w:rPr>
                <w:sz w:val="28"/>
                <w:szCs w:val="28"/>
              </w:rPr>
            </w:pPr>
            <w:r w:rsidRPr="004135C0">
              <w:t>Значение физических упражнений: в здоровом теле – здоровый дух.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</w:t>
            </w:r>
          </w:p>
          <w:p w:rsidR="00436D4E" w:rsidRDefault="00436D4E" w:rsidP="00CC2801"/>
          <w:p w:rsidR="00436D4E" w:rsidRDefault="00436D4E" w:rsidP="00CC2801">
            <w:r>
              <w:t>Где можно заниматься фитнесом, шейпингом?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  <w:vAlign w:val="center"/>
          </w:tcPr>
          <w:p w:rsidR="00436D4E" w:rsidRPr="00D0665C" w:rsidRDefault="00436D4E" w:rsidP="00CC2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36D4E" w:rsidRDefault="00436D4E" w:rsidP="00CC2801">
            <w:pPr>
              <w:ind w:left="-209"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     «Одежда</w:t>
            </w:r>
            <w:r w:rsidRPr="00CF240E">
              <w:rPr>
                <w:b/>
                <w:sz w:val="28"/>
                <w:szCs w:val="28"/>
              </w:rPr>
              <w:t xml:space="preserve">» - </w:t>
            </w:r>
            <w:r>
              <w:rPr>
                <w:b/>
                <w:sz w:val="28"/>
                <w:szCs w:val="28"/>
              </w:rPr>
              <w:t>6 ча</w:t>
            </w:r>
            <w:r w:rsidRPr="00CF240E">
              <w:rPr>
                <w:b/>
                <w:sz w:val="28"/>
                <w:szCs w:val="28"/>
              </w:rPr>
              <w:t>сов</w:t>
            </w:r>
          </w:p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6C5929" w:rsidRDefault="00436D4E" w:rsidP="00CC2801">
            <w:r w:rsidRPr="006C5929">
              <w:t xml:space="preserve">Стиль одежды, мода. </w:t>
            </w:r>
          </w:p>
          <w:p w:rsidR="00436D4E" w:rsidRPr="001A09F2" w:rsidRDefault="00436D4E" w:rsidP="00CC2801">
            <w:pPr>
              <w:rPr>
                <w:b/>
                <w:sz w:val="28"/>
                <w:szCs w:val="28"/>
              </w:rPr>
            </w:pPr>
            <w:r w:rsidRPr="00CF240E">
              <w:t>Внешний вид молодого человека и средства выражения индивидуальности.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</w:t>
            </w:r>
          </w:p>
          <w:p w:rsidR="00436D4E" w:rsidRDefault="00436D4E" w:rsidP="00CC2801">
            <w:r>
              <w:t>Текущий контроль.</w:t>
            </w:r>
          </w:p>
          <w:p w:rsidR="00436D4E" w:rsidRDefault="00436D4E" w:rsidP="00CC2801"/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  <w:vAlign w:val="center"/>
          </w:tcPr>
          <w:p w:rsidR="00436D4E" w:rsidRPr="00D0665C" w:rsidRDefault="00436D4E" w:rsidP="00CC2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6C5929" w:rsidRDefault="00436D4E" w:rsidP="00CC2801">
            <w:r w:rsidRPr="006C5929">
              <w:t>Обновление одежды (замена мелких деталей).</w:t>
            </w:r>
          </w:p>
          <w:p w:rsidR="00436D4E" w:rsidRDefault="00436D4E" w:rsidP="00CC2801"/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</w:t>
            </w:r>
          </w:p>
          <w:p w:rsidR="00436D4E" w:rsidRDefault="00436D4E" w:rsidP="00CC2801">
            <w:r>
              <w:t>Как с минимальными расходами обновить одежду?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 w:rsidRPr="00C83FA1">
              <w:t>5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405471" w:rsidRDefault="00436D4E" w:rsidP="00CC2801">
            <w:r w:rsidRPr="00405471">
              <w:t xml:space="preserve"> Выбор одежды и обуви при покупке.</w:t>
            </w:r>
          </w:p>
          <w:p w:rsidR="00436D4E" w:rsidRPr="00405471" w:rsidRDefault="00436D4E" w:rsidP="00CC2801"/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качества знаний учащихся. Ответы на вопросы.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 w:rsidRPr="00C83FA1">
              <w:t>6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405471" w:rsidRDefault="00436D4E" w:rsidP="00CC2801">
            <w:r w:rsidRPr="00405471">
              <w:t>Выбор одежды и обуви при покупке.</w:t>
            </w:r>
          </w:p>
          <w:p w:rsidR="00436D4E" w:rsidRPr="005C166A" w:rsidRDefault="00436D4E" w:rsidP="00CC2801">
            <w:pPr>
              <w:rPr>
                <w:b/>
              </w:rPr>
            </w:pPr>
            <w:r w:rsidRPr="00405471">
              <w:rPr>
                <w:b/>
              </w:rPr>
              <w:t>Практическая работа №</w:t>
            </w:r>
            <w:r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 xml:space="preserve">Контроль действий учащихся. Оценка качества выполненной </w:t>
            </w:r>
            <w:proofErr w:type="gramStart"/>
            <w:r>
              <w:t>работы..</w:t>
            </w:r>
            <w:proofErr w:type="gramEnd"/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 w:rsidRPr="00C83FA1">
              <w:t>7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405471" w:rsidRDefault="00436D4E" w:rsidP="00CC2801">
            <w:r>
              <w:t>Выведение мелких пятен с одежды в домашних условиях (с</w:t>
            </w:r>
            <w:r w:rsidRPr="004135C0">
              <w:t>редства, правила выведения).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Проверка записи.</w:t>
            </w:r>
          </w:p>
          <w:p w:rsidR="00436D4E" w:rsidRDefault="00436D4E" w:rsidP="00CC2801"/>
        </w:tc>
      </w:tr>
      <w:tr w:rsidR="00436D4E" w:rsidRPr="003A1627" w:rsidTr="00436D4E">
        <w:trPr>
          <w:trHeight w:val="1679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 w:rsidRPr="00C83FA1">
              <w:t>8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Default="00436D4E" w:rsidP="00436D4E">
            <w:pPr>
              <w:spacing w:after="0"/>
            </w:pPr>
            <w:r>
              <w:t xml:space="preserve"> Выведение мелких пятен с одежды в домашних условиях  Техника безопасности при пользовании средствами для выведения пятен.</w:t>
            </w:r>
          </w:p>
          <w:p w:rsidR="00436D4E" w:rsidRDefault="00436D4E" w:rsidP="00CC2801">
            <w:r>
              <w:rPr>
                <w:b/>
              </w:rPr>
              <w:t>Практическая работа №2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</w:t>
            </w:r>
          </w:p>
          <w:p w:rsidR="00436D4E" w:rsidRDefault="00436D4E" w:rsidP="00CC2801">
            <w:r>
              <w:t>Текущий контроль.</w:t>
            </w:r>
          </w:p>
        </w:tc>
      </w:tr>
      <w:tr w:rsidR="00436D4E" w:rsidRPr="003A1627" w:rsidTr="00436D4E">
        <w:trPr>
          <w:trHeight w:val="991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lastRenderedPageBreak/>
              <w:t>9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36D4E" w:rsidRDefault="00436D4E" w:rsidP="00436D4E">
            <w:pPr>
              <w:ind w:left="-67"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Тема:        </w:t>
            </w:r>
          </w:p>
          <w:p w:rsidR="00436D4E" w:rsidRPr="00436D4E" w:rsidRDefault="00436D4E" w:rsidP="00436D4E">
            <w:pPr>
              <w:ind w:left="-67" w:right="-1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 </w:t>
            </w:r>
            <w:r w:rsidRPr="00B55DBB">
              <w:rPr>
                <w:b/>
                <w:sz w:val="28"/>
                <w:szCs w:val="28"/>
              </w:rPr>
              <w:t>Питание»</w:t>
            </w:r>
            <w:r>
              <w:rPr>
                <w:b/>
                <w:sz w:val="28"/>
                <w:szCs w:val="28"/>
              </w:rPr>
              <w:t xml:space="preserve"> - 10 </w:t>
            </w:r>
            <w:proofErr w:type="spellStart"/>
            <w:r>
              <w:rPr>
                <w:b/>
                <w:sz w:val="28"/>
                <w:szCs w:val="28"/>
              </w:rPr>
              <w:t>часо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436D4E" w:rsidRDefault="00436D4E" w:rsidP="00CC2801">
            <w:pPr>
              <w:rPr>
                <w:lang w:val="en-US"/>
              </w:rPr>
            </w:pPr>
            <w:r>
              <w:t>Приготовление национальных блюд.</w:t>
            </w:r>
          </w:p>
          <w:p w:rsidR="00436D4E" w:rsidRPr="007E5156" w:rsidRDefault="00436D4E" w:rsidP="00CC2801">
            <w:pPr>
              <w:rPr>
                <w:b/>
              </w:rPr>
            </w:pPr>
            <w:r w:rsidRPr="007E5156">
              <w:rPr>
                <w:b/>
              </w:rPr>
              <w:t>НРК №1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</w:t>
            </w:r>
          </w:p>
          <w:p w:rsidR="00436D4E" w:rsidRDefault="00436D4E" w:rsidP="00CC2801">
            <w:r>
              <w:t>Найти недорогой рецепт национального блюда.</w:t>
            </w:r>
          </w:p>
        </w:tc>
      </w:tr>
      <w:tr w:rsidR="00436D4E" w:rsidRPr="003A1627" w:rsidTr="00CC2801">
        <w:trPr>
          <w:cantSplit/>
          <w:trHeight w:val="585"/>
        </w:trPr>
        <w:tc>
          <w:tcPr>
            <w:tcW w:w="959" w:type="dxa"/>
            <w:shd w:val="clear" w:color="auto" w:fill="00B050"/>
            <w:textDirection w:val="btLr"/>
          </w:tcPr>
          <w:p w:rsidR="00436D4E" w:rsidRPr="003A1627" w:rsidRDefault="00436D4E" w:rsidP="00CC2801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806" w:type="dxa"/>
            <w:shd w:val="clear" w:color="auto" w:fill="00B050"/>
          </w:tcPr>
          <w:p w:rsidR="00436D4E" w:rsidRPr="003A1627" w:rsidRDefault="00436D4E" w:rsidP="00CC2801">
            <w:r w:rsidRPr="003A1627">
              <w:t>Тема раздела</w:t>
            </w:r>
          </w:p>
          <w:p w:rsidR="00436D4E" w:rsidRPr="003A1627" w:rsidRDefault="00436D4E" w:rsidP="00CC2801">
            <w:pPr>
              <w:rPr>
                <w:i/>
              </w:rPr>
            </w:pPr>
          </w:p>
        </w:tc>
        <w:tc>
          <w:tcPr>
            <w:tcW w:w="4431" w:type="dxa"/>
            <w:shd w:val="clear" w:color="auto" w:fill="00B050"/>
            <w:vAlign w:val="center"/>
          </w:tcPr>
          <w:p w:rsidR="00436D4E" w:rsidRPr="003A1627" w:rsidRDefault="00436D4E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436D4E" w:rsidRPr="003A1627" w:rsidRDefault="00436D4E" w:rsidP="00CC2801">
            <w:pPr>
              <w:jc w:val="center"/>
            </w:pPr>
            <w:r w:rsidRPr="003A1627">
              <w:t>Виды деятельности</w:t>
            </w:r>
          </w:p>
          <w:p w:rsidR="00436D4E" w:rsidRPr="003A1627" w:rsidRDefault="00436D4E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10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D4E" w:rsidRDefault="00436D4E" w:rsidP="00436D4E">
            <w:pPr>
              <w:ind w:left="-67"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Тема:        </w:t>
            </w:r>
          </w:p>
          <w:p w:rsidR="00436D4E" w:rsidRPr="00427ADE" w:rsidRDefault="00436D4E" w:rsidP="00436D4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« </w:t>
            </w:r>
            <w:r w:rsidRPr="00B55DBB">
              <w:rPr>
                <w:b/>
                <w:sz w:val="28"/>
                <w:szCs w:val="28"/>
              </w:rPr>
              <w:t>Питание»</w:t>
            </w:r>
            <w:r>
              <w:rPr>
                <w:b/>
                <w:sz w:val="28"/>
                <w:szCs w:val="28"/>
              </w:rPr>
              <w:t xml:space="preserve"> - 10 </w:t>
            </w:r>
            <w:proofErr w:type="spellStart"/>
            <w:r>
              <w:rPr>
                <w:b/>
                <w:sz w:val="28"/>
                <w:szCs w:val="28"/>
              </w:rPr>
              <w:t>часо</w:t>
            </w:r>
            <w:r>
              <w:rPr>
                <w:b/>
              </w:rPr>
              <w:t>В</w:t>
            </w:r>
            <w:proofErr w:type="spellEnd"/>
          </w:p>
        </w:tc>
        <w:tc>
          <w:tcPr>
            <w:tcW w:w="4431" w:type="dxa"/>
            <w:tcBorders>
              <w:top w:val="single" w:sz="4" w:space="0" w:color="auto"/>
            </w:tcBorders>
            <w:shd w:val="clear" w:color="auto" w:fill="auto"/>
          </w:tcPr>
          <w:p w:rsidR="00436D4E" w:rsidRPr="00DB3038" w:rsidRDefault="00436D4E" w:rsidP="00CC2801">
            <w:r w:rsidRPr="00DB3038">
              <w:t>Приготовление национальных блюд.</w:t>
            </w:r>
          </w:p>
          <w:p w:rsidR="00436D4E" w:rsidRDefault="00436D4E" w:rsidP="00CC2801">
            <w:r>
              <w:rPr>
                <w:b/>
              </w:rPr>
              <w:t>Практическая работа №3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действий учащихся. Оценка качества выполненной работы.</w:t>
            </w:r>
          </w:p>
          <w:p w:rsidR="00436D4E" w:rsidRDefault="00436D4E" w:rsidP="00CC2801">
            <w:r>
              <w:t>Контроль за уборкой помещения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11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>
            <w:r w:rsidRPr="0018600D">
              <w:rPr>
                <w:sz w:val="28"/>
                <w:szCs w:val="28"/>
              </w:rPr>
              <w:t xml:space="preserve"> </w:t>
            </w:r>
            <w:r w:rsidRPr="00CD1E4C">
              <w:t>Приготовление национальных блюд.</w:t>
            </w:r>
          </w:p>
          <w:p w:rsidR="00436D4E" w:rsidRDefault="00436D4E" w:rsidP="00CC2801">
            <w:r>
              <w:rPr>
                <w:b/>
              </w:rPr>
              <w:t>Практическая работа №3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действий учащихся. Оценка качества выполненной работы.</w:t>
            </w:r>
          </w:p>
          <w:p w:rsidR="00436D4E" w:rsidRDefault="00436D4E" w:rsidP="00CC2801">
            <w:r>
              <w:t>Контроль за уборкой помещения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12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>
            <w:r w:rsidRPr="0018600D">
              <w:rPr>
                <w:sz w:val="28"/>
                <w:szCs w:val="28"/>
              </w:rPr>
              <w:t xml:space="preserve"> </w:t>
            </w:r>
            <w:r w:rsidRPr="00CD1E4C">
              <w:t>Приготовление национальных блюд.</w:t>
            </w:r>
          </w:p>
          <w:p w:rsidR="00436D4E" w:rsidRDefault="00436D4E" w:rsidP="00CC2801">
            <w:r>
              <w:rPr>
                <w:b/>
              </w:rPr>
              <w:t>Практическая работа №3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Оценка качества выполненной работы.</w:t>
            </w:r>
          </w:p>
          <w:p w:rsidR="00436D4E" w:rsidRDefault="00436D4E" w:rsidP="00CC2801">
            <w:r>
              <w:t>Контроль за уборкой помещения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13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Default="00436D4E" w:rsidP="00CC2801">
            <w:r>
              <w:t>Меню праздничного стола.</w:t>
            </w:r>
          </w:p>
          <w:p w:rsidR="00436D4E" w:rsidRPr="004F4FE6" w:rsidRDefault="00436D4E" w:rsidP="00CC2801">
            <w:r>
              <w:rPr>
                <w:b/>
              </w:rPr>
              <w:t>Практическая работа №4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 Проверка записи меню.</w:t>
            </w:r>
          </w:p>
        </w:tc>
      </w:tr>
      <w:tr w:rsidR="00436D4E" w:rsidRPr="003A1627" w:rsidTr="00436D4E">
        <w:trPr>
          <w:trHeight w:val="618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14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Default="00436D4E" w:rsidP="00CC2801">
            <w:r>
              <w:t>Сервировка праздничного стола.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15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/>
          <w:p w:rsidR="00436D4E" w:rsidRPr="00CD1E4C" w:rsidRDefault="00436D4E" w:rsidP="00CC2801">
            <w:r w:rsidRPr="00CD1E4C">
              <w:t>Питание детей ясельного возраста.</w:t>
            </w:r>
          </w:p>
          <w:p w:rsidR="00436D4E" w:rsidRPr="00CD1E4C" w:rsidRDefault="00436D4E" w:rsidP="00CC2801"/>
        </w:tc>
        <w:tc>
          <w:tcPr>
            <w:tcW w:w="3969" w:type="dxa"/>
            <w:shd w:val="clear" w:color="auto" w:fill="auto"/>
          </w:tcPr>
          <w:p w:rsidR="00436D4E" w:rsidRDefault="00436D4E" w:rsidP="00436D4E">
            <w:pPr>
              <w:spacing w:after="0"/>
            </w:pPr>
            <w:r>
              <w:t>Фронтальный опрос. Контроль записи.</w:t>
            </w:r>
          </w:p>
          <w:p w:rsidR="00436D4E" w:rsidRDefault="00436D4E" w:rsidP="00436D4E">
            <w:pPr>
              <w:spacing w:after="0"/>
            </w:pPr>
            <w:r>
              <w:t>Составить меню для детей ясельного возраста на субботу и воскресенье с учетом правил диетологии детского питания.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16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/>
          <w:p w:rsidR="00436D4E" w:rsidRPr="00CD1E4C" w:rsidRDefault="00436D4E" w:rsidP="00CC2801">
            <w:r w:rsidRPr="00CD1E4C">
              <w:t>Питание детей ясельного возраста.</w:t>
            </w:r>
          </w:p>
          <w:p w:rsidR="00436D4E" w:rsidRPr="00CD1E4C" w:rsidRDefault="00436D4E" w:rsidP="00CC2801">
            <w:r w:rsidRPr="00CD1E4C">
              <w:rPr>
                <w:b/>
              </w:rPr>
              <w:t>Практическая работа №</w:t>
            </w:r>
            <w:r>
              <w:rPr>
                <w:b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Проверка практической работы. Оценка качества выполненной работы.</w:t>
            </w:r>
          </w:p>
          <w:p w:rsidR="00436D4E" w:rsidRDefault="00436D4E" w:rsidP="00CC2801">
            <w:r>
              <w:t>Расскажите, почему детям ясельного возраста не рекомендуется давать жирные и жареные блюда?</w:t>
            </w:r>
          </w:p>
        </w:tc>
      </w:tr>
      <w:tr w:rsidR="00436D4E" w:rsidRPr="003A1627" w:rsidTr="00436D4E">
        <w:trPr>
          <w:trHeight w:val="270"/>
        </w:trPr>
        <w:tc>
          <w:tcPr>
            <w:tcW w:w="11165" w:type="dxa"/>
            <w:gridSpan w:val="4"/>
            <w:shd w:val="clear" w:color="auto" w:fill="FBD4B4"/>
          </w:tcPr>
          <w:p w:rsidR="00436D4E" w:rsidRDefault="00436D4E" w:rsidP="00CC2801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C5D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четверть – 16</w:t>
            </w:r>
            <w:r w:rsidRPr="00FC5D82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17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>
            <w:r w:rsidRPr="00CD1E4C">
              <w:t xml:space="preserve"> </w:t>
            </w:r>
          </w:p>
          <w:p w:rsidR="00436D4E" w:rsidRPr="00CD1E4C" w:rsidRDefault="00436D4E" w:rsidP="00CC2801">
            <w:r w:rsidRPr="00CD1E4C">
              <w:t>Диетическое питание.</w:t>
            </w:r>
          </w:p>
          <w:p w:rsidR="00436D4E" w:rsidRPr="00CD1E4C" w:rsidRDefault="00436D4E" w:rsidP="00CC2801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436D4E" w:rsidRDefault="00436D4E" w:rsidP="00CC2801">
            <w:r>
              <w:t>Ответы на вопросы, взаимопроверка записи.</w:t>
            </w:r>
          </w:p>
          <w:p w:rsidR="00436D4E" w:rsidRDefault="00436D4E" w:rsidP="00CC2801">
            <w:r>
              <w:t>Что такое диета?</w:t>
            </w:r>
          </w:p>
          <w:p w:rsidR="00436D4E" w:rsidRDefault="00436D4E" w:rsidP="00CC2801">
            <w:r>
              <w:t>Узнайте, кто придерживается диетического питания.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Pr="00C83FA1" w:rsidRDefault="00436D4E" w:rsidP="00CC2801">
            <w:pPr>
              <w:jc w:val="center"/>
            </w:pPr>
            <w:r>
              <w:t>18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CD1E4C" w:rsidRDefault="00436D4E" w:rsidP="00CC2801"/>
          <w:p w:rsidR="00436D4E" w:rsidRPr="00CD1E4C" w:rsidRDefault="00436D4E" w:rsidP="00CC2801">
            <w:r w:rsidRPr="00CD1E4C">
              <w:t>Диетическое питание.</w:t>
            </w:r>
          </w:p>
          <w:p w:rsidR="00436D4E" w:rsidRPr="00246AEC" w:rsidRDefault="00436D4E" w:rsidP="00CC2801">
            <w:pPr>
              <w:rPr>
                <w:lang w:val="en-US"/>
              </w:rPr>
            </w:pPr>
            <w:r w:rsidRPr="00CD1E4C">
              <w:rPr>
                <w:b/>
              </w:rPr>
              <w:t>Практическая работа №</w:t>
            </w:r>
            <w:r>
              <w:rPr>
                <w:b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действий учащихся. Оценка качества выполненной работы.</w:t>
            </w:r>
          </w:p>
          <w:p w:rsidR="00436D4E" w:rsidRDefault="00436D4E" w:rsidP="00CC2801">
            <w:r>
              <w:t>Контроль за уборкой помещения.</w:t>
            </w:r>
          </w:p>
        </w:tc>
      </w:tr>
      <w:tr w:rsidR="00436D4E" w:rsidRPr="003A1627" w:rsidTr="004C6951">
        <w:trPr>
          <w:trHeight w:val="1533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lastRenderedPageBreak/>
              <w:t>19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</w:tcPr>
          <w:p w:rsidR="00436D4E" w:rsidRPr="004C6951" w:rsidRDefault="00436D4E" w:rsidP="004C6951">
            <w:pPr>
              <w:ind w:right="-171"/>
              <w:rPr>
                <w:b/>
                <w:sz w:val="28"/>
                <w:szCs w:val="28"/>
              </w:rPr>
            </w:pPr>
            <w:r w:rsidRPr="00D51F95">
              <w:rPr>
                <w:b/>
                <w:sz w:val="28"/>
                <w:szCs w:val="28"/>
              </w:rPr>
              <w:t xml:space="preserve">Тема: «Семья»  </w:t>
            </w:r>
            <w:r>
              <w:rPr>
                <w:b/>
                <w:sz w:val="28"/>
                <w:szCs w:val="28"/>
              </w:rPr>
              <w:t>- 4</w:t>
            </w:r>
            <w:r w:rsidR="004C695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часа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shd w:val="clear" w:color="auto" w:fill="auto"/>
          </w:tcPr>
          <w:p w:rsidR="00436D4E" w:rsidRPr="00FC5D82" w:rsidRDefault="00436D4E" w:rsidP="00CC2801"/>
          <w:p w:rsidR="00436D4E" w:rsidRPr="00FC5D82" w:rsidRDefault="00436D4E" w:rsidP="00CC2801">
            <w:r w:rsidRPr="00FC5D82">
              <w:t>Основы семейного очага (условия для создания семьи).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 Контроль знаний учащихся.</w:t>
            </w:r>
          </w:p>
          <w:p w:rsidR="00436D4E" w:rsidRDefault="00436D4E" w:rsidP="00CC2801">
            <w:r>
              <w:t>Напиши о своей семье.</w:t>
            </w:r>
          </w:p>
        </w:tc>
      </w:tr>
      <w:tr w:rsidR="004C6951" w:rsidRPr="003A1627" w:rsidTr="00CC2801">
        <w:trPr>
          <w:cantSplit/>
          <w:trHeight w:val="585"/>
        </w:trPr>
        <w:tc>
          <w:tcPr>
            <w:tcW w:w="959" w:type="dxa"/>
            <w:shd w:val="clear" w:color="auto" w:fill="00B050"/>
            <w:textDirection w:val="btLr"/>
          </w:tcPr>
          <w:p w:rsidR="004C6951" w:rsidRPr="003A1627" w:rsidRDefault="004C6951" w:rsidP="00CC2801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806" w:type="dxa"/>
            <w:shd w:val="clear" w:color="auto" w:fill="00B050"/>
          </w:tcPr>
          <w:p w:rsidR="004C6951" w:rsidRPr="003A1627" w:rsidRDefault="004C6951" w:rsidP="00CC2801">
            <w:r w:rsidRPr="003A1627">
              <w:t>Тема раздела</w:t>
            </w:r>
          </w:p>
          <w:p w:rsidR="004C6951" w:rsidRPr="003A1627" w:rsidRDefault="004C6951" w:rsidP="00CC2801">
            <w:pPr>
              <w:rPr>
                <w:i/>
              </w:rPr>
            </w:pPr>
          </w:p>
        </w:tc>
        <w:tc>
          <w:tcPr>
            <w:tcW w:w="4431" w:type="dxa"/>
            <w:shd w:val="clear" w:color="auto" w:fill="00B050"/>
            <w:vAlign w:val="center"/>
          </w:tcPr>
          <w:p w:rsidR="004C6951" w:rsidRPr="003A1627" w:rsidRDefault="004C6951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4C6951" w:rsidRPr="003A1627" w:rsidRDefault="004C6951" w:rsidP="00CC2801">
            <w:pPr>
              <w:jc w:val="center"/>
            </w:pPr>
            <w:r w:rsidRPr="003A1627">
              <w:t>Виды деятельности</w:t>
            </w:r>
          </w:p>
          <w:p w:rsidR="004C6951" w:rsidRPr="003A1627" w:rsidRDefault="004C695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20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  <w:r w:rsidRPr="00FC5D82">
              <w:t xml:space="preserve">Основы семейного очага (семейные 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Опрос. Текущий контроль.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21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sz w:val="28"/>
                <w:szCs w:val="28"/>
              </w:rPr>
            </w:pPr>
          </w:p>
          <w:p w:rsidR="00436D4E" w:rsidRPr="00FC5D82" w:rsidRDefault="00436D4E" w:rsidP="00CC2801">
            <w:r w:rsidRPr="00FC5D82">
              <w:t>Основы сем</w:t>
            </w:r>
            <w:r w:rsidR="004C6951">
              <w:t>ейного очага (семейные традиции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действий учащихся.</w:t>
            </w:r>
          </w:p>
          <w:p w:rsidR="00436D4E" w:rsidRDefault="00436D4E" w:rsidP="004C6951">
            <w:pPr>
              <w:spacing w:after="0"/>
            </w:pPr>
            <w:r>
              <w:t>Расскажите, как можно устроить семейный праздник. Расскажите о традициях вашей семьи.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22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4C6951">
            <w:pPr>
              <w:spacing w:after="0"/>
              <w:rPr>
                <w:b/>
                <w:sz w:val="28"/>
                <w:szCs w:val="28"/>
              </w:rPr>
            </w:pPr>
            <w:r w:rsidRPr="00FC5D82">
              <w:t>Закон Российской Федерации о браке и семье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4C6951">
            <w:pPr>
              <w:spacing w:after="0"/>
            </w:pPr>
            <w:r>
              <w:t>Текущий опрос. Контроль знаний учащихся.</w:t>
            </w:r>
          </w:p>
        </w:tc>
      </w:tr>
      <w:tr w:rsidR="004C6951" w:rsidRPr="003A1627" w:rsidTr="004C6951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4C6951" w:rsidRDefault="004C6951" w:rsidP="004C6951">
            <w:pPr>
              <w:jc w:val="center"/>
            </w:pPr>
            <w:r>
              <w:t>23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C6951" w:rsidRDefault="004C6951" w:rsidP="004C6951">
            <w:pPr>
              <w:ind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D51F95">
              <w:rPr>
                <w:b/>
                <w:sz w:val="28"/>
                <w:szCs w:val="28"/>
              </w:rPr>
              <w:t>ема: «Куль</w:t>
            </w:r>
            <w:r>
              <w:rPr>
                <w:b/>
                <w:sz w:val="28"/>
                <w:szCs w:val="28"/>
              </w:rPr>
              <w:t>-</w:t>
            </w:r>
          </w:p>
          <w:p w:rsidR="004C6951" w:rsidRDefault="004C6951" w:rsidP="004C6951">
            <w:pPr>
              <w:ind w:right="-17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Кльтура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</w:t>
            </w:r>
            <w:r w:rsidRPr="00D51F95">
              <w:rPr>
                <w:b/>
                <w:sz w:val="28"/>
                <w:szCs w:val="28"/>
              </w:rPr>
              <w:t>ия»</w:t>
            </w:r>
            <w:r>
              <w:rPr>
                <w:b/>
                <w:sz w:val="28"/>
                <w:szCs w:val="28"/>
              </w:rPr>
              <w:t xml:space="preserve"> - </w:t>
            </w:r>
          </w:p>
          <w:p w:rsidR="004C6951" w:rsidRDefault="004C6951" w:rsidP="004C6951">
            <w:pPr>
              <w:ind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часа</w:t>
            </w:r>
          </w:p>
          <w:p w:rsidR="004C6951" w:rsidRPr="00427ADE" w:rsidRDefault="004C6951" w:rsidP="004C695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Традиции культуры поведения в современном обществе.</w:t>
            </w:r>
          </w:p>
          <w:p w:rsidR="004C6951" w:rsidRPr="00FC5D82" w:rsidRDefault="004C6951" w:rsidP="00CC2801">
            <w:r w:rsidRPr="00FC5D82">
              <w:rPr>
                <w:b/>
              </w:rPr>
              <w:t>НРК №2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4C6951">
            <w:pPr>
              <w:spacing w:after="0"/>
            </w:pPr>
            <w:r>
              <w:t>Ответы на вопросы. Текущий контроль. Тестирование учащихся психологом «Дайте правильную оценку поведению человека».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24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/>
          <w:p w:rsidR="004C6951" w:rsidRPr="00FC5D82" w:rsidRDefault="004C6951" w:rsidP="00CC2801">
            <w:pPr>
              <w:rPr>
                <w:b/>
                <w:sz w:val="28"/>
                <w:szCs w:val="28"/>
              </w:rPr>
            </w:pPr>
            <w:r w:rsidRPr="00FC5D82">
              <w:t>Соседи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pPr>
              <w:ind w:left="284" w:hanging="284"/>
            </w:pPr>
            <w:r>
              <w:t>Ответы на вопросы.</w:t>
            </w:r>
            <w:r w:rsidRPr="00246AEC">
              <w:t xml:space="preserve">  </w:t>
            </w:r>
            <w:r>
              <w:t>Текущий контроль.</w:t>
            </w:r>
          </w:p>
          <w:p w:rsidR="004C6951" w:rsidRDefault="004C6951" w:rsidP="00CC2801">
            <w:r>
              <w:t xml:space="preserve">Составьте список людей, с которыми </w:t>
            </w:r>
          </w:p>
          <w:p w:rsidR="004C6951" w:rsidRDefault="004C6951" w:rsidP="004C6951">
            <w:pPr>
              <w:spacing w:after="0"/>
            </w:pPr>
            <w:r>
              <w:t>вам приятно общаться и объясните, почему.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25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351656" w:rsidRDefault="004C6951" w:rsidP="00CC2801">
            <w:pPr>
              <w:ind w:right="-17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>
              <w:t>Прием гостей.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pPr>
              <w:ind w:left="284" w:hanging="284"/>
            </w:pPr>
            <w:r>
              <w:t>Ответы на вопросы.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26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Прием гостей.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Текущий контроль.</w:t>
            </w:r>
          </w:p>
        </w:tc>
      </w:tr>
      <w:tr w:rsidR="00436D4E" w:rsidRPr="003A1627" w:rsidTr="00436D4E">
        <w:trPr>
          <w:trHeight w:val="222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27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Default="00436D4E" w:rsidP="00CC2801">
            <w:pPr>
              <w:ind w:right="-171"/>
              <w:jc w:val="center"/>
              <w:rPr>
                <w:b/>
                <w:sz w:val="28"/>
                <w:szCs w:val="28"/>
              </w:rPr>
            </w:pPr>
            <w:r w:rsidRPr="00EA3B18">
              <w:rPr>
                <w:b/>
                <w:sz w:val="28"/>
                <w:szCs w:val="28"/>
              </w:rPr>
              <w:t>Тема: «</w:t>
            </w:r>
            <w:proofErr w:type="gramStart"/>
            <w:r w:rsidRPr="00EA3B18">
              <w:rPr>
                <w:b/>
                <w:sz w:val="28"/>
                <w:szCs w:val="28"/>
              </w:rPr>
              <w:t>Жили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EA3B18">
              <w:rPr>
                <w:b/>
                <w:sz w:val="28"/>
                <w:szCs w:val="28"/>
              </w:rPr>
              <w:t>ще</w:t>
            </w:r>
            <w:proofErr w:type="spellEnd"/>
            <w:proofErr w:type="gramEnd"/>
            <w:r w:rsidRPr="00EA3B18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-</w:t>
            </w:r>
          </w:p>
          <w:p w:rsidR="00436D4E" w:rsidRPr="00EA3B18" w:rsidRDefault="00436D4E" w:rsidP="00CC2801">
            <w:pPr>
              <w:ind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 часов</w:t>
            </w:r>
          </w:p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Рациональная расстановка мебели в квартире.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Ответы на вопросы.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28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Рациональная расстановка мебели в квартире.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№8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 Оценка качества выполненной работы.</w:t>
            </w:r>
          </w:p>
          <w:p w:rsidR="00436D4E" w:rsidRDefault="00436D4E" w:rsidP="00CC2801"/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29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Интерьер.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30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/>
          <w:p w:rsidR="00436D4E" w:rsidRPr="00FC5D82" w:rsidRDefault="00436D4E" w:rsidP="00CC2801">
            <w:r w:rsidRPr="00FC5D82">
              <w:t>Интерьер.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№9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 xml:space="preserve">Опрос. </w:t>
            </w:r>
          </w:p>
          <w:p w:rsidR="00436D4E" w:rsidRDefault="00436D4E" w:rsidP="00CC2801">
            <w:r>
              <w:t>. Оценка качества выполненной работы.</w:t>
            </w:r>
          </w:p>
          <w:p w:rsidR="00436D4E" w:rsidRDefault="00436D4E" w:rsidP="00CC2801">
            <w:r>
              <w:t>Рисование плана расстановки мебели в вашей комнате.</w:t>
            </w:r>
          </w:p>
        </w:tc>
      </w:tr>
      <w:tr w:rsidR="004C6951" w:rsidRPr="003A1627" w:rsidTr="004C6951">
        <w:tc>
          <w:tcPr>
            <w:tcW w:w="959" w:type="dxa"/>
            <w:vMerge w:val="restart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31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auto"/>
          </w:tcPr>
          <w:p w:rsidR="004C6951" w:rsidRPr="00FC5D82" w:rsidRDefault="004C6951" w:rsidP="00CC2801">
            <w:r w:rsidRPr="00FC5D82">
              <w:t>Сохранение жилищного фонда.</w:t>
            </w:r>
          </w:p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>НРК №3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C6951" w:rsidRDefault="004C6951" w:rsidP="00CC2801">
            <w:r>
              <w:t>Расскажите, как вы сохраняете свое жилье.</w:t>
            </w:r>
          </w:p>
        </w:tc>
      </w:tr>
      <w:tr w:rsidR="004C6951" w:rsidRPr="003A1627" w:rsidTr="004C6951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951" w:rsidRDefault="004C6951" w:rsidP="00CC2801">
            <w:pPr>
              <w:jc w:val="center"/>
            </w:pPr>
          </w:p>
        </w:tc>
        <w:tc>
          <w:tcPr>
            <w:tcW w:w="18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951" w:rsidRPr="00FC5D82" w:rsidRDefault="004C6951" w:rsidP="00CC2801">
            <w:r w:rsidRPr="00FC5D82">
              <w:t>отношения)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951" w:rsidRDefault="004C6951" w:rsidP="00CC2801">
            <w:r>
              <w:t>Составьте рассказ «Моя семья».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C695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4E" w:rsidRPr="00FC5D82" w:rsidRDefault="00436D4E" w:rsidP="00CC2801">
            <w:r w:rsidRPr="00FC5D82">
              <w:t>Повторительно-обобщающий урок.</w:t>
            </w:r>
          </w:p>
          <w:p w:rsidR="00436D4E" w:rsidRPr="00FC5D82" w:rsidRDefault="00436D4E" w:rsidP="00CC2801">
            <w:r w:rsidRPr="00FC5D82">
              <w:rPr>
                <w:b/>
              </w:rPr>
              <w:t xml:space="preserve">Зачетная работа за </w:t>
            </w:r>
            <w:r w:rsidRPr="00FC5D82">
              <w:rPr>
                <w:b/>
                <w:lang w:val="en-US"/>
              </w:rPr>
              <w:t>I</w:t>
            </w:r>
            <w:r w:rsidRPr="00FC5D82">
              <w:rPr>
                <w:b/>
              </w:rPr>
              <w:t xml:space="preserve"> полугодие</w:t>
            </w:r>
            <w:r w:rsidRPr="00FC5D82">
              <w:t>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4E" w:rsidRDefault="00436D4E" w:rsidP="00CC2801">
            <w:r>
              <w:t>Контроль знаний учащихся</w:t>
            </w:r>
          </w:p>
        </w:tc>
      </w:tr>
      <w:tr w:rsidR="00436D4E" w:rsidRPr="003A1627" w:rsidTr="00436D4E">
        <w:trPr>
          <w:trHeight w:val="270"/>
        </w:trPr>
        <w:tc>
          <w:tcPr>
            <w:tcW w:w="11165" w:type="dxa"/>
            <w:gridSpan w:val="4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436D4E" w:rsidRPr="00FC5D82" w:rsidRDefault="00436D4E" w:rsidP="00CC2801">
            <w:pPr>
              <w:jc w:val="center"/>
              <w:rPr>
                <w:i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Pr="00FC5D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четверть – </w:t>
            </w:r>
            <w:r>
              <w:rPr>
                <w:b/>
                <w:sz w:val="28"/>
                <w:szCs w:val="28"/>
                <w:lang w:val="en-US"/>
              </w:rPr>
              <w:t xml:space="preserve">20 </w:t>
            </w:r>
            <w:r w:rsidRPr="00FC5D82">
              <w:rPr>
                <w:b/>
                <w:sz w:val="28"/>
                <w:szCs w:val="28"/>
              </w:rPr>
              <w:t>часов</w:t>
            </w:r>
          </w:p>
        </w:tc>
      </w:tr>
      <w:tr w:rsidR="004C6951" w:rsidRPr="003A1627" w:rsidTr="00CC2801">
        <w:trPr>
          <w:cantSplit/>
          <w:trHeight w:val="585"/>
        </w:trPr>
        <w:tc>
          <w:tcPr>
            <w:tcW w:w="959" w:type="dxa"/>
            <w:shd w:val="clear" w:color="auto" w:fill="00B050"/>
            <w:textDirection w:val="btLr"/>
          </w:tcPr>
          <w:p w:rsidR="004C6951" w:rsidRPr="003A1627" w:rsidRDefault="004C6951" w:rsidP="00CC2801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806" w:type="dxa"/>
            <w:shd w:val="clear" w:color="auto" w:fill="00B050"/>
          </w:tcPr>
          <w:p w:rsidR="004C6951" w:rsidRPr="003A1627" w:rsidRDefault="004C6951" w:rsidP="00CC2801">
            <w:r w:rsidRPr="003A1627">
              <w:t>Тема раздела</w:t>
            </w:r>
          </w:p>
          <w:p w:rsidR="004C6951" w:rsidRPr="003A1627" w:rsidRDefault="004C6951" w:rsidP="00CC2801">
            <w:pPr>
              <w:rPr>
                <w:i/>
              </w:rPr>
            </w:pPr>
          </w:p>
        </w:tc>
        <w:tc>
          <w:tcPr>
            <w:tcW w:w="4431" w:type="dxa"/>
            <w:shd w:val="clear" w:color="auto" w:fill="00B050"/>
            <w:vAlign w:val="center"/>
          </w:tcPr>
          <w:p w:rsidR="004C6951" w:rsidRPr="00FC5D82" w:rsidRDefault="004C6951" w:rsidP="00CC2801">
            <w:pPr>
              <w:jc w:val="center"/>
              <w:rPr>
                <w:i/>
              </w:rPr>
            </w:pPr>
            <w:r w:rsidRPr="00FC5D82">
              <w:t>тема урока</w:t>
            </w:r>
            <w:r>
              <w:t xml:space="preserve"> 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4C6951" w:rsidRPr="003A1627" w:rsidRDefault="004C6951" w:rsidP="00CC2801">
            <w:pPr>
              <w:jc w:val="center"/>
            </w:pPr>
            <w:r w:rsidRPr="003A1627">
              <w:t>Виды деятельности</w:t>
            </w:r>
          </w:p>
          <w:p w:rsidR="004C6951" w:rsidRPr="003A1627" w:rsidRDefault="004C695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C6951" w:rsidRPr="003A1627" w:rsidTr="00CC2801">
        <w:trPr>
          <w:trHeight w:val="270"/>
        </w:trPr>
        <w:tc>
          <w:tcPr>
            <w:tcW w:w="11165" w:type="dxa"/>
            <w:gridSpan w:val="4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4C6951" w:rsidRPr="00FC5D82" w:rsidRDefault="004C6951" w:rsidP="00CC2801">
            <w:pPr>
              <w:jc w:val="center"/>
              <w:rPr>
                <w:i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Pr="00FC5D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четверть – </w:t>
            </w:r>
            <w:r>
              <w:rPr>
                <w:b/>
                <w:sz w:val="28"/>
                <w:szCs w:val="28"/>
                <w:lang w:val="en-US"/>
              </w:rPr>
              <w:t xml:space="preserve">20 </w:t>
            </w:r>
            <w:r w:rsidRPr="00FC5D82">
              <w:rPr>
                <w:b/>
                <w:sz w:val="28"/>
                <w:szCs w:val="28"/>
              </w:rPr>
              <w:t>часов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/>
          <w:p w:rsidR="00436D4E" w:rsidRPr="00463927" w:rsidRDefault="00436D4E" w:rsidP="00CC2801">
            <w:r>
              <w:t>33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  <w:r w:rsidRPr="00EA3B18">
              <w:rPr>
                <w:b/>
                <w:sz w:val="28"/>
                <w:szCs w:val="28"/>
              </w:rPr>
              <w:t>Тема: «Транспорт»</w:t>
            </w:r>
            <w:r>
              <w:rPr>
                <w:b/>
                <w:sz w:val="28"/>
                <w:szCs w:val="28"/>
              </w:rPr>
              <w:t xml:space="preserve"> - 4 часа </w:t>
            </w: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</w:p>
          <w:p w:rsidR="00436D4E" w:rsidRPr="00FC5D82" w:rsidRDefault="00436D4E" w:rsidP="00CC2801">
            <w:r w:rsidRPr="00FC5D82">
              <w:t>Авиатранспорт. Аэровокзал. Маршруты.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действий. Отчет о проделанной работе. Результативность.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34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Порядок приобретения билетов.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записи в тетради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35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Регистрация рейсов.  Стоимость проезда.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 xml:space="preserve">Фронтальный </w:t>
            </w:r>
            <w:proofErr w:type="spellStart"/>
            <w:r>
              <w:t>опро</w:t>
            </w:r>
            <w:proofErr w:type="spellEnd"/>
            <w:r>
              <w:t xml:space="preserve"> учащихся. Запись в тетради.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36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Экскурсия в аэропорт или в кассу Аэрофлота.</w:t>
            </w:r>
          </w:p>
          <w:p w:rsidR="00436D4E" w:rsidRPr="00FC5D82" w:rsidRDefault="00436D4E" w:rsidP="00CC2801">
            <w:pPr>
              <w:rPr>
                <w:b/>
              </w:rPr>
            </w:pPr>
            <w:r w:rsidRPr="00FC5D82">
              <w:rPr>
                <w:b/>
              </w:rPr>
              <w:t>НРК №4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поведением учащихся на экскурсии.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37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EE213C" w:rsidRDefault="00436D4E" w:rsidP="00CC2801">
            <w:pPr>
              <w:ind w:right="-171"/>
              <w:jc w:val="center"/>
              <w:rPr>
                <w:b/>
                <w:sz w:val="28"/>
                <w:szCs w:val="28"/>
              </w:rPr>
            </w:pPr>
            <w:r w:rsidRPr="00EE213C">
              <w:rPr>
                <w:b/>
                <w:sz w:val="28"/>
                <w:szCs w:val="28"/>
              </w:rPr>
              <w:t xml:space="preserve">Тема: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213C">
              <w:rPr>
                <w:b/>
                <w:sz w:val="28"/>
                <w:szCs w:val="28"/>
              </w:rPr>
              <w:t>«Торговля»</w:t>
            </w:r>
            <w:r>
              <w:rPr>
                <w:b/>
                <w:sz w:val="28"/>
                <w:szCs w:val="28"/>
              </w:rPr>
              <w:t xml:space="preserve"> - 4 часа</w:t>
            </w:r>
          </w:p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Рынок Роль рынка в обеспечении населения продуктами питания и реализации сельскохозяйственных продуктов. Отделы рынка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 Контроль знаний учащихся.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38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  <w:sz w:val="28"/>
                <w:szCs w:val="28"/>
              </w:rPr>
            </w:pPr>
            <w:r w:rsidRPr="00FC5D82">
              <w:t>Комиссионные магазины, торговля уцененными товарами, скупка вещей у населения.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записи учащихся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39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 xml:space="preserve">Ярмарки. Их </w:t>
            </w:r>
            <w:r w:rsidR="004C6951">
              <w:t xml:space="preserve">виды, время и место проведения.   </w:t>
            </w:r>
            <w:r w:rsidRPr="00FC5D82">
              <w:rPr>
                <w:b/>
              </w:rPr>
              <w:t>НРК №5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Расскажите, где и на какой ярмарке вы были, что и как покупали.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40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rPr>
                <w:b/>
              </w:rPr>
              <w:t>Экскурсия</w:t>
            </w:r>
            <w:r w:rsidR="004C6951">
              <w:t xml:space="preserve"> на рынок или ярмарку.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поведением учащихся на экскурсии.</w:t>
            </w:r>
          </w:p>
          <w:p w:rsidR="00436D4E" w:rsidRDefault="00436D4E" w:rsidP="004C6951">
            <w:pPr>
              <w:spacing w:after="0"/>
            </w:pPr>
            <w:r>
              <w:t>Составление альбома «Торговля».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41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EE213C" w:rsidRDefault="00436D4E" w:rsidP="00CC2801">
            <w:pPr>
              <w:ind w:right="-171"/>
              <w:jc w:val="center"/>
              <w:rPr>
                <w:b/>
                <w:sz w:val="28"/>
                <w:szCs w:val="28"/>
              </w:rPr>
            </w:pPr>
            <w:r w:rsidRPr="00EE213C">
              <w:rPr>
                <w:b/>
                <w:sz w:val="28"/>
                <w:szCs w:val="28"/>
              </w:rPr>
              <w:t>Тема: «Средства 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213C">
              <w:rPr>
                <w:b/>
                <w:sz w:val="28"/>
                <w:szCs w:val="28"/>
              </w:rPr>
              <w:t>вязи»</w:t>
            </w:r>
            <w:r>
              <w:rPr>
                <w:b/>
                <w:sz w:val="28"/>
                <w:szCs w:val="28"/>
              </w:rPr>
              <w:t xml:space="preserve"> - 3 часа</w:t>
            </w:r>
          </w:p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 xml:space="preserve">Виды связи: </w:t>
            </w:r>
            <w:proofErr w:type="gramStart"/>
            <w:r w:rsidRPr="00FC5D82">
              <w:t>пейджер,  сотовая</w:t>
            </w:r>
            <w:proofErr w:type="gramEnd"/>
            <w:r w:rsidRPr="00FC5D82">
              <w:t>, автоответчик,  факс, интернет.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№10</w:t>
            </w:r>
          </w:p>
          <w:p w:rsidR="00436D4E" w:rsidRPr="00FC5D82" w:rsidRDefault="00436D4E" w:rsidP="00CC2801">
            <w:r w:rsidRPr="00FC5D82">
              <w:rPr>
                <w:b/>
              </w:rPr>
              <w:t>НРК №6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Оценка качества выполненной работы.</w:t>
            </w:r>
          </w:p>
          <w:p w:rsidR="00436D4E" w:rsidRDefault="00436D4E" w:rsidP="00CC2801">
            <w:r>
              <w:t>Узнайте, где находятся Пункты продажи Интернет-карт и карт мобильной связи.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42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  <w:r w:rsidRPr="00FC5D82">
              <w:t xml:space="preserve">Денежные переводы. Виды переводов (почтовые, телеграфные). 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 Проверка качества знаний учащихся.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43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C695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Денежные переводы. Заполнение бланков.  Стоимость отправки переводов.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№11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Ответы на вопросы. Самостоятельная работа. Оценка качества выполненной работы.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lastRenderedPageBreak/>
              <w:t>44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  <w:r w:rsidRPr="00063F0E">
              <w:rPr>
                <w:b/>
                <w:sz w:val="28"/>
                <w:szCs w:val="28"/>
              </w:rPr>
              <w:t>Тема «Медицинская помощь»</w:t>
            </w:r>
            <w:r>
              <w:rPr>
                <w:b/>
                <w:sz w:val="28"/>
                <w:szCs w:val="28"/>
              </w:rPr>
              <w:t xml:space="preserve"> - 5  часов </w:t>
            </w: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  <w:r w:rsidRPr="00FC5D82">
              <w:t xml:space="preserve">Инфекционные заболевания и меры по их предупреждению. </w:t>
            </w:r>
            <w:r w:rsidRPr="00FC5D82">
              <w:rPr>
                <w:b/>
              </w:rPr>
              <w:t>НРК №7</w:t>
            </w:r>
          </w:p>
          <w:p w:rsidR="00436D4E" w:rsidRPr="00FC5D82" w:rsidRDefault="00436D4E" w:rsidP="00CC2801">
            <w:pPr>
              <w:rPr>
                <w:b/>
              </w:rPr>
            </w:pPr>
          </w:p>
          <w:p w:rsidR="00436D4E" w:rsidRPr="00FC5D82" w:rsidRDefault="00436D4E" w:rsidP="00CC2801">
            <w:pPr>
              <w:tabs>
                <w:tab w:val="left" w:pos="2720"/>
              </w:tabs>
            </w:pP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 Контроль записи в тетради.</w:t>
            </w:r>
          </w:p>
          <w:p w:rsidR="00436D4E" w:rsidRDefault="00436D4E" w:rsidP="00CC2801">
            <w:r>
              <w:t xml:space="preserve"> </w:t>
            </w:r>
            <w:proofErr w:type="gramStart"/>
            <w:r>
              <w:t>напишите</w:t>
            </w:r>
            <w:proofErr w:type="gramEnd"/>
            <w:r>
              <w:t xml:space="preserve">, какие еще бывают инфекционные заболевания. </w:t>
            </w:r>
          </w:p>
        </w:tc>
      </w:tr>
      <w:tr w:rsidR="004C6951" w:rsidRPr="003A1627" w:rsidTr="00CC2801">
        <w:trPr>
          <w:cantSplit/>
          <w:trHeight w:val="585"/>
        </w:trPr>
        <w:tc>
          <w:tcPr>
            <w:tcW w:w="959" w:type="dxa"/>
            <w:shd w:val="clear" w:color="auto" w:fill="00B050"/>
            <w:textDirection w:val="btLr"/>
          </w:tcPr>
          <w:p w:rsidR="004C6951" w:rsidRPr="003A1627" w:rsidRDefault="004C6951" w:rsidP="00CC2801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806" w:type="dxa"/>
            <w:shd w:val="clear" w:color="auto" w:fill="00B050"/>
          </w:tcPr>
          <w:p w:rsidR="004C6951" w:rsidRPr="003A1627" w:rsidRDefault="004C6951" w:rsidP="00CC2801">
            <w:r w:rsidRPr="003A1627">
              <w:t>Тема раздела</w:t>
            </w:r>
          </w:p>
          <w:p w:rsidR="004C6951" w:rsidRPr="003A1627" w:rsidRDefault="004C6951" w:rsidP="00CC2801">
            <w:pPr>
              <w:rPr>
                <w:i/>
              </w:rPr>
            </w:pPr>
          </w:p>
        </w:tc>
        <w:tc>
          <w:tcPr>
            <w:tcW w:w="4431" w:type="dxa"/>
            <w:shd w:val="clear" w:color="auto" w:fill="00B050"/>
            <w:vAlign w:val="center"/>
          </w:tcPr>
          <w:p w:rsidR="004C6951" w:rsidRPr="00FC5D82" w:rsidRDefault="004C6951" w:rsidP="00CC2801">
            <w:pPr>
              <w:jc w:val="center"/>
              <w:rPr>
                <w:i/>
              </w:rPr>
            </w:pPr>
            <w:r w:rsidRPr="00FC5D82">
              <w:t>тема урока</w:t>
            </w:r>
            <w:r>
              <w:t xml:space="preserve"> 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4C6951" w:rsidRPr="003A1627" w:rsidRDefault="004C6951" w:rsidP="00CC2801">
            <w:pPr>
              <w:jc w:val="center"/>
            </w:pPr>
            <w:r w:rsidRPr="003A1627">
              <w:t>Виды деятельности</w:t>
            </w:r>
          </w:p>
          <w:p w:rsidR="004C6951" w:rsidRPr="003A1627" w:rsidRDefault="004C695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45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C6951" w:rsidRPr="00427ADE" w:rsidRDefault="004C695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Уход за больными.</w:t>
            </w:r>
          </w:p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>Практическая работа №12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Ответы на вопросы. Рефлексия.</w:t>
            </w:r>
          </w:p>
        </w:tc>
      </w:tr>
      <w:tr w:rsidR="004C6951" w:rsidRPr="003A1627" w:rsidTr="00436D4E">
        <w:trPr>
          <w:trHeight w:val="134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46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Уход за больными.</w:t>
            </w:r>
          </w:p>
          <w:p w:rsidR="004C6951" w:rsidRPr="00FC5D82" w:rsidRDefault="004C6951" w:rsidP="00CC2801">
            <w:r w:rsidRPr="00FC5D82">
              <w:rPr>
                <w:b/>
              </w:rPr>
              <w:t>Практическая работа №13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Фронтальный опрос. Контроль действий учащихся в игре.</w:t>
            </w:r>
          </w:p>
        </w:tc>
      </w:tr>
      <w:tr w:rsidR="004C6951" w:rsidRPr="003A1627" w:rsidTr="00A50B14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47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tcBorders>
              <w:left w:val="single" w:sz="4" w:space="0" w:color="auto"/>
            </w:tcBorders>
            <w:shd w:val="clear" w:color="auto" w:fill="auto"/>
          </w:tcPr>
          <w:p w:rsidR="004C6951" w:rsidRPr="00FC5D82" w:rsidRDefault="004C6951" w:rsidP="00CC2801">
            <w:r w:rsidRPr="00FC5D82">
              <w:t>Уход за больным</w:t>
            </w:r>
          </w:p>
          <w:p w:rsidR="004C6951" w:rsidRPr="00FC5D82" w:rsidRDefault="004C6951" w:rsidP="00CC2801">
            <w:r w:rsidRPr="00FC5D82">
              <w:rPr>
                <w:b/>
              </w:rPr>
              <w:t>Практическая работа №14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Текущий контроль. Результативность.</w:t>
            </w:r>
          </w:p>
        </w:tc>
      </w:tr>
      <w:tr w:rsidR="004C6951" w:rsidRPr="003A1627" w:rsidTr="00A50B14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48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tcBorders>
              <w:left w:val="single" w:sz="4" w:space="0" w:color="auto"/>
            </w:tcBorders>
            <w:shd w:val="clear" w:color="auto" w:fill="auto"/>
          </w:tcPr>
          <w:p w:rsidR="004C6951" w:rsidRPr="007E7166" w:rsidRDefault="004C6951" w:rsidP="00CC2801">
            <w:pPr>
              <w:rPr>
                <w:lang w:val="en-US"/>
              </w:rPr>
            </w:pPr>
            <w:r w:rsidRPr="00FC5D82">
              <w:t>Листок нетрудоспособности.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pPr>
              <w:ind w:left="284" w:hanging="284"/>
            </w:pPr>
            <w:r>
              <w:t>Текущий контроль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49</w:t>
            </w: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951" w:rsidRDefault="00436D4E" w:rsidP="00CC2801">
            <w:pPr>
              <w:ind w:right="-171"/>
              <w:jc w:val="center"/>
              <w:rPr>
                <w:b/>
                <w:sz w:val="20"/>
                <w:szCs w:val="20"/>
              </w:rPr>
            </w:pPr>
            <w:r w:rsidRPr="007371E8">
              <w:rPr>
                <w:b/>
                <w:sz w:val="20"/>
                <w:szCs w:val="20"/>
              </w:rPr>
              <w:t>Тема: «</w:t>
            </w:r>
            <w:proofErr w:type="spellStart"/>
            <w:proofErr w:type="gramStart"/>
            <w:r w:rsidRPr="007371E8">
              <w:rPr>
                <w:b/>
                <w:sz w:val="20"/>
                <w:szCs w:val="20"/>
              </w:rPr>
              <w:t>Учрежде</w:t>
            </w:r>
            <w:r>
              <w:rPr>
                <w:b/>
                <w:sz w:val="20"/>
                <w:szCs w:val="20"/>
              </w:rPr>
              <w:t>-</w:t>
            </w:r>
            <w:r w:rsidRPr="007371E8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7371E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371E8">
              <w:rPr>
                <w:b/>
                <w:sz w:val="20"/>
                <w:szCs w:val="20"/>
              </w:rPr>
              <w:t>организа</w:t>
            </w:r>
            <w:r>
              <w:rPr>
                <w:b/>
                <w:sz w:val="20"/>
                <w:szCs w:val="20"/>
              </w:rPr>
              <w:t>-</w:t>
            </w:r>
            <w:r w:rsidRPr="007371E8">
              <w:rPr>
                <w:b/>
                <w:sz w:val="20"/>
                <w:szCs w:val="20"/>
              </w:rPr>
              <w:t>ции</w:t>
            </w:r>
            <w:proofErr w:type="spellEnd"/>
            <w:r w:rsidRPr="007371E8">
              <w:rPr>
                <w:b/>
                <w:sz w:val="20"/>
                <w:szCs w:val="20"/>
              </w:rPr>
              <w:t xml:space="preserve"> и предприятия» -</w:t>
            </w:r>
          </w:p>
          <w:p w:rsidR="00436D4E" w:rsidRPr="007371E8" w:rsidRDefault="00436D4E" w:rsidP="00CC2801">
            <w:pPr>
              <w:ind w:right="-171"/>
              <w:jc w:val="center"/>
              <w:rPr>
                <w:b/>
                <w:sz w:val="20"/>
                <w:szCs w:val="20"/>
              </w:rPr>
            </w:pPr>
            <w:r w:rsidRPr="007371E8">
              <w:rPr>
                <w:b/>
                <w:sz w:val="20"/>
                <w:szCs w:val="20"/>
              </w:rPr>
              <w:t xml:space="preserve"> 4 часа</w:t>
            </w:r>
          </w:p>
          <w:p w:rsidR="00436D4E" w:rsidRPr="007371E8" w:rsidRDefault="00436D4E" w:rsidP="00CC28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371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36D4E" w:rsidRPr="007E7166" w:rsidRDefault="00436D4E" w:rsidP="00CC2801">
            <w:r w:rsidRPr="00FC5D82">
              <w:t>Предприятия бытового обслуживания населения, их назначение (ремонтно-бытовые мастерские, пункты и т.п.).</w:t>
            </w:r>
          </w:p>
        </w:tc>
        <w:tc>
          <w:tcPr>
            <w:tcW w:w="3969" w:type="dxa"/>
            <w:shd w:val="clear" w:color="auto" w:fill="auto"/>
          </w:tcPr>
          <w:p w:rsidR="00436D4E" w:rsidRPr="007E7166" w:rsidRDefault="00436D4E" w:rsidP="00CC2801">
            <w:pPr>
              <w:rPr>
                <w:lang w:val="en-US"/>
              </w:rPr>
            </w:pPr>
            <w:r>
              <w:t>Текущий контроль.</w:t>
            </w:r>
          </w:p>
          <w:p w:rsidR="00436D4E" w:rsidRDefault="00436D4E" w:rsidP="00CC2801"/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50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Предприятия бытового обслуживания населения, их назначение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Узнайте, какие профессии у работников службы быта. Расскажите, какие виды услуг оказывают службы быта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51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 xml:space="preserve"> </w:t>
            </w:r>
            <w:r w:rsidRPr="00FC5D82">
              <w:rPr>
                <w:b/>
              </w:rPr>
              <w:t>Экскурсия</w:t>
            </w:r>
            <w:r w:rsidRPr="00FC5D82">
              <w:t xml:space="preserve"> на предприятие бытового обслуживания населения.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поведением учащихся на экскурсии.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r>
              <w:t>52</w:t>
            </w:r>
          </w:p>
        </w:tc>
        <w:tc>
          <w:tcPr>
            <w:tcW w:w="18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tcBorders>
              <w:left w:val="single" w:sz="4" w:space="0" w:color="auto"/>
            </w:tcBorders>
            <w:shd w:val="clear" w:color="auto" w:fill="auto"/>
          </w:tcPr>
          <w:p w:rsidR="00436D4E" w:rsidRPr="00FC5D82" w:rsidRDefault="00436D4E" w:rsidP="00CC2801">
            <w:r w:rsidRPr="00FC5D82">
              <w:t xml:space="preserve"> </w:t>
            </w:r>
            <w:r w:rsidRPr="00FC5D82">
              <w:rPr>
                <w:b/>
              </w:rPr>
              <w:t>Экскурсия</w:t>
            </w:r>
            <w:r w:rsidRPr="00FC5D82">
              <w:t xml:space="preserve"> на предприятие бытового обслуживания населения.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Узнайте адреса предприятий бытового обслуживания в районе и запишите в тетради по СБО.</w:t>
            </w:r>
          </w:p>
        </w:tc>
      </w:tr>
      <w:tr w:rsidR="00436D4E" w:rsidRPr="003A1627" w:rsidTr="00436D4E">
        <w:trPr>
          <w:trHeight w:val="366"/>
        </w:trPr>
        <w:tc>
          <w:tcPr>
            <w:tcW w:w="11165" w:type="dxa"/>
            <w:gridSpan w:val="4"/>
            <w:shd w:val="clear" w:color="auto" w:fill="FBD4B4"/>
            <w:vAlign w:val="center"/>
          </w:tcPr>
          <w:p w:rsidR="00436D4E" w:rsidRPr="00AF619A" w:rsidRDefault="00436D4E" w:rsidP="00CC2801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Pr="00FC5D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четверть – </w:t>
            </w:r>
            <w:r>
              <w:rPr>
                <w:b/>
                <w:sz w:val="28"/>
                <w:szCs w:val="28"/>
                <w:lang w:val="en-US"/>
              </w:rPr>
              <w:t xml:space="preserve">16 </w:t>
            </w:r>
            <w:r w:rsidRPr="00FC5D82">
              <w:rPr>
                <w:b/>
                <w:sz w:val="28"/>
                <w:szCs w:val="28"/>
              </w:rPr>
              <w:t>часов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53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4C6951" w:rsidRPr="007E7166" w:rsidRDefault="004C6951" w:rsidP="00CC2801">
            <w:pPr>
              <w:ind w:left="113" w:right="113"/>
              <w:jc w:val="center"/>
              <w:rPr>
                <w:b/>
              </w:rPr>
            </w:pPr>
            <w:r w:rsidRPr="00DB4F92">
              <w:rPr>
                <w:b/>
              </w:rPr>
              <w:t>«Экономика домашнего хозяйства» -  6 часов</w:t>
            </w: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pPr>
              <w:rPr>
                <w:b/>
              </w:rPr>
            </w:pPr>
            <w:r w:rsidRPr="00FC5D82">
              <w:t>Расходы на удовлетворение культурных потребностей и некоторые текущие расходы (билеты в кино, театры, проезд, предметы личной гигиены, ремонт обуви и одежды).</w:t>
            </w:r>
            <w:r w:rsidRPr="00FC5D82">
              <w:rPr>
                <w:b/>
              </w:rPr>
              <w:t xml:space="preserve"> </w:t>
            </w:r>
          </w:p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>Практическая работа №15</w:t>
            </w:r>
          </w:p>
        </w:tc>
        <w:tc>
          <w:tcPr>
            <w:tcW w:w="3969" w:type="dxa"/>
            <w:shd w:val="clear" w:color="auto" w:fill="auto"/>
          </w:tcPr>
          <w:p w:rsidR="004C6951" w:rsidRPr="001A1B99" w:rsidRDefault="004C6951" w:rsidP="00CC2801">
            <w:pPr>
              <w:rPr>
                <w:b/>
              </w:rPr>
            </w:pPr>
            <w:r>
              <w:t>Фронтальный опрос. Проверка качества знаний учащихся.</w:t>
            </w:r>
          </w:p>
        </w:tc>
      </w:tr>
      <w:tr w:rsidR="004C6951" w:rsidRPr="003A1627" w:rsidTr="00CA2046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54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427ADE" w:rsidRDefault="004C6951" w:rsidP="00CC280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Экономия в домашнем хозяйстве.</w:t>
            </w:r>
          </w:p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>Практическая работа №16</w:t>
            </w:r>
          </w:p>
        </w:tc>
        <w:tc>
          <w:tcPr>
            <w:tcW w:w="3969" w:type="dxa"/>
            <w:shd w:val="clear" w:color="auto" w:fill="auto"/>
          </w:tcPr>
          <w:p w:rsidR="004C6951" w:rsidRPr="00716B04" w:rsidRDefault="004C6951" w:rsidP="00CC2801">
            <w:r w:rsidRPr="00716B04">
              <w:t>Контроль качества знаний учащихся.</w:t>
            </w:r>
          </w:p>
        </w:tc>
      </w:tr>
      <w:tr w:rsidR="004C6951" w:rsidRPr="003A1627" w:rsidTr="00CA2046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55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427ADE" w:rsidRDefault="004C6951" w:rsidP="00CC280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r w:rsidRPr="00FC5D82">
              <w:t>Сбережения. Назначение сбережений. Хранение денег в сберегательной кассе. Виды вкладов.</w:t>
            </w:r>
          </w:p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lastRenderedPageBreak/>
              <w:t>НРК №10</w:t>
            </w:r>
          </w:p>
        </w:tc>
        <w:tc>
          <w:tcPr>
            <w:tcW w:w="3969" w:type="dxa"/>
            <w:shd w:val="clear" w:color="auto" w:fill="auto"/>
          </w:tcPr>
          <w:p w:rsidR="004C6951" w:rsidRPr="001A1B99" w:rsidRDefault="004C6951" w:rsidP="00CC2801">
            <w:pPr>
              <w:rPr>
                <w:b/>
              </w:rPr>
            </w:pPr>
            <w:r>
              <w:lastRenderedPageBreak/>
              <w:t>Текущий контроль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tabs>
                <w:tab w:val="center" w:pos="422"/>
              </w:tabs>
            </w:pPr>
            <w:r>
              <w:lastRenderedPageBreak/>
              <w:tab/>
              <w:t>56</w:t>
            </w:r>
          </w:p>
        </w:tc>
        <w:tc>
          <w:tcPr>
            <w:tcW w:w="1806" w:type="dxa"/>
            <w:vMerge/>
            <w:shd w:val="clear" w:color="auto" w:fill="auto"/>
            <w:textDirection w:val="btLr"/>
            <w:vAlign w:val="center"/>
          </w:tcPr>
          <w:p w:rsidR="004C6951" w:rsidRPr="00DB4F92" w:rsidRDefault="004C6951" w:rsidP="00CC280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pPr>
              <w:rPr>
                <w:b/>
              </w:rPr>
            </w:pPr>
            <w:r w:rsidRPr="00FC5D82">
              <w:t>Кредит. Государственное страхование.</w:t>
            </w:r>
          </w:p>
        </w:tc>
        <w:tc>
          <w:tcPr>
            <w:tcW w:w="3969" w:type="dxa"/>
            <w:shd w:val="clear" w:color="auto" w:fill="auto"/>
          </w:tcPr>
          <w:p w:rsidR="004C6951" w:rsidRPr="001A1B99" w:rsidRDefault="004C6951" w:rsidP="00CC2801">
            <w:pPr>
              <w:rPr>
                <w:b/>
              </w:rPr>
            </w:pPr>
            <w:r>
              <w:t>Текущий контроль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57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 xml:space="preserve">Экскурсия </w:t>
            </w:r>
            <w:r w:rsidRPr="00FC5D82">
              <w:t>в сберкассу.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Контроль за поведением учащихся на экскурсии.</w:t>
            </w:r>
          </w:p>
        </w:tc>
      </w:tr>
      <w:tr w:rsidR="004C6951" w:rsidRPr="003A1627" w:rsidTr="00CC2801">
        <w:trPr>
          <w:cantSplit/>
          <w:trHeight w:val="585"/>
        </w:trPr>
        <w:tc>
          <w:tcPr>
            <w:tcW w:w="959" w:type="dxa"/>
            <w:shd w:val="clear" w:color="auto" w:fill="00B050"/>
            <w:textDirection w:val="btLr"/>
          </w:tcPr>
          <w:p w:rsidR="004C6951" w:rsidRPr="003A1627" w:rsidRDefault="004C6951" w:rsidP="00CC2801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806" w:type="dxa"/>
            <w:shd w:val="clear" w:color="auto" w:fill="00B050"/>
          </w:tcPr>
          <w:p w:rsidR="004C6951" w:rsidRPr="003A1627" w:rsidRDefault="004C6951" w:rsidP="00CC2801">
            <w:r w:rsidRPr="003A1627">
              <w:t>Тема раздела</w:t>
            </w:r>
          </w:p>
          <w:p w:rsidR="004C6951" w:rsidRPr="003A1627" w:rsidRDefault="004C6951" w:rsidP="00CC2801">
            <w:pPr>
              <w:rPr>
                <w:i/>
              </w:rPr>
            </w:pPr>
          </w:p>
        </w:tc>
        <w:tc>
          <w:tcPr>
            <w:tcW w:w="4431" w:type="dxa"/>
            <w:shd w:val="clear" w:color="auto" w:fill="00B050"/>
            <w:vAlign w:val="center"/>
          </w:tcPr>
          <w:p w:rsidR="004C6951" w:rsidRPr="00FC5D82" w:rsidRDefault="004C6951" w:rsidP="00CC2801">
            <w:pPr>
              <w:jc w:val="center"/>
              <w:rPr>
                <w:i/>
              </w:rPr>
            </w:pPr>
            <w:r w:rsidRPr="00FC5D82">
              <w:t>тема урока</w:t>
            </w:r>
            <w:r>
              <w:t xml:space="preserve"> 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4C6951" w:rsidRPr="003A1627" w:rsidRDefault="004C6951" w:rsidP="00CC2801">
            <w:pPr>
              <w:jc w:val="center"/>
            </w:pPr>
            <w:r w:rsidRPr="003A1627">
              <w:t>Виды деятельности</w:t>
            </w:r>
          </w:p>
          <w:p w:rsidR="004C6951" w:rsidRPr="003A1627" w:rsidRDefault="004C695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C6951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C6951" w:rsidRDefault="004C6951" w:rsidP="00CC2801">
            <w:pPr>
              <w:jc w:val="center"/>
            </w:pPr>
            <w:r>
              <w:t>58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C6951" w:rsidRPr="00427ADE" w:rsidRDefault="004C695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C6951" w:rsidRPr="00FC5D82" w:rsidRDefault="004C6951" w:rsidP="00CC2801">
            <w:pPr>
              <w:rPr>
                <w:b/>
              </w:rPr>
            </w:pPr>
            <w:r w:rsidRPr="00FC5D82">
              <w:rPr>
                <w:b/>
              </w:rPr>
              <w:t xml:space="preserve">Экскурсия </w:t>
            </w:r>
            <w:r w:rsidRPr="00FC5D82">
              <w:t>в сберкассу.</w:t>
            </w:r>
          </w:p>
        </w:tc>
        <w:tc>
          <w:tcPr>
            <w:tcW w:w="3969" w:type="dxa"/>
            <w:shd w:val="clear" w:color="auto" w:fill="auto"/>
          </w:tcPr>
          <w:p w:rsidR="004C6951" w:rsidRDefault="004C6951" w:rsidP="00CC2801">
            <w:r>
              <w:t>Запись необходимого материала в тетради по СБО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59</w:t>
            </w:r>
          </w:p>
        </w:tc>
        <w:tc>
          <w:tcPr>
            <w:tcW w:w="1806" w:type="dxa"/>
            <w:vMerge w:val="restart"/>
            <w:shd w:val="clear" w:color="auto" w:fill="auto"/>
            <w:textDirection w:val="btLr"/>
            <w:vAlign w:val="center"/>
          </w:tcPr>
          <w:p w:rsidR="00436D4E" w:rsidRDefault="00436D4E" w:rsidP="004C6951">
            <w:pPr>
              <w:ind w:right="-171"/>
              <w:jc w:val="center"/>
              <w:rPr>
                <w:b/>
                <w:sz w:val="28"/>
                <w:szCs w:val="28"/>
              </w:rPr>
            </w:pPr>
            <w:r w:rsidRPr="00827F0C">
              <w:rPr>
                <w:b/>
                <w:sz w:val="28"/>
                <w:szCs w:val="28"/>
              </w:rPr>
              <w:t>Тема: «</w:t>
            </w:r>
            <w:r>
              <w:rPr>
                <w:b/>
                <w:sz w:val="28"/>
                <w:szCs w:val="28"/>
              </w:rPr>
              <w:t>Профориентация и т</w:t>
            </w:r>
            <w:r w:rsidRPr="00827F0C">
              <w:rPr>
                <w:b/>
                <w:sz w:val="28"/>
                <w:szCs w:val="28"/>
              </w:rPr>
              <w:t>рудоустройство»</w:t>
            </w:r>
            <w:r>
              <w:rPr>
                <w:b/>
                <w:sz w:val="28"/>
                <w:szCs w:val="28"/>
              </w:rPr>
              <w:t xml:space="preserve"> -</w:t>
            </w:r>
          </w:p>
          <w:p w:rsidR="00436D4E" w:rsidRPr="00827F0C" w:rsidRDefault="00436D4E" w:rsidP="004C6951">
            <w:pPr>
              <w:ind w:right="-1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 часов</w:t>
            </w:r>
          </w:p>
          <w:p w:rsidR="00436D4E" w:rsidRPr="00427ADE" w:rsidRDefault="00436D4E" w:rsidP="004C6951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Выбор профессии. Профессионально жизненная перспектива.</w:t>
            </w:r>
          </w:p>
          <w:p w:rsidR="00436D4E" w:rsidRPr="00FC5D82" w:rsidRDefault="00436D4E" w:rsidP="00CC2801">
            <w:pPr>
              <w:rPr>
                <w:b/>
              </w:rPr>
            </w:pPr>
            <w:r w:rsidRPr="00FC5D82">
              <w:rPr>
                <w:b/>
              </w:rPr>
              <w:t>Практическая работа №17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деятельностью учащихся.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60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  <w:r w:rsidRPr="00FC5D82">
              <w:t xml:space="preserve">Учреждения и отделы по трудоустройству 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61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 xml:space="preserve">61. </w:t>
            </w:r>
          </w:p>
          <w:p w:rsidR="00436D4E" w:rsidRPr="00FC5D82" w:rsidRDefault="004C6951" w:rsidP="00CC2801">
            <w:r>
              <w:t xml:space="preserve">Оформление на работу 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 действий учащихся.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62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Документы, необходимые для поступления на работу, их оформление.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выполнением упражнений.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63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b/>
              </w:rPr>
            </w:pPr>
            <w:r w:rsidRPr="00FC5D82">
              <w:t>Деловые бумаги (заявление),</w:t>
            </w:r>
            <w:r w:rsidRPr="00FC5D82">
              <w:rPr>
                <w:b/>
              </w:rPr>
              <w:t xml:space="preserve"> </w:t>
            </w:r>
            <w:proofErr w:type="gramStart"/>
            <w:r w:rsidRPr="00FC5D82">
              <w:t>правила  их</w:t>
            </w:r>
            <w:proofErr w:type="gramEnd"/>
            <w:r w:rsidRPr="00FC5D82">
              <w:t xml:space="preserve"> составления</w:t>
            </w:r>
            <w:r w:rsidRPr="00FC5D82">
              <w:rPr>
                <w:b/>
              </w:rPr>
              <w:t xml:space="preserve"> Практическая работа №18</w:t>
            </w:r>
          </w:p>
          <w:p w:rsidR="00436D4E" w:rsidRPr="00FC5D82" w:rsidRDefault="00436D4E" w:rsidP="00CC2801"/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Проверка действий учащихся. Оценка качества выполненной работы.</w:t>
            </w:r>
          </w:p>
          <w:p w:rsidR="00436D4E" w:rsidRDefault="00436D4E" w:rsidP="00CC2801">
            <w:r>
              <w:t>Напишите дома заявление на отпуск.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r>
              <w:t>64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Деловые бумаги (автобиография), правила их составления</w:t>
            </w:r>
          </w:p>
          <w:p w:rsidR="00436D4E" w:rsidRPr="00FC5D82" w:rsidRDefault="00436D4E" w:rsidP="00CC2801">
            <w:pPr>
              <w:rPr>
                <w:b/>
              </w:rPr>
            </w:pPr>
            <w:r w:rsidRPr="00FC5D82">
              <w:rPr>
                <w:b/>
              </w:rPr>
              <w:t>Практическая работа №19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Фронтальный опрос. Проверка действий учащихся.</w:t>
            </w:r>
          </w:p>
          <w:p w:rsidR="00436D4E" w:rsidRDefault="00436D4E" w:rsidP="00CC2801">
            <w:r>
              <w:t>Оценка качества выполненной работы.</w:t>
            </w:r>
          </w:p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65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t>Деловые бумаги  (заявка на материалы, инструменты,  расписка, докладная записка), правила их составления.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№20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Текущий контроль. Оценка качества выполненной работы.</w:t>
            </w:r>
          </w:p>
          <w:p w:rsidR="00436D4E" w:rsidRDefault="00436D4E" w:rsidP="00CC2801"/>
          <w:p w:rsidR="00436D4E" w:rsidRDefault="00436D4E" w:rsidP="00CC2801"/>
        </w:tc>
      </w:tr>
      <w:tr w:rsidR="00436D4E" w:rsidRPr="003A1627" w:rsidTr="00436D4E">
        <w:trPr>
          <w:trHeight w:val="270"/>
        </w:trPr>
        <w:tc>
          <w:tcPr>
            <w:tcW w:w="959" w:type="dxa"/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66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pPr>
              <w:rPr>
                <w:sz w:val="28"/>
                <w:szCs w:val="28"/>
              </w:rPr>
            </w:pPr>
            <w:r w:rsidRPr="00FC5D82">
              <w:t>Деловые бумаги (анкета), правила их составления</w:t>
            </w:r>
            <w:r w:rsidRPr="00FC5D82">
              <w:rPr>
                <w:sz w:val="28"/>
                <w:szCs w:val="28"/>
              </w:rPr>
              <w:t>.</w:t>
            </w:r>
          </w:p>
          <w:p w:rsidR="00436D4E" w:rsidRPr="00FC5D82" w:rsidRDefault="00436D4E" w:rsidP="00CC2801">
            <w:r w:rsidRPr="00FC5D82">
              <w:rPr>
                <w:b/>
              </w:rPr>
              <w:t>Практическая работа №21</w:t>
            </w:r>
            <w:r w:rsidRPr="00FC5D82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Индивидуальный опрос. Анкетирование учащихся школьным психологом.</w:t>
            </w:r>
          </w:p>
        </w:tc>
      </w:tr>
      <w:tr w:rsidR="00436D4E" w:rsidRPr="003A1627" w:rsidTr="004C6951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67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CC2801">
            <w:pPr>
              <w:jc w:val="center"/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FC5D82" w:rsidRDefault="00436D4E" w:rsidP="00CC2801">
            <w:r w:rsidRPr="00FC5D82">
              <w:rPr>
                <w:b/>
              </w:rPr>
              <w:t>Экскурсия</w:t>
            </w:r>
            <w:r w:rsidRPr="00FC5D82">
              <w:t xml:space="preserve"> в учреждения и отделы по трудоустройству. </w:t>
            </w:r>
          </w:p>
          <w:p w:rsidR="00436D4E" w:rsidRPr="00FC5D82" w:rsidRDefault="00436D4E" w:rsidP="00CC2801"/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Контроль за поведением учащихся на экскурсии.</w:t>
            </w:r>
          </w:p>
          <w:p w:rsidR="00436D4E" w:rsidRDefault="00436D4E" w:rsidP="00CC2801">
            <w:r>
              <w:t>Запись необходимого материала в тетради по СБО.</w:t>
            </w:r>
          </w:p>
        </w:tc>
      </w:tr>
      <w:tr w:rsidR="00436D4E" w:rsidRPr="003A1627" w:rsidTr="004C6951">
        <w:trPr>
          <w:trHeight w:val="299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36D4E" w:rsidRDefault="00436D4E" w:rsidP="00CC2801">
            <w:pPr>
              <w:jc w:val="center"/>
            </w:pPr>
            <w:r>
              <w:t>68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6D4E" w:rsidRPr="00427ADE" w:rsidRDefault="00436D4E" w:rsidP="004C6951">
            <w:pPr>
              <w:rPr>
                <w:b/>
              </w:rPr>
            </w:pPr>
          </w:p>
        </w:tc>
        <w:tc>
          <w:tcPr>
            <w:tcW w:w="4431" w:type="dxa"/>
            <w:shd w:val="clear" w:color="auto" w:fill="auto"/>
          </w:tcPr>
          <w:p w:rsidR="00436D4E" w:rsidRPr="009412BB" w:rsidRDefault="00436D4E" w:rsidP="00CC2801">
            <w:r>
              <w:t>67.</w:t>
            </w:r>
            <w:r w:rsidR="004C6951">
              <w:t xml:space="preserve"> Повторительно-обобщающий урок.</w:t>
            </w:r>
          </w:p>
        </w:tc>
        <w:tc>
          <w:tcPr>
            <w:tcW w:w="3969" w:type="dxa"/>
            <w:shd w:val="clear" w:color="auto" w:fill="auto"/>
          </w:tcPr>
          <w:p w:rsidR="00436D4E" w:rsidRDefault="00436D4E" w:rsidP="00CC2801">
            <w:r>
              <w:t>Итоговый контроль знаний</w:t>
            </w:r>
          </w:p>
        </w:tc>
      </w:tr>
    </w:tbl>
    <w:p w:rsidR="00436D4E" w:rsidRPr="009C2F17" w:rsidRDefault="00436D4E" w:rsidP="00436D4E">
      <w:pPr>
        <w:pStyle w:val="Standard"/>
        <w:ind w:left="284" w:right="-185"/>
        <w:jc w:val="center"/>
        <w:rPr>
          <w:b/>
          <w:sz w:val="36"/>
          <w:szCs w:val="36"/>
          <w:lang w:val="ru-RU"/>
        </w:rPr>
      </w:pPr>
    </w:p>
    <w:p w:rsidR="00047EFE" w:rsidRDefault="00047EFE"/>
    <w:sectPr w:rsidR="00047EFE" w:rsidSect="00436D4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98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835B0"/>
    <w:rsid w:val="002836BC"/>
    <w:rsid w:val="00283C17"/>
    <w:rsid w:val="00283FFD"/>
    <w:rsid w:val="0028734B"/>
    <w:rsid w:val="00287916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6D4E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951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41C8"/>
    <w:rsid w:val="00745FF3"/>
    <w:rsid w:val="00747423"/>
    <w:rsid w:val="00752667"/>
    <w:rsid w:val="00752D82"/>
    <w:rsid w:val="00753FCB"/>
    <w:rsid w:val="007544E0"/>
    <w:rsid w:val="0075735A"/>
    <w:rsid w:val="00760063"/>
    <w:rsid w:val="00760B48"/>
    <w:rsid w:val="007636D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0F0A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16B6"/>
    <w:rsid w:val="00AC1F78"/>
    <w:rsid w:val="00AC2079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4198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7C5"/>
    <w:rsid w:val="00E004EF"/>
    <w:rsid w:val="00E022ED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B0C8A"/>
    <w:rsid w:val="00EB25BE"/>
    <w:rsid w:val="00EB2BDA"/>
    <w:rsid w:val="00EB2EFC"/>
    <w:rsid w:val="00EB3394"/>
    <w:rsid w:val="00EB3785"/>
    <w:rsid w:val="00EB45C2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E63"/>
    <w:rsid w:val="00FD4F0C"/>
    <w:rsid w:val="00FE11EC"/>
    <w:rsid w:val="00FE2E38"/>
    <w:rsid w:val="00FE38BF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8D9AA-150B-43EA-BBB0-B4149AA2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D4E"/>
    <w:rPr>
      <w:color w:val="0000FF"/>
      <w:u w:val="single"/>
    </w:rPr>
  </w:style>
  <w:style w:type="paragraph" w:customStyle="1" w:styleId="Standard">
    <w:name w:val="Standard"/>
    <w:rsid w:val="00436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436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436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FB6D-1204-4811-BC73-1E7624DB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2020-02-18T16:09:00Z</dcterms:created>
  <dcterms:modified xsi:type="dcterms:W3CDTF">2020-03-01T09:02:00Z</dcterms:modified>
</cp:coreProperties>
</file>