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A1" w:rsidRPr="001D2CA1" w:rsidRDefault="001D2CA1" w:rsidP="001D2CA1">
      <w:pPr>
        <w:jc w:val="center"/>
        <w:rPr>
          <w:b/>
        </w:rPr>
      </w:pPr>
      <w:r w:rsidRPr="001D2CA1">
        <w:rPr>
          <w:b/>
        </w:rPr>
        <w:t>Аннотация к рабочей программе по изобразительному искусству во 2 классе</w:t>
      </w:r>
    </w:p>
    <w:p w:rsidR="001D2CA1" w:rsidRPr="001D2CA1" w:rsidRDefault="001D2CA1" w:rsidP="001D2CA1">
      <w:pPr>
        <w:rPr>
          <w:rFonts w:eastAsia="Times New Roman"/>
          <w:lang w:eastAsia="ru-RU"/>
        </w:rPr>
      </w:pPr>
      <w:r w:rsidRPr="001D2CA1">
        <w:rPr>
          <w:rFonts w:eastAsia="Times New Roman"/>
          <w:lang w:eastAsia="ru-RU"/>
        </w:rPr>
        <w:t>Рабочая программа составлена на основе следующих документов:</w:t>
      </w:r>
    </w:p>
    <w:p w:rsidR="001D2CA1" w:rsidRPr="001D2CA1" w:rsidRDefault="001D2CA1" w:rsidP="001D2CA1">
      <w:pPr>
        <w:pStyle w:val="a4"/>
        <w:rPr>
          <w:lang w:eastAsia="ru-RU"/>
        </w:rPr>
      </w:pPr>
      <w:r w:rsidRPr="001D2CA1">
        <w:rPr>
          <w:lang w:eastAsia="ru-RU"/>
        </w:rPr>
        <w:t>- Базисный учебный план общеобразовательных учреждений Российской Федерации, утвержденный приказом Министерства образования Российской Федерации №1312 от 09.03.2004;</w:t>
      </w:r>
    </w:p>
    <w:p w:rsidR="001D2CA1" w:rsidRPr="001D2CA1" w:rsidRDefault="001D2CA1" w:rsidP="001D2CA1">
      <w:pPr>
        <w:pStyle w:val="a4"/>
        <w:rPr>
          <w:lang w:eastAsia="ru-RU"/>
        </w:rPr>
      </w:pPr>
      <w:r w:rsidRPr="001D2CA1">
        <w:rPr>
          <w:lang w:eastAsia="ru-RU"/>
        </w:rPr>
        <w:t>- Федеральный компонент государственного стандарта общего образования, утвержденный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и среднего (полного) общего образования» (в новой редакции от 31.01.2012г. № 69);</w:t>
      </w:r>
    </w:p>
    <w:p w:rsidR="001D2CA1" w:rsidRPr="001D2CA1" w:rsidRDefault="001D2CA1" w:rsidP="001D2CA1">
      <w:pPr>
        <w:pStyle w:val="a4"/>
      </w:pPr>
      <w:r w:rsidRPr="001D2CA1">
        <w:t>- Примерной программы начального общего образования (М.: Просвещение, 2010);</w:t>
      </w:r>
    </w:p>
    <w:p w:rsidR="003277DE" w:rsidRDefault="001D2CA1" w:rsidP="001D2CA1">
      <w:pPr>
        <w:pStyle w:val="a4"/>
      </w:pPr>
      <w:r w:rsidRPr="001D2CA1">
        <w:rPr>
          <w:lang w:eastAsia="ru-RU"/>
        </w:rPr>
        <w:t xml:space="preserve">- </w:t>
      </w:r>
      <w:r w:rsidRPr="001D2CA1">
        <w:t>Авторской программы «Изобразительное искусство» В.С. Кузина (М.: Дрофа, 2011), комплект допущен Минис</w:t>
      </w:r>
      <w:r w:rsidR="003277DE">
        <w:t>терством образования и науки РФ;</w:t>
      </w:r>
      <w:r w:rsidRPr="001D2CA1">
        <w:t xml:space="preserve"> </w:t>
      </w:r>
    </w:p>
    <w:p w:rsidR="001D2CA1" w:rsidRPr="001D2CA1" w:rsidRDefault="001D2CA1" w:rsidP="001D2CA1">
      <w:pPr>
        <w:pStyle w:val="a4"/>
        <w:rPr>
          <w:lang w:eastAsia="ru-RU"/>
        </w:rPr>
      </w:pPr>
      <w:r w:rsidRPr="001D2CA1">
        <w:rPr>
          <w:lang w:eastAsia="ru-RU"/>
        </w:rPr>
        <w:t>-Учебный план МАОУ «</w:t>
      </w:r>
      <w:proofErr w:type="spellStart"/>
      <w:r w:rsidRPr="001D2CA1">
        <w:rPr>
          <w:lang w:eastAsia="ru-RU"/>
        </w:rPr>
        <w:t>Новоатьяловская</w:t>
      </w:r>
      <w:proofErr w:type="spellEnd"/>
      <w:r w:rsidRPr="001D2CA1">
        <w:rPr>
          <w:lang w:eastAsia="ru-RU"/>
        </w:rPr>
        <w:t xml:space="preserve"> СОШ» на 2019-2020 учебный год, утверждённый приказом № 194-ОД директора МАОУ «</w:t>
      </w:r>
      <w:proofErr w:type="spellStart"/>
      <w:r w:rsidRPr="001D2CA1">
        <w:rPr>
          <w:lang w:eastAsia="ru-RU"/>
        </w:rPr>
        <w:t>Новоатьяловская</w:t>
      </w:r>
      <w:proofErr w:type="spellEnd"/>
      <w:r w:rsidRPr="001D2CA1">
        <w:rPr>
          <w:lang w:eastAsia="ru-RU"/>
        </w:rPr>
        <w:t xml:space="preserve"> СОШ» </w:t>
      </w:r>
      <w:proofErr w:type="spellStart"/>
      <w:r w:rsidRPr="001D2CA1">
        <w:rPr>
          <w:lang w:eastAsia="ru-RU"/>
        </w:rPr>
        <w:t>Исхаковой</w:t>
      </w:r>
      <w:proofErr w:type="spellEnd"/>
      <w:r w:rsidRPr="001D2CA1">
        <w:rPr>
          <w:lang w:eastAsia="ru-RU"/>
        </w:rPr>
        <w:t xml:space="preserve"> Ф.Ф. от 30.05.2019г.</w:t>
      </w:r>
    </w:p>
    <w:p w:rsidR="001D2CA1" w:rsidRPr="001D2CA1" w:rsidRDefault="001D2CA1" w:rsidP="001D2CA1">
      <w:pPr>
        <w:pStyle w:val="a4"/>
        <w:rPr>
          <w:lang w:eastAsia="ru-RU"/>
        </w:rPr>
      </w:pPr>
      <w:r w:rsidRPr="001D2CA1">
        <w:rPr>
          <w:lang w:eastAsia="ru-RU"/>
        </w:rPr>
        <w:t>- Положение о разработке рабочих программ по учебным предметам.</w:t>
      </w:r>
    </w:p>
    <w:p w:rsidR="003277DE" w:rsidRDefault="003277DE" w:rsidP="001D2CA1">
      <w:pPr>
        <w:pStyle w:val="a4"/>
      </w:pPr>
    </w:p>
    <w:p w:rsidR="001D2CA1" w:rsidRPr="001D2CA1" w:rsidRDefault="001D2CA1" w:rsidP="001D2CA1">
      <w:pPr>
        <w:pStyle w:val="a4"/>
      </w:pPr>
      <w:r w:rsidRPr="001D2CA1">
        <w:t>Программа направлена на достижение планируемых результатов, реализацию программы формирования</w:t>
      </w:r>
      <w:r>
        <w:t xml:space="preserve"> универсальных учебных действий, </w:t>
      </w:r>
      <w:r w:rsidRPr="001D2CA1">
        <w:t xml:space="preserve">с учетом </w:t>
      </w:r>
      <w:proofErr w:type="spellStart"/>
      <w:r w:rsidRPr="001D2CA1">
        <w:t>межпредметных</w:t>
      </w:r>
      <w:proofErr w:type="spellEnd"/>
      <w:r w:rsidRPr="001D2CA1">
        <w:t xml:space="preserve"> и </w:t>
      </w:r>
      <w:proofErr w:type="spellStart"/>
      <w:r w:rsidRPr="001D2CA1">
        <w:t>внутрипредметных</w:t>
      </w:r>
      <w:proofErr w:type="spellEnd"/>
      <w:r w:rsidRPr="001D2CA1">
        <w:t xml:space="preserve"> связей, логики учебного процесса и возрастных </w:t>
      </w:r>
      <w:r w:rsidR="003F3B0E">
        <w:t>особенностей младших школьников.</w:t>
      </w:r>
    </w:p>
    <w:p w:rsidR="003F3B0E" w:rsidRDefault="003F3B0E" w:rsidP="003F3B0E">
      <w:r w:rsidRPr="00D309A4">
        <w:t xml:space="preserve">   </w:t>
      </w:r>
      <w:r>
        <w:t xml:space="preserve">      </w:t>
      </w:r>
    </w:p>
    <w:p w:rsidR="003F3B0E" w:rsidRPr="00D309A4" w:rsidRDefault="003F3B0E" w:rsidP="003F3B0E">
      <w:pPr>
        <w:rPr>
          <w:b/>
        </w:rPr>
      </w:pPr>
      <w:r>
        <w:t xml:space="preserve"> </w:t>
      </w:r>
      <w:r w:rsidRPr="00D309A4">
        <w:rPr>
          <w:b/>
        </w:rPr>
        <w:t>Цели курса:</w:t>
      </w:r>
    </w:p>
    <w:p w:rsidR="003F3B0E" w:rsidRPr="00D309A4" w:rsidRDefault="003F3B0E" w:rsidP="003F3B0E">
      <w:pPr>
        <w:pStyle w:val="a4"/>
      </w:pPr>
      <w:proofErr w:type="gramStart"/>
      <w:r w:rsidRPr="00D309A4">
        <w:rPr>
          <w:i/>
        </w:rPr>
        <w:t>воспитание</w:t>
      </w:r>
      <w:proofErr w:type="gramEnd"/>
      <w:r w:rsidRPr="00D309A4"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3F3B0E" w:rsidRDefault="003F3B0E" w:rsidP="003F3B0E">
      <w:pPr>
        <w:pStyle w:val="a4"/>
      </w:pPr>
      <w:proofErr w:type="gramStart"/>
      <w:r w:rsidRPr="00D309A4">
        <w:rPr>
          <w:i/>
        </w:rPr>
        <w:t>развитие</w:t>
      </w:r>
      <w:proofErr w:type="gramEnd"/>
      <w:r w:rsidRPr="00D309A4">
        <w:rPr>
          <w:b/>
        </w:rPr>
        <w:t xml:space="preserve"> </w:t>
      </w:r>
      <w:r w:rsidRPr="00D309A4">
        <w:t>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  <w:r>
        <w:t xml:space="preserve">                                                                                                      </w:t>
      </w:r>
    </w:p>
    <w:p w:rsidR="003F3B0E" w:rsidRPr="00057136" w:rsidRDefault="003F3B0E" w:rsidP="003F3B0E">
      <w:pPr>
        <w:pStyle w:val="a4"/>
      </w:pPr>
      <w: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tab/>
        <w:t xml:space="preserve">                                                        2</w:t>
      </w:r>
    </w:p>
    <w:p w:rsidR="003F3B0E" w:rsidRPr="00D309A4" w:rsidRDefault="003F3B0E" w:rsidP="003F3B0E">
      <w:pPr>
        <w:pStyle w:val="a4"/>
      </w:pPr>
      <w:proofErr w:type="gramStart"/>
      <w:r w:rsidRPr="00D309A4">
        <w:rPr>
          <w:i/>
        </w:rPr>
        <w:t>освоение</w:t>
      </w:r>
      <w:proofErr w:type="gramEnd"/>
      <w:r w:rsidRPr="00D309A4">
        <w:rPr>
          <w:b/>
        </w:rPr>
        <w:t xml:space="preserve"> </w:t>
      </w:r>
      <w:r w:rsidRPr="00D309A4">
        <w:t>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3F3B0E" w:rsidRDefault="003F3B0E" w:rsidP="003F3B0E">
      <w:pPr>
        <w:pStyle w:val="a4"/>
      </w:pPr>
      <w:proofErr w:type="gramStart"/>
      <w:r w:rsidRPr="00D309A4">
        <w:rPr>
          <w:i/>
        </w:rPr>
        <w:t>овладение</w:t>
      </w:r>
      <w:proofErr w:type="gramEnd"/>
      <w:r w:rsidRPr="00D309A4">
        <w:rPr>
          <w:i/>
        </w:rPr>
        <w:t xml:space="preserve"> </w:t>
      </w:r>
      <w:r w:rsidRPr="00D309A4">
        <w:t>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3F3B0E" w:rsidRPr="00D309A4" w:rsidRDefault="003F3B0E" w:rsidP="003F3B0E">
      <w:pPr>
        <w:pStyle w:val="a4"/>
      </w:pPr>
    </w:p>
    <w:p w:rsidR="003F3B0E" w:rsidRPr="00D309A4" w:rsidRDefault="003F3B0E" w:rsidP="003F3B0E">
      <w:pPr>
        <w:pStyle w:val="a4"/>
      </w:pPr>
      <w:r w:rsidRPr="00D309A4">
        <w:t xml:space="preserve">Перечисленные цели реализуются в конкретных </w:t>
      </w:r>
      <w:r w:rsidRPr="00D309A4">
        <w:rPr>
          <w:b/>
        </w:rPr>
        <w:t>задачах обучения:</w:t>
      </w:r>
    </w:p>
    <w:p w:rsidR="003F3B0E" w:rsidRPr="00D309A4" w:rsidRDefault="003F3B0E" w:rsidP="003F3B0E">
      <w:pPr>
        <w:pStyle w:val="a4"/>
      </w:pPr>
      <w:r w:rsidRPr="00D309A4">
        <w:t xml:space="preserve"> -</w:t>
      </w:r>
      <w:r w:rsidRPr="00D309A4">
        <w:rPr>
          <w:i/>
        </w:rPr>
        <w:t>совершенствование</w:t>
      </w:r>
      <w:r w:rsidRPr="00D309A4">
        <w:t xml:space="preserve"> эмоционально-образного восприятия произведений искусства и окружающего мира;</w:t>
      </w:r>
    </w:p>
    <w:p w:rsidR="003F3B0E" w:rsidRPr="00D309A4" w:rsidRDefault="003F3B0E" w:rsidP="003F3B0E">
      <w:pPr>
        <w:pStyle w:val="a4"/>
      </w:pPr>
      <w:r w:rsidRPr="00D309A4">
        <w:t xml:space="preserve">- </w:t>
      </w:r>
      <w:r w:rsidRPr="00D309A4">
        <w:rPr>
          <w:i/>
        </w:rPr>
        <w:t>развитие</w:t>
      </w:r>
      <w:r w:rsidRPr="00D309A4">
        <w:t xml:space="preserve"> способности видеть проявление художественной культуры в реальной жизни (музеи, архитектура, дизайн, скульптура и др.);</w:t>
      </w:r>
    </w:p>
    <w:p w:rsidR="003F3B0E" w:rsidRPr="00D309A4" w:rsidRDefault="003F3B0E" w:rsidP="003F3B0E">
      <w:pPr>
        <w:pStyle w:val="a4"/>
      </w:pPr>
      <w:r w:rsidRPr="00D309A4">
        <w:t xml:space="preserve">- </w:t>
      </w:r>
      <w:r w:rsidRPr="00D309A4">
        <w:rPr>
          <w:i/>
        </w:rPr>
        <w:t>формирование</w:t>
      </w:r>
      <w:r w:rsidRPr="00D309A4">
        <w:t xml:space="preserve"> навыков работы с различными художественными материалами.</w:t>
      </w:r>
    </w:p>
    <w:p w:rsidR="003F3B0E" w:rsidRPr="00D309A4" w:rsidRDefault="003F3B0E" w:rsidP="003F3B0E">
      <w:pPr>
        <w:pStyle w:val="a4"/>
      </w:pPr>
      <w:r w:rsidRPr="00D309A4">
        <w:lastRenderedPageBreak/>
        <w:t>В основу программы положены:</w:t>
      </w:r>
    </w:p>
    <w:p w:rsidR="003F3B0E" w:rsidRPr="00D309A4" w:rsidRDefault="003F3B0E" w:rsidP="003F3B0E">
      <w:pPr>
        <w:pStyle w:val="a4"/>
      </w:pPr>
      <w:proofErr w:type="gramStart"/>
      <w:r w:rsidRPr="00D309A4">
        <w:t>тематический</w:t>
      </w:r>
      <w:proofErr w:type="gramEnd"/>
      <w:r w:rsidRPr="00D309A4">
        <w:t xml:space="preserve">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</w:t>
      </w:r>
    </w:p>
    <w:p w:rsidR="003F3B0E" w:rsidRPr="00D309A4" w:rsidRDefault="003F3B0E" w:rsidP="003F3B0E">
      <w:pPr>
        <w:pStyle w:val="a4"/>
      </w:pPr>
      <w:proofErr w:type="gramStart"/>
      <w:r w:rsidRPr="00D309A4">
        <w:t>яркая</w:t>
      </w:r>
      <w:proofErr w:type="gramEnd"/>
      <w:r w:rsidRPr="00D309A4">
        <w:t xml:space="preserve"> выраженность познавательно-эстетической сущности изобразительного искусства, что достигается прежде всего введением самостоятельного раздела «Беседы об изобразительном искусстве и красоте вокруг нас» за счёт тщательного отбора и систематизации картин, отвечающих принципу доступности»</w:t>
      </w:r>
    </w:p>
    <w:p w:rsidR="003F3B0E" w:rsidRPr="00D309A4" w:rsidRDefault="003F3B0E" w:rsidP="003F3B0E">
      <w:pPr>
        <w:pStyle w:val="a4"/>
      </w:pPr>
      <w:proofErr w:type="gramStart"/>
      <w:r w:rsidRPr="00D309A4">
        <w:t>система</w:t>
      </w:r>
      <w:proofErr w:type="gramEnd"/>
      <w:r w:rsidRPr="00D309A4">
        <w:t xml:space="preserve"> учебно-творческих заданий по изобразительному искусству как важное средство нравственного, трудового и эстетического воспитания;</w:t>
      </w:r>
    </w:p>
    <w:p w:rsidR="003F3B0E" w:rsidRPr="00D309A4" w:rsidRDefault="003F3B0E" w:rsidP="003F3B0E">
      <w:pPr>
        <w:pStyle w:val="a4"/>
      </w:pPr>
      <w:proofErr w:type="gramStart"/>
      <w:r w:rsidRPr="00D309A4">
        <w:t>система</w:t>
      </w:r>
      <w:proofErr w:type="gramEnd"/>
      <w:r w:rsidRPr="00D309A4">
        <w:t xml:space="preserve"> </w:t>
      </w:r>
      <w:proofErr w:type="spellStart"/>
      <w:r w:rsidRPr="00D309A4">
        <w:t>межпредметных</w:t>
      </w:r>
      <w:proofErr w:type="spellEnd"/>
      <w:r w:rsidRPr="00D309A4">
        <w:t xml:space="preserve"> связей (чтение, русский язык, музыка, труд, окружающий мир), что позволяет почувствовать практическую направленность уроков изобразительного искусства, их связь с жизнью;</w:t>
      </w:r>
    </w:p>
    <w:p w:rsidR="003F3B0E" w:rsidRPr="00D309A4" w:rsidRDefault="003F3B0E" w:rsidP="003F3B0E">
      <w:pPr>
        <w:pStyle w:val="a4"/>
      </w:pPr>
      <w:proofErr w:type="gramStart"/>
      <w:r w:rsidRPr="00D309A4">
        <w:t>соблюдение</w:t>
      </w:r>
      <w:proofErr w:type="gramEnd"/>
      <w:r w:rsidRPr="00D309A4">
        <w:t xml:space="preserve"> преемственности в изобразительном творчестве младших школьников и дошкольников;</w:t>
      </w:r>
    </w:p>
    <w:p w:rsidR="003F3B0E" w:rsidRPr="00D309A4" w:rsidRDefault="003F3B0E" w:rsidP="003F3B0E">
      <w:pPr>
        <w:pStyle w:val="a4"/>
      </w:pPr>
      <w:proofErr w:type="gramStart"/>
      <w:r w:rsidRPr="00D309A4">
        <w:t>направленность</w:t>
      </w:r>
      <w:proofErr w:type="gramEnd"/>
      <w:r w:rsidRPr="00D309A4">
        <w:t xml:space="preserve"> содержание программы на активное развитие у детей эмоционально-эстетического и нравственно-оценочного отношения к действительности, эмоционального отклика на красоту окружающих предметов, природы и т.д.</w:t>
      </w:r>
    </w:p>
    <w:p w:rsidR="003F3B0E" w:rsidRPr="00D309A4" w:rsidRDefault="003F3B0E" w:rsidP="003F3B0E">
      <w:pPr>
        <w:pStyle w:val="a4"/>
      </w:pPr>
      <w:r>
        <w:t xml:space="preserve">Содержание </w:t>
      </w:r>
      <w:r w:rsidRPr="00D309A4">
        <w:t>программы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3277DE" w:rsidRDefault="003F3B0E" w:rsidP="003F3B0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CA1" w:rsidRPr="001D2CA1" w:rsidRDefault="003277DE" w:rsidP="001D2CA1">
      <w:r>
        <w:t xml:space="preserve"> </w:t>
      </w:r>
      <w:r w:rsidR="001D2CA1" w:rsidRPr="001D2CA1">
        <w:t>Для реализации программного содержания используется учебник:</w:t>
      </w:r>
    </w:p>
    <w:p w:rsidR="001D2CA1" w:rsidRPr="001D2CA1" w:rsidRDefault="001D2CA1" w:rsidP="001D2CA1">
      <w:r w:rsidRPr="001D2CA1">
        <w:t xml:space="preserve">– </w:t>
      </w:r>
      <w:r w:rsidRPr="001D2CA1">
        <w:rPr>
          <w:i/>
          <w:iCs/>
        </w:rPr>
        <w:t>Кузин, В. С.</w:t>
      </w:r>
      <w:r w:rsidRPr="001D2CA1">
        <w:t xml:space="preserve"> Изобразительное искусство: 2 класс: учебник / В. С. Кузин, Э. И. </w:t>
      </w:r>
      <w:proofErr w:type="spellStart"/>
      <w:r w:rsidRPr="001D2CA1">
        <w:t>Кубышкина</w:t>
      </w:r>
      <w:proofErr w:type="spellEnd"/>
      <w:r w:rsidRPr="001D2CA1">
        <w:t>. – М.: Дрофа, 2013, комплект допущен Министерством об</w:t>
      </w:r>
      <w:r w:rsidR="003F3B0E">
        <w:t>разования и науки РФ</w:t>
      </w:r>
      <w:r w:rsidRPr="001D2CA1">
        <w:t xml:space="preserve"> с учетом </w:t>
      </w:r>
      <w:proofErr w:type="spellStart"/>
      <w:r w:rsidRPr="001D2CA1">
        <w:t>межпредметных</w:t>
      </w:r>
      <w:proofErr w:type="spellEnd"/>
      <w:r w:rsidRPr="001D2CA1">
        <w:t xml:space="preserve"> и </w:t>
      </w:r>
      <w:proofErr w:type="spellStart"/>
      <w:r w:rsidRPr="001D2CA1">
        <w:t>внутрипредметных</w:t>
      </w:r>
      <w:proofErr w:type="spellEnd"/>
      <w:r w:rsidRPr="001D2CA1">
        <w:t xml:space="preserve"> связей, логики учебного процесса и возрастных особенностей младших школьников</w:t>
      </w:r>
      <w:r w:rsidR="003F3B0E">
        <w:t>.</w:t>
      </w:r>
    </w:p>
    <w:p w:rsidR="001D2CA1" w:rsidRPr="001D2CA1" w:rsidRDefault="001D2CA1" w:rsidP="003277DE">
      <w:r w:rsidRPr="001D2CA1">
        <w:t xml:space="preserve">Программа «Изобразительное искусство» в начальной школе соответствует образовательной области «Искусство» обязательного минимума содержания начального общего образования и отражает один из основных видов художественного творчества людей, эстетического осмысления ими действительности — изобразительное искусство. Посредством образного отражения предметов и явлений действительности рисунок, живопись, декоративно-прикладное искусства, скульптура помогают с первых шагов обучения в школе познавать окружающий мир, видеть в нём красоту, развивать свои художественные способности. Содержание программы предусматривает как эстетическое восприятие предметов действительности и произведения изобразительного искусства, так и непосредственно художественную деятельность.                                                                                                                                                                                                                               </w:t>
      </w:r>
      <w:r w:rsidRPr="001D2CA1">
        <w:rPr>
          <w:rFonts w:eastAsia="Calibri"/>
          <w:color w:val="000000"/>
          <w:kern w:val="1"/>
          <w:lang w:eastAsia="ar-SA"/>
        </w:rPr>
        <w:t xml:space="preserve">     Согласно учебному плану образовательного учреждения всего на изучение курса «Изобразительное искусство» в каждом классе начальной школы отводится 34 часа (1 час в неделю). </w:t>
      </w:r>
      <w:r>
        <w:rPr>
          <w:rFonts w:eastAsia="Calibri"/>
          <w:color w:val="000000"/>
          <w:kern w:val="1"/>
          <w:lang w:eastAsia="ar-SA"/>
        </w:rPr>
        <w:t xml:space="preserve"> </w:t>
      </w:r>
    </w:p>
    <w:p w:rsidR="00782290" w:rsidRDefault="00782290">
      <w:bookmarkStart w:id="0" w:name="_GoBack"/>
      <w:bookmarkEnd w:id="0"/>
    </w:p>
    <w:sectPr w:rsidR="00782290" w:rsidSect="001D2C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60215"/>
    <w:multiLevelType w:val="hybridMultilevel"/>
    <w:tmpl w:val="6B087A00"/>
    <w:lvl w:ilvl="0" w:tplc="83446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60"/>
    <w:rsid w:val="001D2CA1"/>
    <w:rsid w:val="003277DE"/>
    <w:rsid w:val="003F3B0E"/>
    <w:rsid w:val="00782290"/>
    <w:rsid w:val="00C9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98DF0-A429-4487-8132-18E00212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C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1D2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2020-02-22T07:10:00Z</dcterms:created>
  <dcterms:modified xsi:type="dcterms:W3CDTF">2020-02-22T07:26:00Z</dcterms:modified>
</cp:coreProperties>
</file>