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6B" w:rsidRPr="00534C71" w:rsidRDefault="00F0746B" w:rsidP="00F07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31F865" wp14:editId="63131222">
            <wp:extent cx="9048747" cy="1905000"/>
            <wp:effectExtent l="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061" cy="190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6B" w:rsidRDefault="00F0746B" w:rsidP="00F07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746B" w:rsidRDefault="00F0746B" w:rsidP="00F07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C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Рабочая программа</w:t>
      </w: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34C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литературе</w:t>
      </w: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C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для 11 класса</w:t>
      </w: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(уровень </w:t>
      </w:r>
      <w:r w:rsidRPr="00534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Pr="00534C71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F0746B" w:rsidRPr="00534C71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</w:p>
    <w:p w:rsidR="00F0746B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на 2019-2020 учебный год</w:t>
      </w:r>
    </w:p>
    <w:p w:rsidR="00F0746B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</w:p>
    <w:p w:rsidR="00F0746B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</w:p>
    <w:p w:rsidR="00F0746B" w:rsidRPr="005917D8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F0746B" w:rsidRPr="005917D8" w:rsidRDefault="00F0746B" w:rsidP="00F074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Составитель РП:                                                                                                                                                                                    Рахимова Гульнара </w:t>
      </w:r>
      <w:proofErr w:type="spellStart"/>
      <w:r w:rsidRPr="005917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Хучахметовна</w:t>
      </w:r>
      <w:proofErr w:type="spellEnd"/>
      <w:r w:rsidRPr="005917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</w:p>
    <w:p w:rsidR="00F0746B" w:rsidRPr="005917D8" w:rsidRDefault="00F0746B" w:rsidP="00F074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учитель русского языка и литературы                            </w:t>
      </w:r>
    </w:p>
    <w:p w:rsidR="00F0746B" w:rsidRPr="005917D8" w:rsidRDefault="00F0746B" w:rsidP="00F074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F0746B" w:rsidRPr="005917D8" w:rsidRDefault="00F0746B" w:rsidP="00F0746B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F0746B" w:rsidRPr="005917D8" w:rsidRDefault="00F0746B" w:rsidP="00F0746B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0746B" w:rsidRPr="005917D8" w:rsidRDefault="00F0746B" w:rsidP="00F0746B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</w:p>
    <w:p w:rsidR="005917D8" w:rsidRDefault="005917D8" w:rsidP="00F0746B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</w:p>
    <w:p w:rsidR="00F0746B" w:rsidRPr="005917D8" w:rsidRDefault="00F0746B" w:rsidP="00F0746B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2019</w:t>
      </w:r>
    </w:p>
    <w:p w:rsidR="00F0746B" w:rsidRPr="005917D8" w:rsidRDefault="00F0746B" w:rsidP="00F0746B">
      <w:pPr>
        <w:spacing w:after="290" w:line="242" w:lineRule="auto"/>
        <w:ind w:left="632" w:right="-15" w:hanging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46B" w:rsidRPr="005917D8" w:rsidRDefault="00F0746B" w:rsidP="00F0746B">
      <w:pPr>
        <w:spacing w:after="290" w:line="242" w:lineRule="auto"/>
        <w:ind w:left="632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Требования к уровню подготовки </w:t>
      </w:r>
      <w:proofErr w:type="gramStart"/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746B" w:rsidRPr="005917D8" w:rsidRDefault="00F0746B" w:rsidP="00F0746B">
      <w:pPr>
        <w:spacing w:after="181" w:line="234" w:lineRule="auto"/>
        <w:ind w:left="2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Изучение литературы в старшей школе на базовом уровне направлено на достижение следующих целей: </w:t>
      </w:r>
    </w:p>
    <w:p w:rsidR="00F0746B" w:rsidRPr="005917D8" w:rsidRDefault="00F0746B" w:rsidP="00F0746B">
      <w:pPr>
        <w:numPr>
          <w:ilvl w:val="0"/>
          <w:numId w:val="1"/>
        </w:numPr>
        <w:spacing w:after="125" w:line="243" w:lineRule="auto"/>
        <w:ind w:right="3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F0746B" w:rsidRPr="005917D8" w:rsidRDefault="00F0746B" w:rsidP="00F0746B">
      <w:pPr>
        <w:numPr>
          <w:ilvl w:val="0"/>
          <w:numId w:val="1"/>
        </w:numPr>
        <w:spacing w:after="49" w:line="243" w:lineRule="auto"/>
        <w:ind w:right="3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F0746B" w:rsidRPr="005917D8" w:rsidRDefault="00F0746B" w:rsidP="00F0746B">
      <w:pPr>
        <w:numPr>
          <w:ilvl w:val="0"/>
          <w:numId w:val="1"/>
        </w:numPr>
        <w:spacing w:after="49" w:line="243" w:lineRule="auto"/>
        <w:ind w:right="3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F0746B" w:rsidRPr="005917D8" w:rsidRDefault="00F0746B" w:rsidP="00F0746B">
      <w:pPr>
        <w:numPr>
          <w:ilvl w:val="0"/>
          <w:numId w:val="1"/>
        </w:numPr>
        <w:spacing w:after="49" w:line="243" w:lineRule="auto"/>
        <w:ind w:right="3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умений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F0746B" w:rsidRPr="005917D8" w:rsidRDefault="00F0746B" w:rsidP="00F0746B">
      <w:pPr>
        <w:spacing w:after="281" w:line="240" w:lineRule="auto"/>
        <w:ind w:left="2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746B" w:rsidRPr="005917D8" w:rsidRDefault="00F0746B" w:rsidP="00F0746B">
      <w:pPr>
        <w:spacing w:after="292" w:line="243" w:lineRule="auto"/>
        <w:ind w:left="25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литературы на базовом уровне ученик должен </w:t>
      </w:r>
    </w:p>
    <w:p w:rsidR="00F0746B" w:rsidRPr="005917D8" w:rsidRDefault="00F0746B" w:rsidP="00F0746B">
      <w:pPr>
        <w:spacing w:after="278" w:line="242" w:lineRule="auto"/>
        <w:ind w:left="257" w:right="-1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 \ понимать: </w:t>
      </w:r>
    </w:p>
    <w:p w:rsidR="00F0746B" w:rsidRPr="005917D8" w:rsidRDefault="00F0746B" w:rsidP="00F0746B">
      <w:pPr>
        <w:numPr>
          <w:ilvl w:val="0"/>
          <w:numId w:val="2"/>
        </w:numPr>
        <w:spacing w:after="49" w:line="243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Образную природу словесного искусства; </w:t>
      </w:r>
    </w:p>
    <w:p w:rsidR="00F0746B" w:rsidRPr="005917D8" w:rsidRDefault="00F0746B" w:rsidP="00F0746B">
      <w:pPr>
        <w:numPr>
          <w:ilvl w:val="0"/>
          <w:numId w:val="2"/>
        </w:numPr>
        <w:spacing w:after="49" w:line="243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Логику развития историко-литературного процесса на материале русской литературы 20 века; </w:t>
      </w:r>
    </w:p>
    <w:p w:rsidR="00F0746B" w:rsidRPr="005917D8" w:rsidRDefault="00F0746B" w:rsidP="00F0746B">
      <w:pPr>
        <w:numPr>
          <w:ilvl w:val="0"/>
          <w:numId w:val="2"/>
        </w:numPr>
        <w:spacing w:after="49" w:line="243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изученных литературных произведений, отчётливо представлять себе роль и место изученного произведения в литературном процессе; </w:t>
      </w:r>
    </w:p>
    <w:p w:rsidR="00F0746B" w:rsidRPr="005917D8" w:rsidRDefault="00F0746B" w:rsidP="00F0746B">
      <w:pPr>
        <w:numPr>
          <w:ilvl w:val="0"/>
          <w:numId w:val="2"/>
        </w:numPr>
        <w:spacing w:after="49" w:line="243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факты жизни и творчества писателей – классиков XX века. </w:t>
      </w:r>
    </w:p>
    <w:p w:rsidR="00F0746B" w:rsidRPr="005917D8" w:rsidRDefault="00F0746B" w:rsidP="00F0746B">
      <w:pPr>
        <w:numPr>
          <w:ilvl w:val="0"/>
          <w:numId w:val="2"/>
        </w:numPr>
        <w:spacing w:after="49" w:line="243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историко-литературного процесса и черты литературных направлений. </w:t>
      </w:r>
    </w:p>
    <w:p w:rsidR="00F0746B" w:rsidRPr="005917D8" w:rsidRDefault="00F0746B" w:rsidP="00F0746B">
      <w:pPr>
        <w:numPr>
          <w:ilvl w:val="0"/>
          <w:numId w:val="2"/>
        </w:numPr>
        <w:spacing w:after="43" w:line="336" w:lineRule="auto"/>
        <w:ind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теоретико-литературные понятия. 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917D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Воспроизводить содержание литературного произведения.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род и жанр произведения.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литературные произведения.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авторскую позицию.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читать изученные произведения (или их фрагменты), соблюдая нормы литературного произношения. </w:t>
      </w:r>
    </w:p>
    <w:p w:rsidR="00F0746B" w:rsidRPr="005917D8" w:rsidRDefault="00F0746B" w:rsidP="00F0746B">
      <w:pPr>
        <w:numPr>
          <w:ilvl w:val="0"/>
          <w:numId w:val="3"/>
        </w:numPr>
        <w:spacing w:after="44" w:line="240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Аргументировано формулировать свое отношение к прочитанному произведению. </w:t>
      </w:r>
    </w:p>
    <w:p w:rsidR="00F0746B" w:rsidRPr="005917D8" w:rsidRDefault="00F0746B" w:rsidP="00F0746B">
      <w:pPr>
        <w:numPr>
          <w:ilvl w:val="0"/>
          <w:numId w:val="3"/>
        </w:numPr>
        <w:spacing w:after="49" w:line="243" w:lineRule="auto"/>
        <w:ind w:right="3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рецензии на прочитанные произведения и сочинения разных жанров на литературные темы, ориентироваться в различных видах справочной литературы. </w:t>
      </w:r>
    </w:p>
    <w:p w:rsidR="00F0746B" w:rsidRPr="005917D8" w:rsidRDefault="00F0746B" w:rsidP="00F0746B">
      <w:pPr>
        <w:spacing w:after="236" w:line="435" w:lineRule="auto"/>
        <w:ind w:left="262" w:right="89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0746B" w:rsidRPr="005917D8" w:rsidRDefault="00F0746B" w:rsidP="00F0746B">
      <w:pPr>
        <w:shd w:val="clear" w:color="auto" w:fill="FFFFFF"/>
        <w:spacing w:before="259" w:after="0" w:line="240" w:lineRule="auto"/>
        <w:ind w:right="3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                                                Введение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0746B" w:rsidRPr="005917D8" w:rsidRDefault="00F0746B" w:rsidP="00F0746B">
      <w:pPr>
        <w:shd w:val="clear" w:color="auto" w:fill="FFFFFF"/>
        <w:spacing w:before="79" w:after="0" w:line="240" w:lineRule="auto"/>
        <w:ind w:left="14" w:right="691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в контексте мировой художест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венной культуры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столетия. Литература и глобальные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потрясения в судьбе России в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 Три основных направления, в русле которых протекало развитие русской литературы: русская советская лите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ратура; литература, официально не признанная вла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стью; литература Русского зарубежья. Различное и об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щее: что противопоставляло и что объединяло разные потоки русской литературы. Основные темы и пробле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мы. Проблема нравственного выбора человека и проб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лема ответственности. Тема исторической памяти, на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ционального самосознания. Поиск нравственного и эстетического идеалов.</w:t>
      </w:r>
    </w:p>
    <w:p w:rsidR="00F0746B" w:rsidRPr="005917D8" w:rsidRDefault="00F0746B" w:rsidP="00F0746B">
      <w:pPr>
        <w:shd w:val="clear" w:color="auto" w:fill="FFFFFF"/>
        <w:spacing w:before="79" w:after="0" w:line="240" w:lineRule="auto"/>
        <w:ind w:left="14" w:right="691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Литература начала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</w:p>
    <w:p w:rsidR="00F0746B" w:rsidRPr="005917D8" w:rsidRDefault="00F0746B" w:rsidP="00F0746B">
      <w:pPr>
        <w:shd w:val="clear" w:color="auto" w:fill="FFFFFF"/>
        <w:spacing w:before="79" w:after="0" w:line="240" w:lineRule="auto"/>
        <w:ind w:righ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художественных и идейно-нравственных традиций русской классической литературы. Своеобра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зие реализма в русской литературе начала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века. Че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ловек и эпоха — основная проблема искусства. Направ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ления философской мысли начала столетия, сложность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этих направлений в различных видах искус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ства. Реализм и модернизм, разнообразие литератур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стилей, школ, групп.</w:t>
      </w:r>
    </w:p>
    <w:p w:rsidR="00F0746B" w:rsidRPr="005917D8" w:rsidRDefault="00F0746B" w:rsidP="00F07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Писатели-реалисты начала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</w:p>
    <w:p w:rsidR="00F0746B" w:rsidRPr="005917D8" w:rsidRDefault="00F0746B" w:rsidP="00F0746B">
      <w:pPr>
        <w:shd w:val="clear" w:color="auto" w:fill="FFFFFF"/>
        <w:spacing w:before="58" w:after="0" w:line="240" w:lineRule="auto"/>
        <w:ind w:left="7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Иван Алексеевич Бунин.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Жизнь и творчество. (Об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«Крещенская ночь», «Собака», «Оди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softHyphen/>
        <w:t xml:space="preserve">ночество» </w:t>
      </w: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(возможен выбор трех других стихотворений).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7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лиризм пейзажной поэзии Бунина, изыскан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словесного рисунка, колорита, сложная гамма на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строений. Философичность и лаконизм поэтической мысли. Традиции русской классической поэзии в лирике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Бунина.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Рассказы: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«Господин из Сан-Франциско», «Чистый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понедельник».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лирического повествова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в прозе И. А. Бунина. Мотив увядания и запустения дворянских гнезд. Предчувствие гибели традиционного крестьянского уклада. Обращение писателя к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широчай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шим социально-философским обобщениям в рассказе «Господин из Сан-Франциско». Психологизм бунинской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прозы и особенности «внешней изобразительности». Те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любви в рассказах писателя. Поэтичность женских образов. Мотив памяти и тема России в бунинской про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зе. Своеобразие художественной манеры И. А. Бунина.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7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Психологизм пейзажа в художественной литературе. Рассказ (углубление пред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</w:t>
      </w:r>
    </w:p>
    <w:p w:rsidR="00F0746B" w:rsidRPr="005917D8" w:rsidRDefault="00F0746B" w:rsidP="00F0746B">
      <w:pPr>
        <w:shd w:val="clear" w:color="auto" w:fill="FFFFFF"/>
        <w:spacing w:before="223" w:after="0" w:line="240" w:lineRule="auto"/>
        <w:ind w:left="14" w:right="22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Александр Иванович Куприн.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Жизнь и творчество.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Повести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«Поединок», «Олеся», </w:t>
      </w:r>
      <w:r w:rsidRPr="005917D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рассказ </w:t>
      </w:r>
      <w:r w:rsidRPr="005917D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«Гранато</w:t>
      </w:r>
      <w:r w:rsidRPr="005917D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вый браслет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 из произведений по выбору).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этическое изображение природы в повести «Олеся», богатство духовного мира героини. Мечты Олеси и ре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альная жизнь деревни и ее обитателей. Толстовские традиции в прозе Куприна. Проблема самопознания личности в повести «Поединок». Смысл названия пове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Гуманистическая позиция автора. Трагизм любов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ной темы в повестях «Олеся», «Поединок». Любовь как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ценность мира в рассказе «Гранатовый брас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лет». Трагическая история любви </w:t>
      </w:r>
      <w:proofErr w:type="spell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Желткова</w:t>
      </w:r>
      <w:proofErr w:type="spell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пробужде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души Веры Шейной. Поэтика рассказа. Символиче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звучание детали в прозе Куприна. Роль сюжета в повестях и рассказах писателя. Традиции русской пси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хологической прозы в творчестве А. И. Куприна.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литературы. Сюжет и фабула эпическо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произведения (углубление представлений).</w:t>
      </w:r>
    </w:p>
    <w:p w:rsidR="00F0746B" w:rsidRPr="005917D8" w:rsidRDefault="00F0746B" w:rsidP="00F0746B">
      <w:pPr>
        <w:shd w:val="clear" w:color="auto" w:fill="FFFFFF"/>
        <w:spacing w:before="108" w:after="0" w:line="240" w:lineRule="auto"/>
        <w:ind w:left="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 Горький.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58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«Старуха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Изергиль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Романтический пафос и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суровая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рассказов М. Горького.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этические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истоки романтической прозы писателя. Проб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лема героя в рассказах Горького. Смысл противопо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ставления Данко и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Ларры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композиции рассказа «Старуха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36"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«На дне».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Социально-философская драма. Смысл названия произведения. Атмосфера духовного разоб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людей. Проблема мнимого и реального преодо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ления унизительного положения, иллюзий и активной мысли, сна и пробуждения души. «Три правды» в пьесе и их трагическое столкновение: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 (Бубнов), правда утешительной лжи (Лука), правда веры в челове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(Сатин). Новаторство Горького-драматурга. Сцениче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судьба пьесы.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43" w:right="4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Социально-философская дра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как жанр драматургии (начальные представления).</w:t>
      </w:r>
    </w:p>
    <w:p w:rsidR="00F0746B" w:rsidRPr="005917D8" w:rsidRDefault="00F0746B" w:rsidP="00F0746B">
      <w:pPr>
        <w:shd w:val="clear" w:color="auto" w:fill="FFFFFF"/>
        <w:spacing w:before="158" w:after="0" w:line="240" w:lineRule="auto"/>
        <w:ind w:left="2398" w:right="922" w:hanging="1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Серебряный век русской поэзии Символизм</w:t>
      </w:r>
    </w:p>
    <w:p w:rsidR="00F0746B" w:rsidRPr="005917D8" w:rsidRDefault="00F0746B" w:rsidP="00F0746B">
      <w:pPr>
        <w:shd w:val="clear" w:color="auto" w:fill="FFFFFF"/>
        <w:spacing w:before="58" w:after="0" w:line="240" w:lineRule="auto"/>
        <w:ind w:left="22"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«Старшие символисты»: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Минский, Д. Мережков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ский, 3. Гиппиус, В. Брюсов, К. Бальмонт, Ф. Соло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губ.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22"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Младосимволисты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Белый, А. Блок,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Вяч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Ива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нов.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22" w:right="5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F0746B" w:rsidRPr="005917D8" w:rsidRDefault="00F0746B" w:rsidP="00F0746B">
      <w:pPr>
        <w:shd w:val="clear" w:color="auto" w:fill="FFFFFF"/>
        <w:spacing w:before="115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Валерий Яковлевич Брюсов.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5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«Творчество», «Юному поэту», «Ка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менщик», «Грядущие гунны».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Возможен выбор других стихотворений. Брюсов как основоположник символизма в русской поэзии. Сквозные темы поэзии Брюсова — ур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банизм, история, смена культур, мотивы научной поэзии. Рационализм, отточенность образов и стиля.</w:t>
      </w:r>
    </w:p>
    <w:p w:rsidR="00F0746B" w:rsidRPr="005917D8" w:rsidRDefault="00F0746B" w:rsidP="00F07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Константин Дмитриевич Бальмонт.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поэте. Стихотворения (три стихотворения по выбору учителя и учащихся). Шумный успех ранних книг К. Бальмонта: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proofErr w:type="gramStart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</w:t>
      </w:r>
      <w:proofErr w:type="spellEnd"/>
      <w:proofErr w:type="gram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солнце»,  «Только любовь»,  «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Семицветник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9"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Поэзия как выразительница «говора стихий».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Цветопись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звукопись поэзии Бальмонта. Интерес к </w:t>
      </w:r>
      <w:proofErr w:type="spellStart"/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древнеславян-скому</w:t>
      </w:r>
      <w:proofErr w:type="spellEnd"/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фольклору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(«Злые чары», «Жар-птица»).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России в эмигрантской лирике Бальмонта.</w:t>
      </w:r>
    </w:p>
    <w:p w:rsidR="00F0746B" w:rsidRPr="005917D8" w:rsidRDefault="00F0746B" w:rsidP="00F0746B">
      <w:pPr>
        <w:shd w:val="clear" w:color="auto" w:fill="FFFFFF"/>
        <w:spacing w:before="238" w:after="0" w:line="240" w:lineRule="auto"/>
        <w:ind w:left="22" w:right="7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Андрей Белый (Б. Н. Бугаев).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 Сти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хотворения (три стихотворения по выбору учителя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учащихся). Влияние философии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л. Соловьева на миро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воззрение А. Белого. Ликующее мироощущение (сбор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«Золото в лазури»).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Резкая смена ощущения мира художником (сборник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«Пепел»).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Философские раздумья поэта (сборник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«Урна»).</w:t>
      </w:r>
    </w:p>
    <w:p w:rsidR="00F0746B" w:rsidRPr="005917D8" w:rsidRDefault="00F0746B" w:rsidP="00F0746B">
      <w:pPr>
        <w:shd w:val="clear" w:color="auto" w:fill="FFFFFF"/>
        <w:spacing w:before="202"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Акмеизм</w:t>
      </w:r>
    </w:p>
    <w:p w:rsidR="00F0746B" w:rsidRPr="005917D8" w:rsidRDefault="00F0746B" w:rsidP="00F0746B">
      <w:pPr>
        <w:shd w:val="clear" w:color="auto" w:fill="FFFFFF"/>
        <w:spacing w:before="50" w:after="0" w:line="240" w:lineRule="auto"/>
        <w:ind w:left="22" w:right="14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Н. Гумилева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«Наследие символизма и акме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изм»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декларация акмеизма. Западноевропейские и отечественные истоки акмеизма. Обзор раннего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Н. Гумилева, С. Городецкого, А. Ахматовой, О. Ман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дельштама, М. Кузмина и др.</w:t>
      </w:r>
    </w:p>
    <w:p w:rsidR="00F0746B" w:rsidRPr="005917D8" w:rsidRDefault="00F0746B" w:rsidP="00F0746B">
      <w:pPr>
        <w:shd w:val="clear" w:color="auto" w:fill="FFFFFF"/>
        <w:spacing w:before="252" w:after="0" w:line="240" w:lineRule="auto"/>
        <w:ind w:left="3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Николай Степанович Гумилев.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«Жираф», «Озеро Чад», «Ста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рый Конквистадор»,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«Капитаны», «Волшебная скрипка», «Заблудившийся трамвай»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другие стихотворения по выбору учителя и учащихся). Роман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тический герой лирики Гумилева. Яркость, празднич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восприятия мира. Активность, действенность позиции героя, неприятие серости, обыденности суще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ствования. Трагическая судьба поэта после революции. Влияние поэтических образов и ритмов Гумилева на русскую поэзию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746B" w:rsidRPr="005917D8" w:rsidRDefault="00F0746B" w:rsidP="00F0746B">
      <w:pPr>
        <w:shd w:val="clear" w:color="auto" w:fill="FFFFFF"/>
        <w:spacing w:before="202" w:after="0" w:line="240" w:lineRule="auto"/>
        <w:ind w:lef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746B" w:rsidRPr="005917D8" w:rsidRDefault="00F0746B" w:rsidP="00F0746B">
      <w:pPr>
        <w:shd w:val="clear" w:color="auto" w:fill="FFFFFF"/>
        <w:spacing w:before="202"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Футуризм</w:t>
      </w:r>
    </w:p>
    <w:p w:rsidR="00F0746B" w:rsidRPr="005917D8" w:rsidRDefault="00F0746B" w:rsidP="00F0746B">
      <w:pPr>
        <w:shd w:val="clear" w:color="auto" w:fill="FFFFFF"/>
        <w:spacing w:before="58" w:after="0" w:line="240" w:lineRule="auto"/>
        <w:ind w:left="29" w:right="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Манифесты футуризма. Отрицание литературных тра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диций, абсолютизация самоценного, «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самовитого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слова. Урбанизм поэзии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будетлян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футуристов: эгофуту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ристы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(Игорь Северянин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др.),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кубофутуристы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(В. Мая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ковский, Д.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Бурлюк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Хлебников, Вас.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Каменский),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«Центрифуга»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(Б. Пастернак, Н. Асеев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европейский и русский футуризм. Преодоление футуриз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крупнейшими его представителями.</w:t>
      </w:r>
    </w:p>
    <w:p w:rsidR="00F0746B" w:rsidRPr="005917D8" w:rsidRDefault="00F0746B" w:rsidP="00F0746B">
      <w:pPr>
        <w:shd w:val="clear" w:color="auto" w:fill="FFFFFF"/>
        <w:spacing w:before="50" w:after="0" w:line="240" w:lineRule="auto"/>
        <w:ind w:left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Игорь Северянин (И. В. Лотарев).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из сборников: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«Громокипящий ку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бок»,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«Ананасы в шампанском», «Романтические ро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зы»,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«Медальоны»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 стихотворения по выбору учи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и учащихся). Поиски новых поэтических форм. Фантазия автора как сущность поэтического творчест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ва. Поэтические неологизмы Северянина. Грезы и иро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поэта.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Символизм. Акмеизм. Фу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туризм (начальные представления).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Изобразительно-выразительные средства художест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венной литературы: тропы, синтаксические фигуры, зву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копись (углубление и закрепление представлений).</w:t>
      </w:r>
    </w:p>
    <w:p w:rsidR="00F0746B" w:rsidRPr="005917D8" w:rsidRDefault="00F0746B" w:rsidP="00F0746B">
      <w:pPr>
        <w:shd w:val="clear" w:color="auto" w:fill="FFFFFF"/>
        <w:spacing w:before="223" w:after="0" w:line="240" w:lineRule="auto"/>
        <w:ind w:left="14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Александрович Блок.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цикла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 поле Куликовом»), «На железной дороге»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 произведения обязательны для изучения).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«Вхожу я в темные храмы...», «Фабрика», «Когда вы стоите на моем пути...».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других стихотворений.)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 философские пристрастия юного поэта. Влияние Жуковского, Фета, Полонского, фило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софии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Соловьева. Темы и образы ранней поэзии: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«Стихи о Прекрасной Даме».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Романтический мир раннего Блока. Музыкальность поэзии Блока, ритмы и интонации. Блок и символизм. Образы «страшного ми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ра», идеал и действительность в художественном мире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поэта. Тема Родины в поэзии Блока. Исторический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путь России в цикле «На поле Куликовом». Поэт и ре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волюция.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7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Поэма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«Двенадцать».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История создания поэмы и ее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современниками. Многоплановость, слож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 художественного мира поэмы.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Символическое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конкретно-реалистическое в поэме. Гармония несочета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емого в языковой и музыкальной стихиях произведения.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поэмы, сюжет, композиция. Авторская позиция и способы ее выражения в поэме. Многозначность фина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ла. Неутихающая полемика вокруг поэмы. Влияние Бло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на русскую поэзию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17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Лирический цикл (стихо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творений). Верлибр (свободный стих). Авторская пози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и способы ее выражения в произведении (развитие представлений).</w:t>
      </w:r>
    </w:p>
    <w:p w:rsidR="00F0746B" w:rsidRPr="005917D8" w:rsidRDefault="00F0746B" w:rsidP="00F0746B">
      <w:pPr>
        <w:shd w:val="clear" w:color="auto" w:fill="FFFFFF"/>
        <w:spacing w:before="187" w:after="0" w:line="240" w:lineRule="auto"/>
        <w:ind w:left="1519" w:right="16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Новокрестьянская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поэзия (Обзор)</w:t>
      </w:r>
    </w:p>
    <w:p w:rsidR="00F0746B" w:rsidRPr="005917D8" w:rsidRDefault="00F0746B" w:rsidP="00F0746B">
      <w:pPr>
        <w:shd w:val="clear" w:color="auto" w:fill="FFFFFF"/>
        <w:spacing w:before="58" w:after="0" w:line="240" w:lineRule="auto"/>
        <w:ind w:left="3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Николай Алексеевич Клюев.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</w:t>
      </w:r>
    </w:p>
    <w:p w:rsidR="00F0746B" w:rsidRPr="005917D8" w:rsidRDefault="00F0746B" w:rsidP="00F0746B">
      <w:pPr>
        <w:shd w:val="clear" w:color="auto" w:fill="FFFFFF"/>
        <w:spacing w:before="22" w:after="0" w:line="240" w:lineRule="auto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43" w:right="115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Рожество</w:t>
      </w:r>
      <w:proofErr w:type="spellEnd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избы», «Вы обещали нам сады...», «Я посвященный от народа...».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 выбор трех других стихотворений.) Духовные и поэтические истоки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новокрестьянской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поэзии: русский фольклор, древнерусская книжность, традиции Кольцо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ва, Никитина,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Майкова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Мея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Интерес к художест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венному богатству славянского фольклора. Клюев и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Блок. Клюев и Есенин. Полемика </w:t>
      </w:r>
      <w:proofErr w:type="spell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новокрестьянских</w:t>
      </w:r>
      <w:proofErr w:type="spell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поэ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с пролетарской поэзией. Художественные и идей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но-нравственные аспекты этой полемики.</w:t>
      </w:r>
    </w:p>
    <w:p w:rsidR="00F0746B" w:rsidRPr="005917D8" w:rsidRDefault="00F0746B" w:rsidP="00F0746B">
      <w:pPr>
        <w:shd w:val="clear" w:color="auto" w:fill="FFFFFF"/>
        <w:spacing w:before="22" w:after="0" w:line="240" w:lineRule="auto"/>
        <w:ind w:left="94" w:right="101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Александрович Есенин.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01" w:right="7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«Гой ты, Русь моя родная!..», «Не бродить, не мять в кустах багряных...», «Мы теперь уходим понемногу...», «Письмо матери», «Спит ко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выль. Равнина дорогая...», «Шаганэ ты моя, </w:t>
      </w:r>
      <w:proofErr w:type="spellStart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Ша-ганэ</w:t>
      </w:r>
      <w:proofErr w:type="spellEnd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!..», «Не жалею, не зову, не плачу...», «Русь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советская», «Сорокоуст» 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(указанные произведения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для изучения).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37" w:right="58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покинул родимый дом...», «Собаке Качалова», «Клен ты мой опавший, клен заледенелый...».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можен выбор трех других стихотворений.)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51" w:right="22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Всепроникающий лиризм — специфика поэзии Есе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нина. Россия, Русь как главная тема всего его твор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чества. Идея «узловой завязи» природы и человека.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Народно-поэтические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истоки есенинской поэзии. Пе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сенная основа его поэтики. Традиции Пушкина и Коль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цова, влияние Блока и Клюева. Любовная тема в лирике Есенина. </w:t>
      </w:r>
      <w:proofErr w:type="spell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Исповедальность</w:t>
      </w:r>
      <w:proofErr w:type="spell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стихотворных посланий род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и любимым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юдям.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87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Есенин и имажинизм. Богатство поэтического языка. </w:t>
      </w:r>
      <w:proofErr w:type="spell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Цветопись</w:t>
      </w:r>
      <w:proofErr w:type="spell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поэзии Есенина. Сквозные образы есенин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лирики. Трагическое восприятие революционной  ломки традиционного уклада русской деревни. Пушкин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ские мотивы в развитии темы быстротечности человече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бытия. Поэтика есенинского цикла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(«Персидские мотивы»).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58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5917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(углубление понятия). Имажинизм. Лирический стихотвор</w:t>
      </w:r>
      <w:r w:rsidRPr="005917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ный цикл (углубление понятия). Биографическая основа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литературного произведения (углубление понятия).</w:t>
      </w:r>
    </w:p>
    <w:p w:rsidR="00F0746B" w:rsidRPr="005917D8" w:rsidRDefault="00F0746B" w:rsidP="00F0746B">
      <w:pPr>
        <w:shd w:val="clear" w:color="auto" w:fill="FFFFFF"/>
        <w:spacing w:before="360" w:after="0" w:line="240" w:lineRule="auto"/>
        <w:ind w:left="8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20-х годов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</w:p>
    <w:p w:rsidR="00F0746B" w:rsidRPr="005917D8" w:rsidRDefault="00F0746B" w:rsidP="00F0746B">
      <w:pPr>
        <w:shd w:val="clear" w:color="auto" w:fill="FFFFFF"/>
        <w:spacing w:before="79" w:after="0" w:line="240" w:lineRule="auto"/>
        <w:ind w:left="58"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 монографическим изучением одного-двух произведений (по выбору учителя и учащихся).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43" w:righ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Общая характеристика литературного процесса. </w:t>
      </w:r>
      <w:proofErr w:type="gramStart"/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Лите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ратурные объединения </w:t>
      </w:r>
      <w:r w:rsidRPr="005917D8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(«Пролеткульт», «Кузница», ЛЕФ, </w:t>
      </w:r>
      <w:r w:rsidRPr="005917D8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>«Перевал», конструктивисты, ОБЭРИУ, «</w:t>
      </w:r>
      <w:proofErr w:type="spellStart"/>
      <w:r w:rsidRPr="005917D8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>Серапионовы</w:t>
      </w:r>
      <w:proofErr w:type="spellEnd"/>
      <w:r w:rsidRPr="005917D8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братья»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  <w:proofErr w:type="gramEnd"/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36" w:right="36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Тема России и революции: трагическое осмысление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темы в творчестве поэтов старшего поколения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(А. Блок,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Гиппиус, А. Белый, В. Ходасевич, И. Бунин, Д. Ме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oftHyphen/>
        <w:t>режковский, А. Ахматова, М. Цветаева, О. Мандель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штам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  <w:proofErr w:type="gramEnd"/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36"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Поиски поэтического языка новой эпохи, экспери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менты со словом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(В. Хлебников,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поэты-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обэриуты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5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революции и Гражданской войны в творчестве писателей нового поколения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(«Конармия»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Бабеля,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«Россия, кровью умытая» </w:t>
      </w:r>
      <w:r w:rsidRPr="005917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А. Веселого,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«Разгром»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Фадеева).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Трагизм восприятия революционных со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бытий прозаиками старшего поколения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(«Плачи»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А. Ре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мизова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жанр лирической орнаментальной прозы;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«Солнце мертвых»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И. Шмелева).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Поиски нового героя эпохи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(«Голый год»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Б. Пильняка,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«Ветер»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Б. Лавре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нева,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«Чапаев»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Фурманова).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7" w:right="65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эмигрантская сатира, ее направленность </w:t>
      </w:r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(А. Аверченко.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«Дюжина ножей в спину революции»;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Тэффи.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«Ностальгия»).</w:t>
      </w:r>
      <w:proofErr w:type="gramEnd"/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14" w:right="79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Орнаментальная проза (начальные представления).</w:t>
      </w:r>
    </w:p>
    <w:p w:rsidR="00F0746B" w:rsidRPr="005917D8" w:rsidRDefault="00F0746B" w:rsidP="00F0746B">
      <w:pPr>
        <w:shd w:val="clear" w:color="auto" w:fill="FFFFFF"/>
        <w:spacing w:before="166" w:after="0" w:line="240" w:lineRule="auto"/>
        <w:ind w:right="7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Владимирович Маяковский.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 (Обзор.)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right="9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«А вы могли бы?», «Послушайте!»,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«Скрипка и немножко нервно»,  «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Лиличка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!»,   «Юбилейное», «Прозаседавшиеся»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 произведе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являются обязательными для изучения).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«Разговор с фининспектором о поэзии», «Сергею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Есенину», «Письмо товарищу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Кострову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из Парижа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о сущности любви», «Письмо Татьяне Яковлевой».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трех-пяти других стихотворений.)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Начало творческого пути: дух бунтарства и эпатажа.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 и живопись. Маяковский и футуризм. Поэт и ре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волюция. Пафос революционного переустройства мира. Космическая масштабность образов. </w:t>
      </w:r>
      <w:proofErr w:type="gramStart"/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Поэтическое нова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торство Маяковского (ритм, рифма, неологизмы, гипер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боличность, пластика образов, дерзкая метафоричность, необычность строфики, графики стиха).</w:t>
      </w:r>
      <w:proofErr w:type="gramEnd"/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Своеобразие лю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бовной лирики поэта. Тема поэта и поэзии в творчестве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Маяковского. Сатирическая лирика и драматургия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эта. Широта жанрового диапазона творчества поэта-но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ватора.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Маяковского в российской поэзии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летия.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Футуризм (развитие пред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 Тоническое стихосложение (углубление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нятия). Развитие представлений о рифме: рифма со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ставная (каламбурная), рифма ассонансная.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30-х годов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 (Обзор)</w:t>
      </w:r>
    </w:p>
    <w:p w:rsidR="00F0746B" w:rsidRPr="005917D8" w:rsidRDefault="00F0746B" w:rsidP="00F0746B">
      <w:pPr>
        <w:shd w:val="clear" w:color="auto" w:fill="FFFFFF"/>
        <w:spacing w:before="72" w:after="0" w:line="240" w:lineRule="auto"/>
        <w:ind w:left="7" w:righ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Сложность творческих поисков и писательских судеб в 30-е годы. Судьба человека и его призвание в поэзии 30-х годов. Понимание миссии поэта и значения поэзии в творчестве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Ахматовой, М. Цветаевой, Б. Пас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тернака, О. Мандельштама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волна поэтов: лирические стихотворения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Б. Корнилова, П. Васильева, М. Исаковского, А. Про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кофьева, Я. Смелякова, Б.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Ручьева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М. Светлова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др.; поэмы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Твардовского, И. Сельвинского.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русской истории в литературе 30-х годов: </w:t>
      </w:r>
      <w:r w:rsidRPr="005917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А. Толстой.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eastAsia="ru-RU"/>
        </w:rPr>
        <w:t xml:space="preserve">«Петр Первый», </w:t>
      </w:r>
      <w:r w:rsidRPr="005917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Ю. Тынянов.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eastAsia="ru-RU"/>
        </w:rPr>
        <w:t xml:space="preserve">«Смерть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Вазир-Мухтара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»,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поэмы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Кедрина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К. Симонова, Л. Мартынова.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пафоса и драматизма революционных испытаний в творчестве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Шолохова, Н. Островско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го, В.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Луговского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before="238" w:after="0" w:line="240" w:lineRule="auto"/>
        <w:ind w:left="7" w:right="36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Михаил Афанасьевич Булгаков.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Жизнь и творчест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Романы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«Белая гвардия», «Мастер и Маргарита».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(Изучается один из романов — по выбору.) История со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здания романа «Белая гвардия». Своеобразие жанра и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композиции. Многомерность исторического простран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в романе. Система образов. Проблема выбора нравственной и гражданской позиции в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эпоху смуты. Образ Дома, семейного очага в бурном водовороте исторических событий, социальных потрясений. Эпи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ческая широта изображенной панорамы и лиризм раз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мышлений повествователя. Символическое звучание образа Города. Смысл финала романа.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История создания и публикации романа «Мастер и Маргарита». Своеобразие жанра и композиции романа.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Роль эпиграфа. Многоплановость, </w:t>
      </w:r>
      <w:proofErr w:type="spellStart"/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разноуровневость</w:t>
      </w:r>
      <w:proofErr w:type="spellEnd"/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вествования: </w:t>
      </w:r>
      <w:proofErr w:type="gram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</w:t>
      </w:r>
      <w:proofErr w:type="gram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символического (библейского или ми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фологического) до сатирического (бытового). Сочетание 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реальности и фантастики. «Мастер и Маргарита» — апо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логия творчества и идеальной любви в атмосфере отчая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мрака.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Традиции европейской и отечественной литературы в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романе М. А. Булгакова «Мастер и Маргарита» (И.-В. Ге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Э. Т. А. Гофман, Н. В. Гоголь).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литературы. Разнообразие типов рома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 в русской прозе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Традиции и новаторство в литературе.</w:t>
      </w:r>
    </w:p>
    <w:p w:rsidR="00F0746B" w:rsidRPr="005917D8" w:rsidRDefault="00F0746B" w:rsidP="00F0746B">
      <w:pPr>
        <w:shd w:val="clear" w:color="auto" w:fill="FFFFFF"/>
        <w:spacing w:before="252" w:after="0" w:line="240" w:lineRule="auto"/>
        <w:ind w:left="36"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Андрей Платонович Платонов.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Рассказ «Усомнившийся Макар». Высокий пафос и острая сатира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платоновской прозы. Тип платоновского героя — мечта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теля и правдоискателя. Возвеличивание страдания, аске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тичного бытия, благородства детей. Утопические идеи </w:t>
      </w: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«общей жизни» как основа сюжета повести. Философская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многозначность названия. Необычность языка и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стиля Платонова. Связь его творчества с традициями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сатиры (М. Е. Салтыков-Щедрин).</w:t>
      </w:r>
    </w:p>
    <w:p w:rsidR="00F0746B" w:rsidRPr="005917D8" w:rsidRDefault="00F0746B" w:rsidP="00F0746B">
      <w:pPr>
        <w:shd w:val="clear" w:color="auto" w:fill="FFFFFF"/>
        <w:spacing w:before="43" w:after="0" w:line="240" w:lineRule="auto"/>
        <w:ind w:left="130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Индивидуальный стиль пи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сателя (углубление понятия). Авторские неологизмы (развитие представлений).</w:t>
      </w:r>
    </w:p>
    <w:p w:rsidR="00F0746B" w:rsidRPr="005917D8" w:rsidRDefault="00F0746B" w:rsidP="00F0746B">
      <w:pPr>
        <w:shd w:val="clear" w:color="auto" w:fill="FFFFFF"/>
        <w:spacing w:before="360" w:after="0" w:line="240" w:lineRule="auto"/>
        <w:ind w:left="122" w:right="22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Анна Андреевна Ахматова.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 (Обзор.)</w:t>
      </w:r>
    </w:p>
    <w:p w:rsidR="00F0746B" w:rsidRPr="005917D8" w:rsidRDefault="00F0746B" w:rsidP="00F0746B">
      <w:pPr>
        <w:shd w:val="clear" w:color="auto" w:fill="FFFFFF"/>
        <w:spacing w:before="22" w:after="0" w:line="240" w:lineRule="auto"/>
        <w:ind w:left="9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«Песня последней встречи...», «Сжала руки под темной вуалью...», «Мне ни к чему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одические рати...», «Мне голос был. Он звал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утеш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...», «Родная земля»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 произведения обя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зательны для изучения).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65" w:right="36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«Я научилась просто, мудро жить...», «Примор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ский сонет».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(Возможен выбор двух других стихотво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рений.) Искренность интонаций и глубокий психоло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гизм ахматовской лирики. Любовь как возвышенное и прекрасное, всепоглощающее чувство в поэзии Ахма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товой. Процесс художественного творчества как тема ахматовской поэзии. Разговорность интонации и музы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кальность стиха.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Слиянность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России и собст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50" w:right="72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«Реквием».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 народа и поэта. Смысл названия поэмы. Библейские мотивы и образы в поэме. Широта эпического обобщения и благородство скорб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ного стиха. Трагическое звучание «Реквиема». Тема суда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и исторической памяти. Особенности жанра и композиции поэмы.</w:t>
      </w:r>
    </w:p>
    <w:p w:rsidR="00F0746B" w:rsidRPr="005917D8" w:rsidRDefault="00F0746B" w:rsidP="00F0746B">
      <w:pPr>
        <w:shd w:val="clear" w:color="auto" w:fill="FFFFFF"/>
        <w:spacing w:before="22" w:after="0" w:line="240" w:lineRule="auto"/>
        <w:ind w:left="36" w:right="86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Лирическое и эпическое в поэме как жанре литературы (закрепление понятия).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лирики (развитие представлений).</w:t>
      </w:r>
    </w:p>
    <w:p w:rsidR="00F0746B" w:rsidRPr="005917D8" w:rsidRDefault="00F0746B" w:rsidP="00F0746B">
      <w:pPr>
        <w:shd w:val="clear" w:color="auto" w:fill="FFFFFF"/>
        <w:spacing w:before="324" w:after="0" w:line="240" w:lineRule="auto"/>
        <w:ind w:left="29" w:right="10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Осип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Эмильевич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Мандельштам.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 (Обзор.)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right="108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Notre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Dame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», «Бессонница. Го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мер. Тугие паруса...», «За гремучую доблесть гря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дущих веков...», «Я вернулся в мой город, знакомый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слез...»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(указанные произведения обязательны для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изучения).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«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n-US" w:eastAsia="ru-RU"/>
        </w:rPr>
        <w:t>Silentium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», «Мы живем, под собою не чуя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страны...».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трех-четырех других сти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Культурологические истоки творчества поэта. Сло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во,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поэзии Мандельштама. Импрессионистическая символика цвета. Ритмико-интонационное многообра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зие. Поэт и «век-волкодав». Поэзия Мандельштама в конце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начале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43" w:right="29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Импрессионизм (развитие представлений). Стих, строфа, рифма, способы риф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мовки (закрепление понятий).</w:t>
      </w:r>
    </w:p>
    <w:p w:rsidR="00F0746B" w:rsidRPr="005917D8" w:rsidRDefault="00F0746B" w:rsidP="00F0746B">
      <w:pPr>
        <w:shd w:val="clear" w:color="auto" w:fill="FFFFFF"/>
        <w:spacing w:before="122" w:after="0" w:line="240" w:lineRule="auto"/>
        <w:ind w:left="36" w:right="36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Марина Ивановна Цветаева.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«Моим стихам, написанным так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рано...», «Стихи к Блоку» («Имя твое </w:t>
      </w:r>
      <w:r w:rsidRPr="005917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—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птица в ру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ке...»), «Кто создан из камня, кто создан из гли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ны...», «Тоска по родине! Давно...»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 произ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обязательны для изучения).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«Попытка ревности», «Стихи о Москве», «Стихи к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Пушкину».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двух-трех других стихо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43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поэтического голоса Цветаевой. Иск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ренность лирического монолога-исповеди. Тема творче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миссии поэта, значения поэзии в творчестве Цве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таевой. Тема Родины. Фольклорные истоки поэтики. Трагичность поэтического мира Цветаевой, определяе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мая трагичностью эпохи (революция, Гражданская вой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на, вынужденная эмиграция, тоска по Родине). Этиче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максимализм поэта и прием резкого контраста в противостоянии поэта, творца и черни, мира обывате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лей, «читателей газет». Образы Пушкина, Блока, Ахма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товой, Маяковского, Есенина в цветаевском творчестве.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Цветаевой в русской поэзии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58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Стихотворный лирический цикл (углубление понятия),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(углубление понятия), лирический герой (углубление по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нятия).</w:t>
      </w:r>
    </w:p>
    <w:p w:rsidR="00F0746B" w:rsidRPr="005917D8" w:rsidRDefault="00F0746B" w:rsidP="00F0746B">
      <w:pPr>
        <w:shd w:val="clear" w:color="auto" w:fill="FFFFFF"/>
        <w:spacing w:before="115" w:after="0" w:line="240" w:lineRule="auto"/>
        <w:ind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Александрович Шолохов.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ство. Личность. (Обзор.)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«Тихий Дон»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роман-эпопея о всенародной трагедии. История создания шолохов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эпоса. Широта эпического повествования. Герои эпопеи. Система образов романа. Тема семейная в романе. Семья Мелеховых. Жизненный уклад, быт, систе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ма нравственных ценностей казачества. Образ главного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героя. Трагедия целого народа и судьба одного челове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Проблема гуманизма в эпопее. Женские судьбы в романе. Функция пейзажа в произведении. Шолохов как мастер психологического портрета. Утверждение вы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соких нравственных ценностей в романе. Традиции Л. Н. Толстого в прозе М. А. Шолохова. Художествен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своеобразие шолоховского романа. Художествен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время и художественное пространство в романе. Шолоховские традиции в русской литературе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</w:t>
      </w:r>
      <w:r w:rsidRPr="005917D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Роман-эпопея (закрепле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понятия). Художественное время и художественное пространство (углубление понятий). Традиции и нова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торство в художественном творчестве (развитие пред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</w:t>
      </w:r>
    </w:p>
    <w:p w:rsidR="00F0746B" w:rsidRPr="005917D8" w:rsidRDefault="00F0746B" w:rsidP="00F0746B">
      <w:pPr>
        <w:shd w:val="clear" w:color="auto" w:fill="FFFFFF"/>
        <w:spacing w:before="115" w:after="0" w:line="240" w:lineRule="auto"/>
        <w:ind w:left="708"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периода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Великой Отечественной войны. (Обзор)</w:t>
      </w:r>
    </w:p>
    <w:p w:rsidR="00F0746B" w:rsidRPr="005917D8" w:rsidRDefault="00F0746B" w:rsidP="00F0746B">
      <w:pPr>
        <w:shd w:val="clear" w:color="auto" w:fill="FFFFFF"/>
        <w:spacing w:before="86" w:after="0" w:line="240" w:lineRule="auto"/>
        <w:ind w:righ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Литература «предгрозья»: два противоположных взгля</w:t>
      </w: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Ахматовой, Б. Пастернака,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Тихонова, М. Иса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ковского, А. Суркова, А. Прокофьева, К. Симонова, О.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Берггольц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Кедрина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др.; песни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Фатья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нова;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поэмы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«Зоя»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Алигер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«Февральский днев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ник»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Берггольц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Пулковский</w:t>
      </w:r>
      <w:proofErr w:type="spellEnd"/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меридиан»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Инбер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«Сын»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Антокольского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Органическое сочетание вы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соких патриотических чу</w:t>
      </w:r>
      <w:proofErr w:type="gram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вств с гл</w:t>
      </w:r>
      <w:proofErr w:type="gram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убоко личными, интим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переживаниями лирического героя. Активизация внимания к героическому прошлому народа в лириче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 эпической поэзии, обобщенно-символическое звучание признаний в любви к родным местам, близким людям.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 на войне, правда о нем. Жестокие реалии и романтика в описании войны. Очерки, рассказы,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вести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Толстого, М. Шолохова, К. Паустовского, А. Платонова, В.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Гроссмана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</w:t>
      </w:r>
    </w:p>
    <w:p w:rsidR="00F0746B" w:rsidRPr="005917D8" w:rsidRDefault="00F0746B" w:rsidP="00F0746B">
      <w:pPr>
        <w:shd w:val="clear" w:color="auto" w:fill="FFFFFF"/>
        <w:spacing w:before="86" w:after="0" w:line="240" w:lineRule="auto"/>
        <w:ind w:left="115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Глубочайшие нравственные конфликты, особое на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пряжение в противоборстве характеров, чувств, убеж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дений в трагической ситуации войны: драматургия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К. Симонова, Л. Леонова.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Пьеса-сказка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Е. Шварца </w:t>
      </w:r>
      <w:r w:rsidRPr="005917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«Дракон».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108" w:right="22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литературы периода Великой Отечествен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войны для прозы, поэзии, драматургии второй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ловины </w:t>
      </w:r>
      <w:r w:rsidRPr="005917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108" w:right="22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50—90-х годов (Обзор)</w:t>
      </w:r>
    </w:p>
    <w:p w:rsidR="00F0746B" w:rsidRPr="005917D8" w:rsidRDefault="00F0746B" w:rsidP="00F0746B">
      <w:pPr>
        <w:shd w:val="clear" w:color="auto" w:fill="FFFFFF"/>
        <w:spacing w:before="79" w:after="0" w:line="240" w:lineRule="auto"/>
        <w:ind w:left="86"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осмысление военной темы в творчестве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 Бондарева, В. Богомолова, Г. Бакланова, В. Не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красова,    К. Воробьева,    В. Быкова,    Б. Васильева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before="14" w:after="0" w:line="240" w:lineRule="auto"/>
        <w:ind w:left="50"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темы, идеи, образы в поэзии периода «отте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пели»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(Б. Ахмадулина, Р. Рождественский, А. Возне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сенский, Е. Евтушенко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 Особенности языка, стихосложения молодых поэтов-шестидесятников.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эзия, развивающаяся в русле традиций русской клас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сики: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Соколов, В. Федоров, Н. Рубцов, А. Пра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солов, Н. Глазков, С.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Наровчатов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 Самойлов, Л. Мартынов, Е. Винокуров, С. Старшинов, Ю. Дру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нина, Б. Слуцкий, С. Орлов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left="36" w:right="7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«Городская» проза: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Д. Гранин, В. Дудинцев, Ю. Три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softHyphen/>
        <w:t xml:space="preserve">фонов, В.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Макании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 др. Нравственная проблематика и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художественные особенности их произведений.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36" w:right="101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«Деревенская» проза. Изображение жизни крестьян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ства; глубина и цельность духовного мира человека, кровно связанного с землей, в повестях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Залыгина, В. Белова, В. Астафьева, Б.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Можаева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Ф. Абрамова, В. Шукшина, В. Крупина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before="7" w:after="0" w:line="240" w:lineRule="auto"/>
        <w:ind w:right="101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Драматургия. Нравственная проблематика пьес </w:t>
      </w:r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А. Володина </w:t>
      </w:r>
      <w:r w:rsidRPr="005917D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(«Пять вечеров»), </w:t>
      </w:r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А. Арбузова </w:t>
      </w:r>
      <w:r w:rsidRPr="005917D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(«Иркут</w:t>
      </w:r>
      <w:r w:rsidRPr="005917D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ская история», «Жестокие игры»),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В. Розова </w:t>
      </w:r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(«В доб</w:t>
      </w:r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рый час!», «Гнездо глухаря»), </w:t>
      </w:r>
      <w:r w:rsidRPr="005917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А. Вампилова </w:t>
      </w:r>
      <w:r w:rsidRPr="005917D8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(«Прошлым </w:t>
      </w:r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летом в </w:t>
      </w:r>
      <w:proofErr w:type="spellStart"/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Чулимске</w:t>
      </w:r>
      <w:proofErr w:type="spellEnd"/>
      <w:r w:rsidRPr="005917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», «Старший сын»)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15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Русского зарубежья. Возвращенные в отечественную литературу имена и произведения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(В. Набоков, В. Ходасевич, Г. Иванов, Г. Адамович, Б. Зайцев, М.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Алданов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 Осоргин, И. Елагин).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Многообразие оценок литературного процесса в кри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 и публицистике.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Авторская песня. Ее место в развитии литературного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и музыкальной культуры страны (содержа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тельность, искренность, внимание к личности; методи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богатство, современная ритмика и инструмен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товка). Песенное творчество 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Галича, Ю. Визбора, В. Высоцкого, Б. Окуджавы, Ю. Кима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F0746B" w:rsidRPr="005917D8" w:rsidRDefault="00F0746B" w:rsidP="00F0746B">
      <w:pPr>
        <w:shd w:val="clear" w:color="auto" w:fill="FFFFFF"/>
        <w:spacing w:before="115" w:after="0" w:line="240" w:lineRule="auto"/>
        <w:ind w:lef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Трифонович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Твардовский.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творчество. Личность. (Обзор.) 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«Вся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суть в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одном-единственном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завете...», «Памяти ма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тери», «Я знаю, никакой моей вины...»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(указанные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обязательны для изучения).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14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«В тот день, когда закончилась война...», «Дро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бится рваный цоколь монумента...», «Памяти Гага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рина».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двух-трех других стихотворе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7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Лирика крупнейшего русского эпического поэта 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ве</w:t>
      </w: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ка. Размышления о настоящем и будущем Родины. Чувст</w:t>
      </w:r>
      <w:r w:rsidRPr="005917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 сопричастности к судьбе страны, утверждение высо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нравственных ценностей. Желание понять истоки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побед и трагедий советского народа. Искренность испо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ведальной интонации поэта. Некрасовская традиция в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поэзии А. Твардовского.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Традиции и новаторство в поэзии (закрепление понятия). Гражданственность поэ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 (развитие представлений). Элегия как жанр лириче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поэзии (закрепление понятия).</w:t>
      </w:r>
    </w:p>
    <w:p w:rsidR="00F0746B" w:rsidRPr="005917D8" w:rsidRDefault="00F0746B" w:rsidP="00F0746B">
      <w:pPr>
        <w:shd w:val="clear" w:color="auto" w:fill="FFFFFF"/>
        <w:spacing w:before="108" w:after="0" w:line="240" w:lineRule="auto"/>
        <w:ind w:left="14" w:righ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Борис Леонидович Пастернак.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14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«Февраль. Достать чернил и пла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кать!..», «Определение поэзии», «Во всем мне хо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чется дойти...», «Гамлет», «Зимняя ночь» </w:t>
      </w:r>
      <w:r w:rsidRPr="005917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(указанные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обязательны для изучения).</w:t>
      </w:r>
    </w:p>
    <w:p w:rsidR="00F0746B" w:rsidRPr="005917D8" w:rsidRDefault="00F0746B" w:rsidP="00F0746B">
      <w:pPr>
        <w:shd w:val="clear" w:color="auto" w:fill="FFFFFF"/>
        <w:spacing w:before="22" w:after="0" w:line="240" w:lineRule="auto"/>
        <w:ind w:lef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«Марбург», «Быть знаменитым некрасиво...».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(Возможен выбор двух других стихотворений.) Тема по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эта и поэзии в творчестве Пастернака. Любовная лирика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поэта. Философская глубина раздумий. Стремление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стичь мир, «дойти до самой Роман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«Доктор Живаго»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(обзорное изучение с ана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лизом фрагментов). История создания и публикации романа. Жанровое своеобразие и композиция романа, соединение в нем прозы и поэзии, эпического и лириче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начал. Образы-символы и сквозные мотивы в 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мана. Традиции русской классической литературы в творчестве Пастернака.</w:t>
      </w:r>
    </w:p>
    <w:p w:rsidR="00F0746B" w:rsidRPr="005917D8" w:rsidRDefault="00F0746B" w:rsidP="00F0746B">
      <w:pPr>
        <w:shd w:val="clear" w:color="auto" w:fill="FFFFFF"/>
        <w:spacing w:before="223" w:after="0" w:line="240" w:lineRule="auto"/>
        <w:ind w:left="22"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Исаевич Солженицын.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 Личность.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«Один день Ивана Денисовича»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(только для школ с русским (родным) языком обучения). Свое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национального характера в контексте трагической эпохи.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 литературного героя (закрепление понятия). Житие как литературный повествовательный жанр (закрепление понятия).</w:t>
      </w:r>
    </w:p>
    <w:p w:rsidR="00F0746B" w:rsidRPr="005917D8" w:rsidRDefault="00F0746B" w:rsidP="00F0746B">
      <w:pPr>
        <w:shd w:val="clear" w:color="auto" w:fill="FFFFFF"/>
        <w:spacing w:before="216" w:after="0" w:line="240" w:lineRule="auto"/>
        <w:ind w:left="14" w:righ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Варлам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Тихонович Шаламов.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 (Обзор.)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«На представку», «Сентенция».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выбор двух других рассказов.) Автобиографический характер прозы В. Т. Шаламова. Жизненная достовер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почти документальность «Колымских рассказов» и глубина проблем, поднимаемых писателем. Исследо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человеческой природы «в крайне важном, не опи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санном еще состоянии, когда человек приближается к состоянию, близкому к состоянию </w:t>
      </w:r>
      <w:proofErr w:type="spell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зачеловечности</w:t>
      </w:r>
      <w:proofErr w:type="spell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». Ха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 повествования. Образ повествователя. Новатор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Шаламова-прозаика.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Новелла (закрепление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нятия). Психологизм художественной литературы (раз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представлений). Традиции и новаторство в худо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жественной литературе (развитие представлений).</w:t>
      </w:r>
    </w:p>
    <w:p w:rsidR="00F0746B" w:rsidRPr="005917D8" w:rsidRDefault="00F0746B" w:rsidP="00F0746B">
      <w:pPr>
        <w:shd w:val="clear" w:color="auto" w:fill="FFFFFF"/>
        <w:spacing w:before="216" w:after="0" w:line="240" w:lineRule="auto"/>
        <w:ind w:righ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Николай Михайлович Рубцов.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«Видения на хол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ме», «Русский огонек», «Звезда полей», «В горнице»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другие стихотворения по выбору учителя и уча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и мотивы лирики Рубцова — Родина-Русь, ее природа и история, судьба народа, духовный мир человека, его нравственные ценности: красота и любовь, жизнь и смерть, радости и страдания. Драма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тизм мироощущения поэта, обусловленный событиями его личной судьбы и судьбы народа. Традиции Тютчева, Фета, Есенина в поэзии Рубцова.</w:t>
      </w:r>
    </w:p>
    <w:p w:rsidR="00F0746B" w:rsidRPr="005917D8" w:rsidRDefault="00F0746B" w:rsidP="00F0746B">
      <w:pPr>
        <w:shd w:val="clear" w:color="auto" w:fill="FFFFFF"/>
        <w:spacing w:before="166" w:after="0" w:line="240" w:lineRule="auto"/>
        <w:ind w:left="22" w:righ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Валентин Григорьевич Распутин.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«Последний срок», «Прощание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Матерой», «Живи и помни».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произведение по выбору.) Тема «отцов и детей» в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вести «Последний срок». Народ, его история, его земля в повести «Прощание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Матерой».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22" w:righ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величие русской женщины, ее самоот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верженность. Связь основных тем повести «Живи и по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мни» с традициями русской классики.</w:t>
      </w:r>
    </w:p>
    <w:p w:rsidR="00F0746B" w:rsidRPr="005917D8" w:rsidRDefault="00F0746B" w:rsidP="00F0746B">
      <w:pPr>
        <w:shd w:val="clear" w:color="auto" w:fill="FFFFFF"/>
        <w:spacing w:before="173" w:after="0" w:line="240" w:lineRule="auto"/>
        <w:ind w:left="7" w:right="36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Иосиф Александрович Бродский.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«Осенний крик ястреба», «На смерть Жукова», «Со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нет» («Как жаль, что тем, чем стало для меня...»).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трех других стихотворений.)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турно-поэтических и автобиографических пластов, реа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лий, ассоциаций, сливающихся в единый, живой поток непринужденной речи, откристаллизовавшейся в вирту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озно организованную стихотворную форму» (В. А. Зай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цев). Традиции русской классической поэзии в творче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И. Бродского.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7" w:right="4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Сонет как стихотворная форма (развитие понятия).</w:t>
      </w:r>
    </w:p>
    <w:p w:rsidR="00F0746B" w:rsidRPr="005917D8" w:rsidRDefault="00F0746B" w:rsidP="00F0746B">
      <w:pPr>
        <w:shd w:val="clear" w:color="auto" w:fill="FFFFFF"/>
        <w:spacing w:before="173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Булат Шалвович Окуджава.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поэте. Стихотворения: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«До свидания, мальчики», «Ты те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чешь, как река. Странное название...», «Когда мне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невмочь</w:t>
      </w:r>
      <w:proofErr w:type="gramEnd"/>
      <w:r w:rsidRPr="005917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пересилить беду...».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(Возможен выбор дру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стихотворений.)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о войне в лирике поэта-фронтовика. Поэзия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«оттепели» и песенное творчество Окуджавы. Арбат как особая поэтическая вселенная. Развитие романтических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в поэзии Окуджавы. Интонации, мотивы, об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разы Окуджавы в творчестве современных поэтов-бар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36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Литературная песня. Ро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манс. Бардовская песня (развитие представлений).</w:t>
      </w:r>
    </w:p>
    <w:p w:rsidR="00F0746B" w:rsidRPr="005917D8" w:rsidRDefault="00F0746B" w:rsidP="00F0746B">
      <w:pPr>
        <w:shd w:val="clear" w:color="auto" w:fill="FFFFFF"/>
        <w:spacing w:before="108" w:after="0" w:line="240" w:lineRule="auto"/>
        <w:ind w:left="7"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Александр Валентинович Вампилов.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Пьеса 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«Ути</w:t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ная охота».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(Возможен выбор другого драматического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произведения.)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right="22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Проблематика, основной конфликт и система обра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зов в пьесе. Своеобразие ее композиции. Образ </w:t>
      </w:r>
      <w:proofErr w:type="spellStart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Зилова</w:t>
      </w:r>
      <w:proofErr w:type="spellEnd"/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как художественное открытие драматурга. Психологиче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</w:t>
      </w:r>
      <w:proofErr w:type="gramStart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раздвоенность в характере</w:t>
      </w:r>
      <w:proofErr w:type="gramEnd"/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героя. Смысл финала пьесы.</w:t>
      </w:r>
    </w:p>
    <w:p w:rsidR="00F0746B" w:rsidRPr="005917D8" w:rsidRDefault="00F0746B" w:rsidP="00F0746B">
      <w:pPr>
        <w:shd w:val="clear" w:color="auto" w:fill="FFFFFF"/>
        <w:spacing w:before="295" w:after="0" w:line="240" w:lineRule="auto"/>
        <w:ind w:left="11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народов России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firstLine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     Р. Гамзатов.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(Обзор.)  </w:t>
      </w:r>
      <w:r w:rsidRPr="005917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Соотношение 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национального и общече</w:t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ловеческого в лирике поэта.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поэти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ческом мире Р. Гамзатова;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изобразительно-выразительные средства его </w:t>
      </w:r>
      <w:r w:rsidRPr="005917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поэзии; воспитывать чувство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уважения к культуре других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народов 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30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>Теория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>литературы.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Национальное и обще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 в художественной литературе (развитие представлений).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130" w:right="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конца 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— начала 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F0746B" w:rsidRPr="005917D8" w:rsidRDefault="00F0746B" w:rsidP="00F0746B">
      <w:pPr>
        <w:shd w:val="clear" w:color="auto" w:fill="FFFFFF"/>
        <w:spacing w:before="72" w:after="0" w:line="240" w:lineRule="auto"/>
        <w:ind w:left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Общий обзор произведений последнего десятилетия.</w:t>
      </w:r>
    </w:p>
    <w:p w:rsidR="00F0746B" w:rsidRPr="005917D8" w:rsidRDefault="00F0746B" w:rsidP="00F0746B">
      <w:pPr>
        <w:shd w:val="clear" w:color="auto" w:fill="FFFFFF"/>
        <w:spacing w:after="0" w:line="240" w:lineRule="auto"/>
        <w:ind w:left="94" w:right="43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Проза: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Белов, А. Битов, В. Маканин, А. Ким, Е. Носов, В.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Крупин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Каледин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Пелевин, Т. Тол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5917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стая, Л. Петрушевская, В. Токарева, Ю. Поляков </w:t>
      </w:r>
      <w:r w:rsidRPr="005917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др.</w:t>
      </w:r>
      <w:proofErr w:type="gramEnd"/>
    </w:p>
    <w:p w:rsidR="00F0746B" w:rsidRPr="005917D8" w:rsidRDefault="00F0746B" w:rsidP="00F0746B">
      <w:pPr>
        <w:shd w:val="clear" w:color="auto" w:fill="FFFFFF"/>
        <w:spacing w:after="0" w:line="240" w:lineRule="auto"/>
        <w:ind w:left="79" w:right="50"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Поэзия: </w:t>
      </w:r>
      <w:proofErr w:type="gram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Ахмадулина, А. Вознесенский, Е. Ев</w:t>
      </w:r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тушенко, Ю. Друнина, Л. Васильева, Ю.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Мориц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Н. Тряпкин, А. Кушнер, О. Чухонцев, Б. Чичибабин, Ю. Кузнецов, И. Шкляревский, О. Фокина, Д.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Пригов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Кибиров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И. Жданов, О. </w:t>
      </w:r>
      <w:proofErr w:type="spellStart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Седакова</w:t>
      </w:r>
      <w:proofErr w:type="spellEnd"/>
      <w:r w:rsidRPr="00591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proofErr w:type="gramEnd"/>
    </w:p>
    <w:p w:rsidR="00F0746B" w:rsidRPr="005917D8" w:rsidRDefault="00F0746B" w:rsidP="00F0746B">
      <w:pPr>
        <w:shd w:val="clear" w:color="auto" w:fill="FFFFFF"/>
        <w:spacing w:after="0" w:line="240" w:lineRule="auto"/>
        <w:ind w:left="79" w:right="50"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46B" w:rsidRPr="005917D8" w:rsidRDefault="00F0746B" w:rsidP="00F0746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46B" w:rsidRPr="005917D8" w:rsidRDefault="00F0746B" w:rsidP="00F0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46B" w:rsidRPr="005917D8" w:rsidRDefault="00F0746B" w:rsidP="00F074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0746B" w:rsidRPr="005917D8" w:rsidRDefault="00F0746B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46B" w:rsidRDefault="005917D8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91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5917D8" w:rsidRPr="005917D8" w:rsidRDefault="005917D8" w:rsidP="00F0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639"/>
        <w:gridCol w:w="2410"/>
      </w:tblGrid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России в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Основные направления, темы и проблемы русской литературы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Характеристика литературного процесса начала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Многообразие литературных направлений, стилей, школ, групп.</w:t>
            </w:r>
            <w:r w:rsidR="0021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«Любовь – дитя самой земли…» Стихи уральских поэтов</w:t>
            </w:r>
            <w:bookmarkStart w:id="0" w:name="_GoBack"/>
            <w:bookmarkEnd w:id="0"/>
            <w:r w:rsidR="0021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461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Проза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0746B" w:rsidRPr="005917D8" w:rsidTr="00F0746B">
        <w:trPr>
          <w:trHeight w:val="930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Бунин – человек, чувствующий личную ответственность за происходящее в стране. Лирика И. А. Бунина, её философичность, лаконизм и изысканность. «Крещенская ночь», «Собака»,  «Одиночество» или другие стихотворения.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04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Бунин «Господин из Сан-Франциско» (1915). Обращение писателя к широчайшим социально-философским обобщениям. Поэтика рассказа.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11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любви в рассказе И. А. Бунина «Чистый понедельник». Своеобразие лирического повествования в прозе писателя.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Куприн – человек прекрасной души, кипучей натуры, яркого и своеобразного таланта. Воплощение нравственного идеала в повести «Олеся».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84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кризиса русской армии в повести А. И. Куприна «Поединок». Проблема самопознания личности. Автобиографический и гуманистический характер повести.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 любви в рассказе А. И. Куприна «Гранатовый браслет».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69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Андреев. Рассказ «Иуда Искариот» как отклик на состояние русской жизни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И. А. Бунина, А. И. Куприна, Л. Н. Андреева.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266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Разнообразие художественных индивидуальностей поэзии Серебряного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 русской поэзии. Русский символизм и его истоки.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Символизм. Поэзия В. Я. Брюсова (1873-1924).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633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«Поэзия как волшебство» в творчестве К. Д. Бальмонта (1867-1942).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 Смысл поэзии И. Ф. Анненского (1856-1909).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за «золотым руном» Андрея Белого. (1880-1934).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Акмеизм. Западноевропейские и отечественные истоки акмеизма.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0746B" w:rsidRPr="005917D8" w:rsidTr="00F0746B">
        <w:trPr>
          <w:trHeight w:val="546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образов Николая Гумилёва. (1886-1921).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«Пора Вам знать: я тоже современник». (Общая характеристика творчества О. Э. Мандельштама (1891-1938)). Трагический конфликт поэта и эпохи.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6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Футуризм как литературное направление. Русские футуристы. «Эгофутуризм» Игоря Северянина. (1887-1941).</w:t>
            </w:r>
          </w:p>
          <w:p w:rsidR="00F0746B" w:rsidRPr="005917D8" w:rsidRDefault="00F0746B" w:rsidP="00F0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988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к домашнему сочинению по поэзии Серебряного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А. А. Блока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Блок (1880-1921). Трагедия поэта в страшном мире. Блок и символизм. Темы и образы ранней лирики. «Стихи о Прекрасной Даме».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страшного мира в лирике А. Блока. «Незнакомка», «Ночь, улица, фонарь, аптека», «В ресторане», «Фабрика». Развитие понятия об образе-символе.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Тема Родины в лирике А. Блока. «Россия», «Река раскинулась», «На железной дороге».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987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Поэма «Двенадцать» и сложность её художественного мира.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А. А. Блока.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А. М. Горького (1868-1936).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0746B" w:rsidRPr="005917D8" w:rsidTr="00F0746B">
        <w:trPr>
          <w:trHeight w:val="660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Горький. Жизнь и творчество. Ранние романтические рассказы. «Старуха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Проблематики и особенности композиции рассказа.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дне» как социально-философская драма. Образ Луки в пьесе.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о правде в драме «На дне». </w:t>
            </w:r>
            <w:proofErr w:type="gram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утешительной лжи (Лука), правда веры в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человека (Сатин), правда факта (Бубнов). 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Горький  о революции как нелёгком движении к нравственному очищению общества. (По страницам романа «Мать»). Павел Власов: герой или антигерой.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596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М. Горький о революционном настоящем в «Несвоевременных мыслях. </w:t>
            </w:r>
            <w:proofErr w:type="gram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Заметках</w:t>
            </w:r>
            <w:proofErr w:type="gram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революции и культуре». (Апрель 1917-май 1918-го)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А. М. Горького.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Новокрестьянские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поэты.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и идейно-нравственные аспекты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новокрестьянской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поэзии. Н. А. Клюев, С. А. Клычков, о П. В. Орешин.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571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С. А. Есенина (1895-1925).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Есенин – поэт «великой песенной силы». Жизнь и творчество. Ранняя лирика. «Гой ты, Русь моя родная!»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Тема России в лирике С. А. Есенина. «Я покинул родимый дом», «Русь Советская», «Спит ковыль. Равнина дорогая», «Возвращение на родину» и др.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55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Любовная тема в лирике С. А. Есенина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Человек и природа в творчестве С. А. Есенина.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Поэма С. А. Есенина «Анна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Снегина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произведение о судьбе человека и Родины.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1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Трагизм поэмы С. А. Есенина «Чёрный человек».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979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С. А. Есенина.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В. В. Маяковского (1893-1930).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0746B" w:rsidRPr="005917D8" w:rsidTr="00F0746B">
        <w:trPr>
          <w:trHeight w:val="1128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Маяковский. Жизнь и творчество. Маяковский и футуризм.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Сатирическая лирика. «Прозаседавшиеся» и </w:t>
            </w:r>
            <w:proofErr w:type="spellStart"/>
            <w:proofErr w:type="gram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любовной лирики В. В. Маяковского.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Лиличка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!», «Письмо товарищу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Кострову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Парижа о сущности любви», 2Письмо Татьяне Яковлевой». Поэма «Облако в штанах».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поэта и поэзии в творчестве В. В. Маяковского. «Юбилейное», «Разговор с фининспектором о поэзии», «Сергею Есенине».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822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Драматические произведения В. В. Маяковского. «Клоп», «Баня».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В. В. Маяковского.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революции и гражданской войны в русской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0746B" w:rsidRPr="005917D8" w:rsidTr="00F0746B">
        <w:trPr>
          <w:trHeight w:val="66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идейно-художественные позиции писателей в освещении революции и гражданской войны. М. А. Шолохов. Жизнь и творчество. «Донские рассказы».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мире, расколотом надвое». Картины Гражданской войны в романе «Тихий Дон». Проблемы и герои романа.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судьбы в романе «Тихий Дон».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84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М. А. Шолохова в романе «Тихий Дон».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знаменитым некрасиво». Б. Л. Пастернак. Жизнь и творчество. Роман «Доктор Живаго».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987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 и гражданская война глазами Юрия Живаго. (По роману Б. Л. Пастернака «Доктор Живаго»).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«Искусство быть самим собой». М. А. Булгаков. Жизнь и творчество. Роман «Белая гвардия». (Пьеса «Дни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Турбиных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Интеллигенция и революция в романе «Белая гвардия» (в пьесе «Дни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Турбиных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89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«Инакомыслящий Платонов». Жизнь и творчество. (1899-1951). Роман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Чевенгур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А. П. Платонова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Чевенгур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повествование о конце гражданской войны.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6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Исаака Бабеля (1894-1940). Цена братоубийства. Размышления над страницами «Конармии» Бабеля.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116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теме революции и гражданской войны в русской литературе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истории в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Взлёты и падения А. Толстого. Роман «Пётр Первый».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Облик А. С. Грибоедова в романе Ю. Н. Тынянова (1894-1943) «Смерть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Вазир-Мухтара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667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Сатира 30-40-ых годов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 (1895-1958). Жизнь и творчество. Под увеличительным стеклом – общественные порядки. Рассказы М. М. Зощенко.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«Только человек ответственен за добро и зло». Роман М. А. Булгакова «Мастер и Маргарита». История создания, проблемы и герои романа.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1270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 композиция романа «Мастер и Маргарита». Сочетание реальности и фантастики.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творчество в романе «Мастер и Маргарита».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М. А. Булгакова.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419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русского Зарубежья.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И. А. Бунина, А. И. Куприна.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Б. К. Зайцева (1881-1972).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84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«Чудо будет наградой Вам». И. С.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Шмелёв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писатель русского Зарубежья (1873-1950). 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эмигрантская сатира А. Т. Аверченко.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Н. А. Тэффи (1872-1952).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Набоков – писатель русского Зарубежья. (1899-1977).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литературе русского Зарубежья.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73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М. И. Цветаевой и А. А. Ахматовой.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И. Цветаева. Жизнь и творчество. Тема поэта и поэзии в лирике М. И. Цветаевой. «Моим стихам, написанным так рано», «Стихи к Блоку», «Кто создан из камня, кто создан из глины», «Попытка ревности», «Стихи к Пушкину». Тема Родины. «Стихи о Москве».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Своеобразие поэтического стиля.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0746B" w:rsidRPr="005917D8" w:rsidTr="00F0746B">
        <w:trPr>
          <w:trHeight w:val="117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А. А. Ахматова. Жизнь и творчество. Ранняя лирика. Художественное своеобразие и поэтическое мастерство любовной лирики А. Ахматовой. «Песня последней встречи», «Сжала руки под тёмной вуалью».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наизусть стихотворения. Судьба России и судьба поэта в лирике А. А. Ахматовой. «Мне ни к чему одические рати», «Мне голос был. Он звал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утешно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«Родная земля».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Поэма А. А. Ахматовой «Реквием». Трагедия народа и поэта. Тема суда времени и исторической памяти. Особенности жанра и композиции поэмы. 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творчеству М. И. Цветаевой и А. А. Ахматовой.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коллективизации в русской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«Поднятая целина» М. А. Шолохова – суровая летопись коллективизации.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03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непростые 30-ые годы. Повесть А. П. Платонова «Котлован».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Солоухин об ужасающем положении русской деревни.  Повесть В. Солоухина «Смех за левым плечом».  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крестьянства в рассказах В. Тендрякова «Пара гнедых», «Хлеб для собаки».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теме коллективизации в русской литературе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918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Великой Отечественной войны в русской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Написанная кровью сердца повесть К. Воробьёва «Это мы, Господи!».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В. Кондратьева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Борькины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пути-дороги» о путях-дорогах пленного солдата».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35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 рассказ о первых месяцах войны в повести В. Корнилова «Девочки и дамочки».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Э. Казакевича «Двое в степи» о горестной сумятице отступления летом сорок второго года.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Сталинградской битвы в романе Ю. Бондарева «Горячий снег».</w:t>
            </w:r>
            <w:r w:rsidR="0021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Марк </w:t>
            </w:r>
            <w:proofErr w:type="spellStart"/>
            <w:r w:rsidR="0021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r w:rsidR="0021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«Годы в огне», «Камень-обманка»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 по теме Великой Отечественной войны в русской литературе 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42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Судьба человека в тоталитарном государстве.</w:t>
            </w:r>
          </w:p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 произведениям русской литературы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века).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Солженицын. Судьба и творчество писателя. «Архипелаг ГУЛАГ» - летопись страданий.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60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раскрытия «лагерной» темы в творчестве писателя. Повесть  «Один день Ивана Денисовича».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Твардовском. Поэма «По праву памяти».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непростые 30-ые годы. Роман А. Рыбакова «Дети Арбата».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домашнему сочинению.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562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милосердия и нравственности в русской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Г. Распутин. Нравственные проблемы произведений «Последний срок», «Прощание с Матёрой», «Живи и помни», «Пожар».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604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проблемы произведений В. П. Астафьева «Последний поклон», «Печальный детектив»,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Людочка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Солженицын. Рассказ  «</w:t>
            </w: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Матрёнин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двор». Образ Матрёны как характерное воплощение народного типа.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экологии в русской литературе 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человека и природы в новеллах В. П. Астафьева «Царь-рыба».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к домашнему сочинению.</w:t>
            </w:r>
          </w:p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732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развития современной литературы.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«Городская» проза. Нравственная проблематика и художественные особенности повести Ю. Трифонова «Обмен».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«Тихая лирика» Н. Рубцова.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807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 проблемы современной драматургии. А. В. Вампилов. Слово о писателе. «Утиная охота». Проблематика, конфликт, система образов, композиция пьесы.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Иосифа Бродского.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639" w:type="dxa"/>
          </w:tcPr>
          <w:p w:rsidR="00F0746B" w:rsidRPr="005917D8" w:rsidRDefault="00215A62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 Произведения уральских писателей Ким Макаров. Стихи,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С.Семянников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«Бег времени», «Из письма 37-го года»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Полвека русской поэзии.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rPr>
          <w:trHeight w:val="437"/>
        </w:trPr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Б. Шоу. Слово о писателе. Власть социальных предрассудков над сознанием людей.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М. Хемингуэй. Слово о писателе и его романах. Духовно-нравственные проблемы повести «Старик и море».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46B" w:rsidRPr="005917D8" w:rsidTr="00F0746B">
        <w:tc>
          <w:tcPr>
            <w:tcW w:w="675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639" w:type="dxa"/>
          </w:tcPr>
          <w:p w:rsidR="00F0746B" w:rsidRPr="005917D8" w:rsidRDefault="00F0746B" w:rsidP="00F07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М. Ремарк «Три товарища». Трагедия и гуманизм повествования.</w:t>
            </w:r>
          </w:p>
        </w:tc>
        <w:tc>
          <w:tcPr>
            <w:tcW w:w="2410" w:type="dxa"/>
          </w:tcPr>
          <w:p w:rsidR="00F0746B" w:rsidRPr="005917D8" w:rsidRDefault="00F0746B" w:rsidP="00F0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746B" w:rsidRPr="005917D8" w:rsidRDefault="00F0746B" w:rsidP="00F0746B">
      <w:pPr>
        <w:rPr>
          <w:sz w:val="24"/>
          <w:szCs w:val="24"/>
        </w:rPr>
      </w:pPr>
    </w:p>
    <w:p w:rsidR="00815841" w:rsidRPr="005917D8" w:rsidRDefault="00815841">
      <w:pPr>
        <w:rPr>
          <w:sz w:val="24"/>
          <w:szCs w:val="24"/>
        </w:rPr>
      </w:pPr>
    </w:p>
    <w:sectPr w:rsidR="00815841" w:rsidRPr="005917D8" w:rsidSect="003F48D1">
      <w:pgSz w:w="16838" w:h="11906" w:orient="landscape"/>
      <w:pgMar w:top="709" w:right="1245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509"/>
    <w:multiLevelType w:val="hybridMultilevel"/>
    <w:tmpl w:val="B04C00E2"/>
    <w:lvl w:ilvl="0" w:tplc="5810C424">
      <w:start w:val="2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001DA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8AA18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264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AA27C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22E2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4E4A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64F74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2D282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3F082C"/>
    <w:multiLevelType w:val="hybridMultilevel"/>
    <w:tmpl w:val="4446AC4A"/>
    <w:lvl w:ilvl="0" w:tplc="2F22B45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87438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040DE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C5DBC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08F6A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A9C0C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2D8D6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49D20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C0D76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C44A42"/>
    <w:multiLevelType w:val="hybridMultilevel"/>
    <w:tmpl w:val="2E20F43C"/>
    <w:lvl w:ilvl="0" w:tplc="6C381EC0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809E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4D14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2D174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A973E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AD1A0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580A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2DEDA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8538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6B"/>
    <w:rsid w:val="00215A62"/>
    <w:rsid w:val="005917D8"/>
    <w:rsid w:val="00815841"/>
    <w:rsid w:val="00F0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2020-02-29T20:27:00Z</dcterms:created>
  <dcterms:modified xsi:type="dcterms:W3CDTF">2020-02-29T21:56:00Z</dcterms:modified>
</cp:coreProperties>
</file>