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C2" w:rsidRPr="00EE55C2" w:rsidRDefault="00EE55C2" w:rsidP="00EE55C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E55C2">
        <w:rPr>
          <w:rFonts w:ascii="Times New Roman" w:hAnsi="Times New Roman" w:cs="Times New Roman"/>
          <w:b/>
          <w:sz w:val="24"/>
        </w:rPr>
        <w:t>Аннотация к рабочей программе 4кл по математике.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5C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55C2"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55C2">
              <w:rPr>
                <w:rFonts w:ascii="Times New Roman" w:hAnsi="Times New Roman" w:cs="Times New Roman"/>
                <w:b/>
                <w:bCs/>
              </w:rPr>
              <w:t>Рабочая программа по учебному предмету</w:t>
            </w:r>
          </w:p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55C2">
              <w:rPr>
                <w:rFonts w:ascii="Times New Roman" w:hAnsi="Times New Roman" w:cs="Times New Roman"/>
                <w:b/>
                <w:bCs/>
              </w:rPr>
              <w:t xml:space="preserve">«Математика и информатика» </w:t>
            </w:r>
            <w:bookmarkStart w:id="0" w:name="_GoBack"/>
            <w:bookmarkEnd w:id="0"/>
            <w:r w:rsidRPr="00EE55C2">
              <w:rPr>
                <w:rFonts w:ascii="Times New Roman" w:hAnsi="Times New Roman" w:cs="Times New Roman"/>
                <w:b/>
                <w:bCs/>
              </w:rPr>
              <w:t>для 4 класса</w:t>
            </w:r>
          </w:p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  <w:b/>
                <w:bCs/>
              </w:rPr>
              <w:t>(начальное образование)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E55C2">
              <w:rPr>
                <w:rFonts w:ascii="Times New Roman" w:hAnsi="Times New Roman" w:cs="Times New Roman"/>
              </w:rPr>
              <w:t>Нормативная  база</w:t>
            </w:r>
            <w:proofErr w:type="gramEnd"/>
          </w:p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Рабочая программа составлена в соответствии с требованиями Федерального государственного образовательного стандарта начального общего образования, Примерной  образовательной программы начального общего образования,  авторской программы по математике  А. Л. Чекина, Р.Г. </w:t>
            </w:r>
            <w:proofErr w:type="spellStart"/>
            <w:r w:rsidRPr="00EE55C2">
              <w:rPr>
                <w:rFonts w:ascii="Times New Roman" w:hAnsi="Times New Roman" w:cs="Times New Roman"/>
              </w:rPr>
              <w:t>Чураковой</w:t>
            </w:r>
            <w:proofErr w:type="spellEnd"/>
            <w:r w:rsidRPr="00EE55C2">
              <w:rPr>
                <w:rFonts w:ascii="Times New Roman" w:hAnsi="Times New Roman" w:cs="Times New Roman"/>
              </w:rPr>
              <w:t xml:space="preserve"> , Основной образовательной программы МАОУ «Новоатьяловская  СОШ».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2019-2020 учебный год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Содержание курса</w:t>
            </w:r>
          </w:p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EE55C2" w:rsidRPr="00EE55C2" w:rsidRDefault="00EE55C2" w:rsidP="00EE55C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  <w:bCs/>
              </w:rPr>
              <w:t xml:space="preserve">Натуральные и дробные числа </w:t>
            </w:r>
          </w:p>
          <w:p w:rsidR="00EE55C2" w:rsidRPr="00EE55C2" w:rsidRDefault="00EE55C2" w:rsidP="00EE55C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  <w:bCs/>
              </w:rPr>
              <w:t xml:space="preserve">Действия над числами и величинами </w:t>
            </w:r>
          </w:p>
          <w:p w:rsidR="00EE55C2" w:rsidRPr="00EE55C2" w:rsidRDefault="00EE55C2" w:rsidP="00EE55C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  <w:bCs/>
              </w:rPr>
              <w:t xml:space="preserve">Величины и их измерение </w:t>
            </w:r>
          </w:p>
          <w:p w:rsidR="00EE55C2" w:rsidRPr="00EE55C2" w:rsidRDefault="00EE55C2" w:rsidP="00EE55C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  <w:bCs/>
              </w:rPr>
              <w:t xml:space="preserve">Элементы геометрии </w:t>
            </w:r>
          </w:p>
          <w:p w:rsidR="00EE55C2" w:rsidRPr="00EE55C2" w:rsidRDefault="00EE55C2" w:rsidP="00EE55C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  <w:bCs/>
              </w:rPr>
              <w:t xml:space="preserve">Арифметические сюжетные задачи </w:t>
            </w:r>
          </w:p>
          <w:p w:rsidR="00EE55C2" w:rsidRPr="00EE55C2" w:rsidRDefault="00EE55C2" w:rsidP="00EE55C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  <w:bCs/>
              </w:rPr>
              <w:t>Элементы алгебры</w:t>
            </w:r>
            <w:r w:rsidRPr="00EE55C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Учебники </w:t>
            </w:r>
          </w:p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УМК «Перспективная начальная школа» под редакцией </w:t>
            </w:r>
            <w:proofErr w:type="spellStart"/>
            <w:r w:rsidRPr="00EE55C2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Программу обеспечивают: Чекин А.Л. Математика.  4 класс: Учебник. В 2 ч. – </w:t>
            </w:r>
            <w:proofErr w:type="spellStart"/>
            <w:r w:rsidRPr="00EE55C2">
              <w:rPr>
                <w:rFonts w:ascii="Times New Roman" w:hAnsi="Times New Roman" w:cs="Times New Roman"/>
              </w:rPr>
              <w:t>М.:Академкнига</w:t>
            </w:r>
            <w:proofErr w:type="spellEnd"/>
            <w:r w:rsidRPr="00EE55C2">
              <w:rPr>
                <w:rFonts w:ascii="Times New Roman" w:hAnsi="Times New Roman" w:cs="Times New Roman"/>
              </w:rPr>
              <w:t>/Учебник, 2017; Захарова О.А., Юдина Е. П. Математика: тетради для самостоятельной работы №1, №2. – М. : Академкнига/Учебник, 2019.</w:t>
            </w:r>
          </w:p>
        </w:tc>
      </w:tr>
      <w:tr w:rsidR="00EE55C2" w:rsidRPr="00EE55C2" w:rsidTr="00507B0E">
        <w:trPr>
          <w:trHeight w:val="927"/>
        </w:trPr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Основные цели и  задачи реализации содержания предмета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Место предмета в учебном плане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Согласно учебному плану школы на 2019-2020 уч. год: в 4 классе 4 часа в неделю.  Итого: 136 ч.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Особенности учебного плана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В предметных областях </w:t>
            </w:r>
            <w:r w:rsidRPr="00EE55C2">
              <w:rPr>
                <w:rFonts w:ascii="Times New Roman" w:hAnsi="Times New Roman" w:cs="Times New Roman"/>
                <w:bCs/>
              </w:rPr>
              <w:t>«Математика и информатика</w:t>
            </w:r>
            <w:r w:rsidRPr="00EE55C2">
              <w:rPr>
                <w:rFonts w:ascii="Times New Roman" w:hAnsi="Times New Roman" w:cs="Times New Roman"/>
                <w:b/>
                <w:bCs/>
              </w:rPr>
              <w:t>»</w:t>
            </w:r>
            <w:r w:rsidRPr="00EE55C2">
              <w:rPr>
                <w:rFonts w:ascii="Times New Roman" w:hAnsi="Times New Roman" w:cs="Times New Roman"/>
              </w:rPr>
              <w:t xml:space="preserve"> изучаются темы по информатике с целью приобретения первоначальных представлений о компьютерной грамотности.  Модульно изучаются темы по информатике с целью развития математической речи, логического и алгоритмического мышления, </w:t>
            </w:r>
            <w:proofErr w:type="gramStart"/>
            <w:r w:rsidRPr="00EE55C2">
              <w:rPr>
                <w:rFonts w:ascii="Times New Roman" w:hAnsi="Times New Roman" w:cs="Times New Roman"/>
              </w:rPr>
              <w:t>воображения,  обеспечения</w:t>
            </w:r>
            <w:proofErr w:type="gramEnd"/>
            <w:r w:rsidRPr="00EE55C2">
              <w:rPr>
                <w:rFonts w:ascii="Times New Roman" w:hAnsi="Times New Roman" w:cs="Times New Roman"/>
              </w:rPr>
              <w:t xml:space="preserve"> первоначальных представлений о компьютерной грамотности и осуществление </w:t>
            </w:r>
            <w:proofErr w:type="spellStart"/>
            <w:r w:rsidRPr="00EE55C2">
              <w:rPr>
                <w:rFonts w:ascii="Times New Roman" w:hAnsi="Times New Roman" w:cs="Times New Roman"/>
              </w:rPr>
              <w:t>поисково</w:t>
            </w:r>
            <w:proofErr w:type="spellEnd"/>
            <w:r w:rsidRPr="00EE55C2">
              <w:rPr>
                <w:rFonts w:ascii="Times New Roman" w:hAnsi="Times New Roman" w:cs="Times New Roman"/>
              </w:rPr>
              <w:t xml:space="preserve"> – аналитической деятельности для решения прикладных задач.  Обеспечивается  </w:t>
            </w:r>
            <w:proofErr w:type="spellStart"/>
            <w:r w:rsidRPr="00EE55C2">
              <w:rPr>
                <w:rFonts w:ascii="Times New Roman" w:hAnsi="Times New Roman" w:cs="Times New Roman"/>
              </w:rPr>
              <w:t>метапредметный</w:t>
            </w:r>
            <w:proofErr w:type="spellEnd"/>
            <w:r w:rsidRPr="00EE55C2">
              <w:rPr>
                <w:rFonts w:ascii="Times New Roman" w:hAnsi="Times New Roman" w:cs="Times New Roman"/>
              </w:rPr>
              <w:t xml:space="preserve"> подход с использованием образовательных  веб-платформ  «</w:t>
            </w:r>
            <w:proofErr w:type="spellStart"/>
            <w:r w:rsidRPr="00EE55C2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EE55C2">
              <w:rPr>
                <w:rFonts w:ascii="Times New Roman" w:hAnsi="Times New Roman" w:cs="Times New Roman"/>
              </w:rPr>
              <w:t>»,  «Яндекс-учебник»</w:t>
            </w:r>
          </w:p>
        </w:tc>
      </w:tr>
      <w:tr w:rsidR="00EE55C2" w:rsidRPr="00EE55C2" w:rsidTr="00507B0E">
        <w:tc>
          <w:tcPr>
            <w:tcW w:w="3119" w:type="dxa"/>
          </w:tcPr>
          <w:p w:rsidR="00EE55C2" w:rsidRPr="00EE55C2" w:rsidRDefault="00EE55C2" w:rsidP="00EE5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7195" w:type="dxa"/>
          </w:tcPr>
          <w:p w:rsidR="00EE55C2" w:rsidRPr="00EE55C2" w:rsidRDefault="00EE55C2" w:rsidP="00EE55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Планируемые результаты освоения учебного предмета, курса.</w:t>
            </w:r>
          </w:p>
          <w:p w:rsidR="00EE55C2" w:rsidRPr="00EE55C2" w:rsidRDefault="00EE55C2" w:rsidP="00EE55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 xml:space="preserve">Содержание учебного предмета, курса. </w:t>
            </w:r>
          </w:p>
          <w:p w:rsidR="00EE55C2" w:rsidRPr="00EE55C2" w:rsidRDefault="00EE55C2" w:rsidP="00EE55C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E55C2">
              <w:rPr>
                <w:rFonts w:ascii="Times New Roman" w:hAnsi="Times New Roman" w:cs="Times New Roman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CB282B" w:rsidRPr="00EE55C2" w:rsidRDefault="00CB282B" w:rsidP="00EE55C2">
      <w:pPr>
        <w:spacing w:line="240" w:lineRule="auto"/>
        <w:rPr>
          <w:rFonts w:ascii="Times New Roman" w:hAnsi="Times New Roman" w:cs="Times New Roman"/>
        </w:rPr>
      </w:pPr>
    </w:p>
    <w:sectPr w:rsidR="00CB282B" w:rsidRPr="00EE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7A"/>
    <w:rsid w:val="0067467A"/>
    <w:rsid w:val="00CB282B"/>
    <w:rsid w:val="00E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C73D"/>
  <w15:chartTrackingRefBased/>
  <w15:docId w15:val="{5485D72D-AECB-4058-941A-50CB312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2020-02-23T04:47:00Z</dcterms:created>
  <dcterms:modified xsi:type="dcterms:W3CDTF">2020-02-23T04:49:00Z</dcterms:modified>
</cp:coreProperties>
</file>