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E5" w:rsidRPr="002A34E5" w:rsidRDefault="002A34E5" w:rsidP="002A34E5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316477D" wp14:editId="08C1340C">
            <wp:extent cx="7515225" cy="1914525"/>
            <wp:effectExtent l="0" t="0" r="9525" b="9525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514449" cy="191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34E5" w:rsidRPr="002A34E5" w:rsidRDefault="002A34E5" w:rsidP="002A34E5">
      <w:pPr>
        <w:spacing w:after="0" w:line="240" w:lineRule="auto"/>
        <w:ind w:left="10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0" w:line="240" w:lineRule="auto"/>
        <w:ind w:left="10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0" w:line="240" w:lineRule="auto"/>
        <w:ind w:left="10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Рабочая программа</w:t>
      </w:r>
    </w:p>
    <w:p w:rsidR="002A34E5" w:rsidRPr="002A34E5" w:rsidRDefault="002A34E5" w:rsidP="002A3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учебному предмету физическая культура</w:t>
      </w:r>
    </w:p>
    <w:p w:rsidR="002A34E5" w:rsidRPr="002A34E5" w:rsidRDefault="002A34E5" w:rsidP="002A3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10 класса на 2019-2020 учебный год</w:t>
      </w:r>
    </w:p>
    <w:p w:rsidR="002A34E5" w:rsidRPr="002A34E5" w:rsidRDefault="002A34E5" w:rsidP="002A3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A34E5" w:rsidRPr="002A34E5" w:rsidRDefault="002A34E5" w:rsidP="002A34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 РП </w:t>
      </w:r>
    </w:p>
    <w:p w:rsidR="002A34E5" w:rsidRPr="002A34E5" w:rsidRDefault="002A34E5" w:rsidP="002A34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Рахимов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Махтум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Маскутович</w:t>
      </w:r>
      <w:proofErr w:type="spellEnd"/>
      <w:r w:rsidRPr="002A3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2A34E5" w:rsidRPr="002A34E5" w:rsidRDefault="002A34E5" w:rsidP="002A34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физической культуры </w:t>
      </w:r>
    </w:p>
    <w:p w:rsidR="002A34E5" w:rsidRPr="002A34E5" w:rsidRDefault="002A34E5" w:rsidP="002A3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A34E5" w:rsidRPr="002A34E5" w:rsidRDefault="002A34E5" w:rsidP="002A3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A34E5" w:rsidRPr="002A34E5" w:rsidRDefault="002A34E5" w:rsidP="002A3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 разработки - 2019</w:t>
      </w:r>
    </w:p>
    <w:p w:rsidR="002A34E5" w:rsidRPr="002A34E5" w:rsidRDefault="002A34E5" w:rsidP="002A34E5">
      <w:pPr>
        <w:spacing w:after="0" w:line="240" w:lineRule="auto"/>
        <w:ind w:left="10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0" w:line="240" w:lineRule="auto"/>
        <w:ind w:left="10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0" w:line="240" w:lineRule="auto"/>
        <w:ind w:left="10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                                                   1.Требования к уровню подготовки выпускников.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41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53" w:line="23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результате изучения физической культуры на базовом уровне ученик должен знать/понимать: </w:t>
      </w:r>
    </w:p>
    <w:p w:rsidR="002A34E5" w:rsidRPr="002A34E5" w:rsidRDefault="002A34E5" w:rsidP="002A34E5">
      <w:pPr>
        <w:numPr>
          <w:ilvl w:val="0"/>
          <w:numId w:val="1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влияние оздоровительных систем физического воспитания на укрепление здоровья, профилактику заболеваний и вредных привычек </w:t>
      </w:r>
    </w:p>
    <w:p w:rsidR="002A34E5" w:rsidRPr="002A34E5" w:rsidRDefault="002A34E5" w:rsidP="002A34E5">
      <w:pPr>
        <w:numPr>
          <w:ilvl w:val="0"/>
          <w:numId w:val="1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способы контроля и оценки физического развития и физической подготовленности </w:t>
      </w:r>
    </w:p>
    <w:p w:rsidR="002A34E5" w:rsidRPr="002A34E5" w:rsidRDefault="002A34E5" w:rsidP="002A34E5">
      <w:pPr>
        <w:numPr>
          <w:ilvl w:val="0"/>
          <w:numId w:val="1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правила и способы планирования системы индивидуальных занятий физическими упражнениями различной направленности </w:t>
      </w:r>
    </w:p>
    <w:p w:rsidR="002A34E5" w:rsidRPr="002A34E5" w:rsidRDefault="002A34E5" w:rsidP="002A34E5">
      <w:pPr>
        <w:numPr>
          <w:ilvl w:val="0"/>
          <w:numId w:val="1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теоретические знания для выполнения нормативов комплекса ВФСК «ГТО»;  ученик должен уметь: </w:t>
      </w:r>
    </w:p>
    <w:p w:rsidR="002A34E5" w:rsidRPr="002A34E5" w:rsidRDefault="002A34E5" w:rsidP="002A34E5">
      <w:pPr>
        <w:numPr>
          <w:ilvl w:val="0"/>
          <w:numId w:val="1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индивидуально подобранные комплексы оздоровительной и адаптивной физической культуры, комплексы ритмической и атлетической гимнастики </w:t>
      </w:r>
    </w:p>
    <w:p w:rsidR="002A34E5" w:rsidRPr="002A34E5" w:rsidRDefault="002A34E5" w:rsidP="002A34E5">
      <w:pPr>
        <w:numPr>
          <w:ilvl w:val="0"/>
          <w:numId w:val="1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простейшие приемы самомассажа и релаксации </w:t>
      </w:r>
    </w:p>
    <w:p w:rsidR="002A34E5" w:rsidRPr="002A34E5" w:rsidRDefault="002A34E5" w:rsidP="002A34E5">
      <w:pPr>
        <w:numPr>
          <w:ilvl w:val="0"/>
          <w:numId w:val="1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преодолевать искусственные и естественные препятствия с использованием разнообразных способов передвижения </w:t>
      </w:r>
    </w:p>
    <w:p w:rsidR="002A34E5" w:rsidRPr="002A34E5" w:rsidRDefault="002A34E5" w:rsidP="002A34E5">
      <w:pPr>
        <w:numPr>
          <w:ilvl w:val="0"/>
          <w:numId w:val="1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приемы защиты и самообороны, страховки и </w:t>
      </w:r>
      <w:proofErr w:type="spell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самостраховки</w:t>
      </w:r>
      <w:proofErr w:type="spell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numPr>
          <w:ilvl w:val="0"/>
          <w:numId w:val="1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осуществлять творческое сотрудничество в коллективных формах занятий физической культурой; ученик должен уметь использовать приобретенные знания и умения в практической деятельности и повседневной жизни </w:t>
      </w:r>
      <w:proofErr w:type="gram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</w:t>
      </w:r>
      <w:proofErr w:type="gram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2A34E5" w:rsidRPr="002A34E5" w:rsidRDefault="002A34E5" w:rsidP="002A34E5">
      <w:pPr>
        <w:numPr>
          <w:ilvl w:val="0"/>
          <w:numId w:val="1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повышения работоспособности, укрепления и сохранения здоровья </w:t>
      </w:r>
    </w:p>
    <w:p w:rsidR="002A34E5" w:rsidRPr="002A34E5" w:rsidRDefault="002A34E5" w:rsidP="002A34E5">
      <w:pPr>
        <w:numPr>
          <w:ilvl w:val="0"/>
          <w:numId w:val="1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подготовки к профессиональной деятельности и службе в Вооруженных Силах Российской Федерации </w:t>
      </w:r>
    </w:p>
    <w:p w:rsidR="002A34E5" w:rsidRPr="002A34E5" w:rsidRDefault="002A34E5" w:rsidP="002A34E5">
      <w:pPr>
        <w:numPr>
          <w:ilvl w:val="0"/>
          <w:numId w:val="1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организации и проведения индивидуального, коллективного и семейного отдыха, участия в массовых спортивных соревнованиях  </w:t>
      </w:r>
    </w:p>
    <w:p w:rsidR="002A34E5" w:rsidRPr="002A34E5" w:rsidRDefault="002A34E5" w:rsidP="002A34E5">
      <w:pPr>
        <w:numPr>
          <w:ilvl w:val="0"/>
          <w:numId w:val="1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активной творческой жизнедеятельности, выбора и формирования здорового образа жизни </w:t>
      </w:r>
    </w:p>
    <w:p w:rsidR="002A34E5" w:rsidRPr="002A34E5" w:rsidRDefault="002A34E5" w:rsidP="002A34E5">
      <w:pPr>
        <w:numPr>
          <w:ilvl w:val="0"/>
          <w:numId w:val="1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понимания взаимосвязи учебного предмета с особенностями профессий и профессиональной деятельности, в основе которых лежат </w:t>
      </w:r>
    </w:p>
    <w:p w:rsidR="002A34E5" w:rsidRPr="002A34E5" w:rsidRDefault="002A34E5" w:rsidP="002A34E5">
      <w:pPr>
        <w:spacing w:after="53" w:line="23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знания по данному учебному предмету.  </w:t>
      </w:r>
    </w:p>
    <w:p w:rsidR="002A34E5" w:rsidRPr="002A34E5" w:rsidRDefault="002A34E5" w:rsidP="002A34E5">
      <w:pPr>
        <w:spacing w:after="45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20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20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20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20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20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20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20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УЧАЩИЕСЯ ДОЛЖНЫ УМЕТЬ ДЕМОНСТРИРОВАТЬ: </w:t>
      </w:r>
    </w:p>
    <w:tbl>
      <w:tblPr>
        <w:tblStyle w:val="TableGrid"/>
        <w:tblW w:w="12984" w:type="dxa"/>
        <w:tblInd w:w="142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47"/>
        <w:gridCol w:w="4719"/>
        <w:gridCol w:w="2513"/>
        <w:gridCol w:w="2705"/>
      </w:tblGrid>
      <w:tr w:rsidR="002A34E5" w:rsidRPr="002A34E5" w:rsidTr="00E21130">
        <w:trPr>
          <w:trHeight w:val="54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Физические способности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Физические упражнения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Мальчики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Девочки </w:t>
            </w:r>
          </w:p>
        </w:tc>
      </w:tr>
      <w:tr w:rsidR="002A34E5" w:rsidRPr="002A34E5" w:rsidTr="00E21130">
        <w:trPr>
          <w:trHeight w:val="286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Скоростные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Бег 100 м., сек.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14,5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17,2 </w:t>
            </w:r>
          </w:p>
        </w:tc>
      </w:tr>
      <w:tr w:rsidR="002A34E5" w:rsidRPr="002A34E5" w:rsidTr="00E21130">
        <w:trPr>
          <w:trHeight w:val="336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Скоростно-силовые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Прыжок в длину с места,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см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225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190 </w:t>
            </w:r>
          </w:p>
        </w:tc>
      </w:tr>
      <w:tr w:rsidR="002A34E5" w:rsidRPr="002A34E5" w:rsidTr="00E21130">
        <w:trPr>
          <w:trHeight w:val="838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Силовые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Подтягивание из виса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Сгибание разгибание рук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12 </w:t>
            </w:r>
          </w:p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40 </w:t>
            </w:r>
          </w:p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 20 </w:t>
            </w:r>
          </w:p>
        </w:tc>
      </w:tr>
      <w:tr w:rsidR="002A34E5" w:rsidRPr="002A34E5" w:rsidTr="00E21130">
        <w:trPr>
          <w:trHeight w:val="547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К выносливости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Бег 1000м, мин.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4,00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4,50 </w:t>
            </w:r>
          </w:p>
        </w:tc>
      </w:tr>
    </w:tbl>
    <w:p w:rsidR="002A34E5" w:rsidRPr="002A34E5" w:rsidRDefault="002A34E5" w:rsidP="002A34E5">
      <w:pPr>
        <w:spacing w:after="49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323232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42" w:line="240" w:lineRule="auto"/>
        <w:ind w:left="10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323232"/>
          <w:sz w:val="24"/>
          <w:lang w:eastAsia="ru-RU"/>
        </w:rPr>
        <w:t>Двигательные умения, навыки и способности: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47" w:line="236" w:lineRule="auto"/>
        <w:ind w:left="47" w:right="181" w:firstLine="33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A34E5">
        <w:rPr>
          <w:rFonts w:ascii="Times New Roman" w:eastAsia="Times New Roman" w:hAnsi="Times New Roman" w:cs="Times New Roman"/>
          <w:b/>
          <w:i/>
          <w:color w:val="323232"/>
          <w:sz w:val="24"/>
          <w:lang w:eastAsia="ru-RU"/>
        </w:rPr>
        <w:t xml:space="preserve">В метаниях на дальность и на меткость: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метать различные по массе и форме снаряды (гранату, утяжеленные малые мячи, резиновые палки и др.) с места и с полного разбега (12—15 м) с использованием </w:t>
      </w:r>
      <w:proofErr w:type="spellStart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>четырехшажного</w:t>
      </w:r>
      <w:proofErr w:type="spellEnd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 варианта бросковых шагов; метать различные по массе и форме снаряды в горизонтальную цель 2,5X2,5 м с 10—12 м (девушки) и 15—25 м (юноши);</w:t>
      </w:r>
      <w:proofErr w:type="gramEnd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 </w:t>
      </w:r>
      <w:proofErr w:type="spellStart"/>
      <w:proofErr w:type="gramStart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>ме</w:t>
      </w:r>
      <w:proofErr w:type="spellEnd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 тать</w:t>
      </w:r>
      <w:proofErr w:type="gramEnd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 теннисный мяч в вертикальную цель </w:t>
      </w:r>
      <w:proofErr w:type="spellStart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>lxl</w:t>
      </w:r>
      <w:proofErr w:type="spellEnd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 м с 10 м (девушки) и с 15—20 м (юноши).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47" w:line="236" w:lineRule="auto"/>
        <w:ind w:left="47" w:right="139" w:firstLine="33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i/>
          <w:color w:val="323232"/>
          <w:sz w:val="24"/>
          <w:lang w:eastAsia="ru-RU"/>
        </w:rPr>
        <w:t xml:space="preserve">В гимнастических и акробатических упражнениях: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>выполнять опорный прыжок ноги врозь через коня в длину высотой 115—125 см (юноши); выполнять комбинацию из отдельных элементов со скакалкой, обручем или лентой (девушки); выполнять акробатическую комбинацию из пяти элементов, включающую длинный кувырок через препятствие на высоте до 90 см, стойку на руках, переворот боком и другие ранее освоенные элементы (юноши), и комбинацию из пяти ранее освоенных элементов (девушки); выполнять комплекс вольных упражнений (девушки).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47" w:line="236" w:lineRule="auto"/>
        <w:ind w:left="379" w:right="-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i/>
          <w:color w:val="323232"/>
          <w:sz w:val="24"/>
          <w:lang w:eastAsia="ru-RU"/>
        </w:rPr>
        <w:t xml:space="preserve">В единоборствах: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>проводить учебную схватку в одном из видов единоборств (юноши).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47" w:line="236" w:lineRule="auto"/>
        <w:ind w:left="47" w:right="-4" w:firstLine="33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i/>
          <w:color w:val="323232"/>
          <w:sz w:val="24"/>
          <w:lang w:eastAsia="ru-RU"/>
        </w:rPr>
        <w:t xml:space="preserve">В спортивных играх: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>демонстрировать и применять в игре или в процессе выполнения специально созданного комплексного упражнения основные технико-тактические действия одной из спортивных игр.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47" w:line="236" w:lineRule="auto"/>
        <w:ind w:left="47" w:right="-4" w:firstLine="33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i/>
          <w:color w:val="323232"/>
          <w:sz w:val="24"/>
          <w:lang w:eastAsia="ru-RU"/>
        </w:rPr>
        <w:t xml:space="preserve">Физическая подготовленность: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>соответствовать, как минимум, среднему уровню показателей развития физических способностей (табл. 3), с учетом региональных условий и индивидуальных возможностей учащихся.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47" w:line="236" w:lineRule="auto"/>
        <w:ind w:left="47" w:right="123" w:firstLine="33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i/>
          <w:color w:val="323232"/>
          <w:sz w:val="24"/>
          <w:lang w:eastAsia="ru-RU"/>
        </w:rPr>
        <w:t xml:space="preserve">Способы физкультурно-оздоровительной деятельности: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использовать различные виды физических упражнений с целью </w:t>
      </w:r>
      <w:proofErr w:type="spellStart"/>
      <w:proofErr w:type="gramStart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>самосо</w:t>
      </w:r>
      <w:proofErr w:type="spellEnd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 </w:t>
      </w:r>
      <w:proofErr w:type="spellStart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>вершенствования</w:t>
      </w:r>
      <w:proofErr w:type="spellEnd"/>
      <w:proofErr w:type="gramEnd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, организации досуга и здорового образа жизни; осуществлять коррекцию недостатков физического развития; проводить самоконтроль и </w:t>
      </w:r>
      <w:proofErr w:type="spellStart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>саморегуляцию</w:t>
      </w:r>
      <w:proofErr w:type="spellEnd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 физических и психических состояний.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47" w:line="236" w:lineRule="auto"/>
        <w:ind w:left="47" w:right="-4" w:firstLine="33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i/>
          <w:color w:val="323232"/>
          <w:sz w:val="24"/>
          <w:lang w:eastAsia="ru-RU"/>
        </w:rPr>
        <w:t xml:space="preserve">Способы спортивной деятельности: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участвовать в соревновании по легкоатлетическому </w:t>
      </w:r>
      <w:proofErr w:type="spellStart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>четырехборью</w:t>
      </w:r>
      <w:proofErr w:type="spellEnd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: бег 100 м, прыжок </w:t>
      </w:r>
      <w:proofErr w:type="gramStart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>в дли</w:t>
      </w:r>
      <w:proofErr w:type="gramEnd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 ну или высоту, метание мяча, бег на выносливость; осуществлять соревновательную деятельность по одному из видов спорта.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47" w:line="234" w:lineRule="auto"/>
        <w:ind w:left="13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i/>
          <w:color w:val="323232"/>
          <w:sz w:val="24"/>
          <w:lang w:eastAsia="ru-RU"/>
        </w:rPr>
        <w:lastRenderedPageBreak/>
        <w:t xml:space="preserve">Правила поведения на занятиях физическими упражнениями: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согласовывать свое поведение с интересами коллектива; при </w:t>
      </w:r>
      <w:proofErr w:type="spellStart"/>
      <w:proofErr w:type="gramStart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>выпол</w:t>
      </w:r>
      <w:proofErr w:type="spellEnd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 нении</w:t>
      </w:r>
      <w:proofErr w:type="gramEnd"/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 xml:space="preserve"> упражнений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ab/>
        <w:t xml:space="preserve">критически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ab/>
        <w:t xml:space="preserve">оценивать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ab/>
        <w:t xml:space="preserve">собственные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ab/>
        <w:t xml:space="preserve">достижения,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ab/>
        <w:t xml:space="preserve">поощрять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ab/>
        <w:t xml:space="preserve">товарищей,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ab/>
        <w:t xml:space="preserve">имеющих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ab/>
        <w:t xml:space="preserve">низкий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ab/>
        <w:t>уровень физической</w:t>
      </w:r>
      <w:r w:rsidRPr="002A34E5">
        <w:rPr>
          <w:rFonts w:ascii="Times New Roman" w:eastAsia="Times New Roman" w:hAnsi="Times New Roman" w:cs="Times New Roman"/>
          <w:b/>
          <w:color w:val="323232"/>
          <w:sz w:val="24"/>
          <w:lang w:eastAsia="ru-RU"/>
        </w:rPr>
        <w:t xml:space="preserve"> </w:t>
      </w:r>
      <w:r w:rsidRPr="002A34E5">
        <w:rPr>
          <w:rFonts w:ascii="Times New Roman" w:eastAsia="Times New Roman" w:hAnsi="Times New Roman" w:cs="Times New Roman"/>
          <w:color w:val="323232"/>
          <w:sz w:val="24"/>
          <w:lang w:eastAsia="ru-RU"/>
        </w:rPr>
        <w:t>подготовленности; сознательно тренироваться и стремиться к возможно лучшему результату на соревнованиях.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53" w:line="236" w:lineRule="auto"/>
        <w:ind w:left="-15" w:right="93" w:firstLine="3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Уровень физической культуры, связанный с </w:t>
      </w:r>
      <w:r w:rsidRPr="002A34E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региональными и национальными особенностями</w:t>
      </w:r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, определяют региональные и </w:t>
      </w:r>
      <w:proofErr w:type="gramStart"/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мест </w:t>
      </w:r>
      <w:proofErr w:type="spellStart"/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ные</w:t>
      </w:r>
      <w:proofErr w:type="spellEnd"/>
      <w:proofErr w:type="gramEnd"/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органы управления физическим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воспитанием. Уровень физической культуры других составляющих вариативной части (</w:t>
      </w:r>
      <w:proofErr w:type="spellStart"/>
      <w:proofErr w:type="gram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</w:t>
      </w:r>
      <w:proofErr w:type="spell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териал</w:t>
      </w:r>
      <w:proofErr w:type="spellEnd"/>
      <w:proofErr w:type="gram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выбору учителя, учащихся, определяемый самой школой, по углубленному изучению одного или нескольких видов спорта) разрабатывает и определяет учитель. </w:t>
      </w:r>
    </w:p>
    <w:p w:rsidR="002A34E5" w:rsidRPr="002A34E5" w:rsidRDefault="002A34E5" w:rsidP="002A34E5">
      <w:pPr>
        <w:spacing w:after="45" w:line="235" w:lineRule="auto"/>
        <w:ind w:left="10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45" w:line="235" w:lineRule="auto"/>
        <w:ind w:left="10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45" w:line="235" w:lineRule="auto"/>
        <w:ind w:left="10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45" w:line="235" w:lineRule="auto"/>
        <w:ind w:left="10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45" w:line="235" w:lineRule="auto"/>
        <w:ind w:left="10" w:right="-1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53" w:line="23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2A34E5" w:rsidRPr="002A34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10" w:right="811" w:bottom="0" w:left="852" w:header="720" w:footer="711" w:gutter="0"/>
          <w:cols w:space="720"/>
        </w:sectPr>
      </w:pPr>
    </w:p>
    <w:p w:rsidR="002A34E5" w:rsidRPr="002A34E5" w:rsidRDefault="002A34E5" w:rsidP="002A34E5">
      <w:pPr>
        <w:spacing w:after="45" w:line="235" w:lineRule="auto"/>
        <w:ind w:left="10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Выпускник научится: 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45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рассматривать физическую культуру как явление культуры, выделять исторические этапы ее развития, характеризовать основные </w:t>
      </w:r>
    </w:p>
    <w:p w:rsidR="002A34E5" w:rsidRPr="002A34E5" w:rsidRDefault="002A34E5" w:rsidP="002A34E5">
      <w:pPr>
        <w:spacing w:after="53" w:line="23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направления и формы ее организации в современном обществе;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акробатические комбинации из числа хорошо освоенных упражнений;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гимнастические комбинации на спортивных снарядах из числа хорошо освоенных упражнений; </w:t>
      </w:r>
    </w:p>
    <w:p w:rsidR="002A34E5" w:rsidRPr="002A34E5" w:rsidRDefault="002A34E5" w:rsidP="002A34E5">
      <w:pPr>
        <w:spacing w:after="53" w:line="236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легкоатлетические упражнения в беге и в прыжках (в длину и высоту);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выполнять спуски и торможения на лыжах с пологого склона;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основные технические действия и приемы игры в футбол, волейбол, баскетбол в условиях учебной и игровой деятельности;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тестовые упражнения для оценки уровня индивидуального развития основных физических качеств. </w:t>
      </w:r>
    </w:p>
    <w:p w:rsidR="002A34E5" w:rsidRPr="002A34E5" w:rsidRDefault="002A34E5" w:rsidP="002A34E5">
      <w:pPr>
        <w:numPr>
          <w:ilvl w:val="0"/>
          <w:numId w:val="2"/>
        </w:numPr>
        <w:spacing w:after="47" w:line="235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</w:t>
      </w:r>
      <w:proofErr w:type="gram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деятельности</w:t>
      </w:r>
      <w:proofErr w:type="gram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том числе в подготовке к выполнению нормативов Всероссийского физкультурно-спортивного комплекса "Готов к труду и обороне" (ГТО). </w:t>
      </w:r>
    </w:p>
    <w:p w:rsidR="002A34E5" w:rsidRPr="002A34E5" w:rsidRDefault="002A34E5" w:rsidP="002A34E5">
      <w:pPr>
        <w:numPr>
          <w:ilvl w:val="0"/>
          <w:numId w:val="2"/>
        </w:numPr>
        <w:spacing w:after="47" w:line="235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Выпускник получит возможность научиться: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характеризовать исторические вехи развития отечественного спортивного движения, великих спортсменов, принесших славу российскому спорту;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проводить восстановительные мероприятия с использованием банных процедур и сеансов оздоровительного массажа;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комплексы упражнений лечебной физической культуры с учетом имеющихся индивидуальных отклонений в показателях здоровья;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преодолевать естественные и искусственные препятствия с помощью разнообразных способов лазания, прыжков и бега; </w:t>
      </w:r>
      <w:r w:rsidRPr="002A34E5">
        <w:rPr>
          <w:rFonts w:ascii="Segoe UI Symbol" w:eastAsia="Segoe UI Symbol" w:hAnsi="Segoe UI Symbol" w:cs="Segoe UI Symbol"/>
          <w:color w:val="000000"/>
          <w:sz w:val="28"/>
          <w:lang w:eastAsia="ru-RU"/>
        </w:rPr>
        <w:t></w:t>
      </w:r>
      <w:r w:rsidRPr="002A34E5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осуществлять судейство по одному из осваиваемых видов спорта; 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тестовые нормативы Всероссийского физкультурно-спортивного комплекса «Готов к труду и обороне»; </w:t>
      </w:r>
    </w:p>
    <w:p w:rsidR="002A34E5" w:rsidRPr="002A34E5" w:rsidRDefault="002A34E5" w:rsidP="002A34E5">
      <w:pPr>
        <w:spacing w:after="53" w:line="236" w:lineRule="auto"/>
        <w:ind w:left="708" w:right="6547" w:firstLine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технико-тактические действия национальных видов спорта; проплывать учебную дистанцию вольным стилем.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овладеть знаниями </w:t>
      </w:r>
      <w:proofErr w:type="gram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proofErr w:type="gram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истории зарождения и развития ВФСК ГТО</w:t>
      </w:r>
      <w:r w:rsidRPr="002A34E5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способность осуществлять судейство при приеме тестов ВФСК ГТО</w:t>
      </w:r>
      <w:r w:rsidRPr="002A34E5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уметь планировать мероприятия </w:t>
      </w:r>
      <w:proofErr w:type="gram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</w:t>
      </w:r>
      <w:proofErr w:type="gram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успешной сдаче ВФСК ГТО </w:t>
      </w:r>
    </w:p>
    <w:p w:rsidR="002A34E5" w:rsidRPr="002A34E5" w:rsidRDefault="002A34E5" w:rsidP="002A34E5">
      <w:pPr>
        <w:numPr>
          <w:ilvl w:val="0"/>
          <w:numId w:val="2"/>
        </w:numPr>
        <w:spacing w:after="48"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самостоятельной подготовке к выполнению нормативов ВФСК ГТО </w:t>
      </w:r>
    </w:p>
    <w:p w:rsidR="002A34E5" w:rsidRPr="002A34E5" w:rsidRDefault="002A34E5" w:rsidP="002A34E5">
      <w:pPr>
        <w:spacing w:after="0" w:line="240" w:lineRule="auto"/>
        <w:ind w:left="107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0" w:line="240" w:lineRule="auto"/>
        <w:ind w:left="3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53" w:line="240" w:lineRule="auto"/>
        <w:ind w:left="3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A34E5" w:rsidRDefault="002A34E5">
      <w:pP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br w:type="page"/>
      </w:r>
    </w:p>
    <w:p w:rsidR="002A34E5" w:rsidRPr="002A34E5" w:rsidRDefault="002A34E5" w:rsidP="002A34E5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2. Содержание учебного предмета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53" w:line="23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</w:t>
      </w:r>
    </w:p>
    <w:p w:rsidR="002A34E5" w:rsidRPr="002A34E5" w:rsidRDefault="002A34E5" w:rsidP="002A34E5">
      <w:pPr>
        <w:spacing w:after="53" w:line="23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Освоение учебного предмета «Физическая культура направлено на развитие двигательной активности учащихся,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 </w:t>
      </w:r>
    </w:p>
    <w:p w:rsidR="002A34E5" w:rsidRPr="002A34E5" w:rsidRDefault="002A34E5" w:rsidP="002A34E5">
      <w:pPr>
        <w:spacing w:after="53" w:line="23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учётом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 </w:t>
      </w:r>
    </w:p>
    <w:p w:rsidR="002A34E5" w:rsidRPr="002A34E5" w:rsidRDefault="002A34E5" w:rsidP="002A34E5">
      <w:pPr>
        <w:spacing w:after="53" w:line="23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целью формирования у учащихся ключевых компетенций, в процессе освоения предмета «Физическая культура» используются знания из других учебных предметов: </w:t>
      </w:r>
      <w:proofErr w:type="gram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«Биология», «Математика», «Физика», «География», «Основы безопасности жизнедеятельности», Иностранный язык», «Музыка» и др.  </w:t>
      </w:r>
      <w:proofErr w:type="gramEnd"/>
    </w:p>
    <w:p w:rsidR="002A34E5" w:rsidRPr="002A34E5" w:rsidRDefault="002A34E5" w:rsidP="002A34E5">
      <w:pPr>
        <w:spacing w:after="45" w:line="235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Физическая культура как область знаний  </w:t>
      </w:r>
    </w:p>
    <w:p w:rsidR="002A34E5" w:rsidRPr="002A34E5" w:rsidRDefault="002A34E5" w:rsidP="002A34E5">
      <w:pPr>
        <w:spacing w:after="45" w:line="235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История и современное развитие физической культуры </w:t>
      </w:r>
    </w:p>
    <w:p w:rsidR="002A34E5" w:rsidRPr="002A34E5" w:rsidRDefault="002A34E5" w:rsidP="002A34E5">
      <w:pPr>
        <w:spacing w:after="53" w:line="23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Олимпийские игры древности. Возрождение Олимпийских игр и олимпийского движения. Олимпийское движение в России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Современные Олимпийские игры.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 </w:t>
      </w:r>
    </w:p>
    <w:p w:rsidR="002A34E5" w:rsidRPr="002A34E5" w:rsidRDefault="002A34E5" w:rsidP="002A34E5">
      <w:pPr>
        <w:spacing w:after="45" w:line="235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Современное представление о физической культуре (основные понятия)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Default="002A34E5" w:rsidP="002A34E5">
      <w:pPr>
        <w:spacing w:after="53" w:line="23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A34E5" w:rsidRPr="002A34E5" w:rsidRDefault="002A34E5" w:rsidP="002A34E5">
      <w:pPr>
        <w:spacing w:after="54" w:line="234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Физическое развитие человека. </w:t>
      </w:r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Физическая подготовка, ее связь с укреплением здоровья, развитием физических качеств.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Спорт и спортивная подготовка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Всероссийский физкультурно-спортивный комплекс «Готов к труду и обороне».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45" w:line="235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Физическая культура человека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53" w:line="23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</w:t>
      </w: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Способы двигательной (физкультурной) деятельности  </w:t>
      </w:r>
    </w:p>
    <w:p w:rsidR="002A34E5" w:rsidRPr="002A34E5" w:rsidRDefault="002A34E5" w:rsidP="002A34E5">
      <w:pPr>
        <w:spacing w:after="45" w:line="235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Организация и проведение самостоятельных занятий физической культурой </w:t>
      </w:r>
    </w:p>
    <w:p w:rsidR="002A34E5" w:rsidRPr="002A34E5" w:rsidRDefault="002A34E5" w:rsidP="002A34E5">
      <w:pPr>
        <w:spacing w:after="53" w:line="23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2A34E5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</w:r>
      <w:proofErr w:type="spell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физкультпауз</w:t>
      </w:r>
      <w:proofErr w:type="spell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коррекции осанки и телосложения. </w:t>
      </w:r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Организация досуга средствами физической культуры.  </w:t>
      </w: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Оценка эффективности занятий физической культурой  </w:t>
      </w:r>
    </w:p>
    <w:p w:rsidR="002A34E5" w:rsidRPr="002A34E5" w:rsidRDefault="002A34E5" w:rsidP="002A34E5">
      <w:pPr>
        <w:spacing w:after="53" w:line="23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 </w:t>
      </w:r>
    </w:p>
    <w:p w:rsidR="002A34E5" w:rsidRPr="002A34E5" w:rsidRDefault="002A34E5" w:rsidP="002A34E5">
      <w:pPr>
        <w:spacing w:after="45" w:line="235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Физическое совершенствование </w:t>
      </w:r>
    </w:p>
    <w:p w:rsidR="002A34E5" w:rsidRPr="002A34E5" w:rsidRDefault="002A34E5" w:rsidP="002A34E5">
      <w:pPr>
        <w:spacing w:after="45" w:line="235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Физкультурно-оздоровительная деятельность</w:t>
      </w:r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53" w:line="23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 </w:t>
      </w:r>
    </w:p>
    <w:p w:rsidR="002A34E5" w:rsidRPr="002A34E5" w:rsidRDefault="002A34E5" w:rsidP="002A34E5">
      <w:pPr>
        <w:spacing w:after="45" w:line="235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Спортивно-оздоровительная деятельность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53" w:line="23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Гимнастика с основами акробатики: организующие команды и приемы. Акробатические упражнения и комбинации. </w:t>
      </w:r>
      <w:proofErr w:type="gram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</w:t>
      </w:r>
      <w:proofErr w:type="gram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Легкая атлетика: беговые упражнения. Прыжковые упражнения. Упражнения в метании малого мяча. Спортивные игры: технико-тактические действия и приемы игры в футбол, </w:t>
      </w:r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мини-футбол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волейбол, баскетбол. Правила спортивных игр. Игры по правилам. Лыжные гонки: передвижение на лыжах разными способами. Подъемы, спуски, повороты, торможения. </w:t>
      </w:r>
    </w:p>
    <w:p w:rsidR="002A34E5" w:rsidRPr="002A34E5" w:rsidRDefault="002A34E5" w:rsidP="002A34E5">
      <w:pPr>
        <w:spacing w:after="53" w:line="23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(ГТО). </w:t>
      </w:r>
    </w:p>
    <w:p w:rsidR="002A34E5" w:rsidRPr="002A34E5" w:rsidRDefault="002A34E5" w:rsidP="002A34E5">
      <w:pPr>
        <w:spacing w:after="45" w:line="235" w:lineRule="auto"/>
        <w:ind w:left="703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Прикладно</w:t>
      </w:r>
      <w:proofErr w:type="spellEnd"/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-ориентированная физкультурная деятельность </w:t>
      </w:r>
    </w:p>
    <w:p w:rsidR="002A34E5" w:rsidRPr="002A34E5" w:rsidRDefault="002A34E5" w:rsidP="002A34E5">
      <w:pPr>
        <w:spacing w:after="53" w:line="23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перелезание</w:t>
      </w:r>
      <w:proofErr w:type="spellEnd"/>
      <w:r w:rsidRPr="002A34E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 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Общефизическая подготовка. </w:t>
      </w:r>
      <w:proofErr w:type="gram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Упражнения, ориентированные на развитие основных физических качеств (силы, быстроты, выносливости, координации, гибкости, ловкости).</w:t>
      </w:r>
      <w:proofErr w:type="gram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спортивные игры). </w:t>
      </w:r>
    </w:p>
    <w:p w:rsidR="002A34E5" w:rsidRPr="002A34E5" w:rsidRDefault="002A34E5" w:rsidP="002A34E5">
      <w:pPr>
        <w:spacing w:after="53" w:line="23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Основы знаний о физической культуре, умения и навыки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Социокультурные основы.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53" w:line="23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Основы законодательства Российской Федерации в области физической культуры, спорта, туризма, охраны здоровья. Физическая культура общества и человека, понятие физической культуры личности. Ценностные ориентации индивидуальной физкультурной деятельности: </w:t>
      </w:r>
    </w:p>
    <w:p w:rsidR="002A34E5" w:rsidRPr="002A34E5" w:rsidRDefault="002A34E5" w:rsidP="002A34E5">
      <w:pPr>
        <w:spacing w:after="53" w:line="23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укрепление здоровья, физическое совершенствование и формирование здорового образа жизни. Современное Олимпийское и </w:t>
      </w:r>
      <w:proofErr w:type="spell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физкультурномассовое</w:t>
      </w:r>
      <w:proofErr w:type="spell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движения. </w:t>
      </w:r>
    </w:p>
    <w:p w:rsidR="002A34E5" w:rsidRPr="002A34E5" w:rsidRDefault="002A34E5" w:rsidP="002A34E5">
      <w:pPr>
        <w:spacing w:after="45" w:line="235" w:lineRule="auto"/>
        <w:ind w:left="10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Психолого-педагогические основы.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47" w:line="235" w:lineRule="auto"/>
        <w:ind w:left="-5" w:right="28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Способы индивидуальной организации, планирования, регулирования и контроля физических нагрузок во время занятий физическими упражнениями. Основные формы и виды физических упражнений. Понятие телосложения и характеристика его основных типов, способы составления комплексов физических упражнений из современных систем физического воспитания. Основные технико-тактические действия в избранном виде спорта. </w:t>
      </w:r>
    </w:p>
    <w:p w:rsidR="002A34E5" w:rsidRPr="002A34E5" w:rsidRDefault="002A34E5" w:rsidP="002A34E5">
      <w:pPr>
        <w:spacing w:after="47" w:line="235" w:lineRule="auto"/>
        <w:ind w:left="-5" w:right="28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</w:t>
      </w: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Медико-биологические основы.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47" w:line="235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Физическая культура и основы здорового образа жизни. 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 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самомассажа. </w:t>
      </w:r>
    </w:p>
    <w:p w:rsidR="002A34E5" w:rsidRPr="002A34E5" w:rsidRDefault="002A34E5" w:rsidP="002A34E5">
      <w:pPr>
        <w:spacing w:after="47" w:line="235" w:lineRule="auto"/>
        <w:ind w:left="-5"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  </w:t>
      </w:r>
    </w:p>
    <w:p w:rsidR="002A34E5" w:rsidRPr="002A34E5" w:rsidRDefault="002A34E5" w:rsidP="002A34E5">
      <w:pPr>
        <w:spacing w:after="53" w:line="23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Основы законодательства Российской Федерации в области физической культуры, спорта, туризма, охраны здоровья. </w:t>
      </w:r>
    </w:p>
    <w:p w:rsidR="002A34E5" w:rsidRPr="002A34E5" w:rsidRDefault="002A34E5" w:rsidP="002A34E5">
      <w:pPr>
        <w:spacing w:after="53" w:line="236" w:lineRule="auto"/>
        <w:ind w:left="-15" w:right="900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Спортивно-оздоровительная деятельность </w:t>
      </w:r>
    </w:p>
    <w:p w:rsidR="002A34E5" w:rsidRPr="002A34E5" w:rsidRDefault="002A34E5" w:rsidP="002A34E5">
      <w:pPr>
        <w:spacing w:after="53" w:line="236" w:lineRule="auto"/>
        <w:ind w:left="-15" w:right="900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Приемы </w:t>
      </w:r>
      <w:proofErr w:type="spellStart"/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саморегуляции</w:t>
      </w:r>
      <w:proofErr w:type="spellEnd"/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47" w:line="235" w:lineRule="auto"/>
        <w:ind w:left="-5" w:right="41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Аутогенная тренировка. </w:t>
      </w:r>
      <w:proofErr w:type="spell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Психомышечная</w:t>
      </w:r>
      <w:proofErr w:type="spell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</w:t>
      </w:r>
      <w:proofErr w:type="gram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психорегулирующая</w:t>
      </w:r>
      <w:proofErr w:type="gram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тренировки. Особенности соревновательной деятельности в массовых видах спорта; индивидуальная подготовка и требования безопасности. </w:t>
      </w:r>
    </w:p>
    <w:p w:rsidR="002A34E5" w:rsidRPr="002A34E5" w:rsidRDefault="002A34E5" w:rsidP="002A34E5">
      <w:pPr>
        <w:spacing w:after="45" w:line="235" w:lineRule="auto"/>
        <w:ind w:left="10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Баскетбол.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53" w:line="23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Терминология баскетбола. Влияние игровых упражнений на развитие координационных способностей, </w:t>
      </w:r>
      <w:proofErr w:type="spell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психохимические</w:t>
      </w:r>
      <w:proofErr w:type="spell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процессы; воспитание нравственных и волевых качеств. Правила игры. Техника безопасности при занятиях баскетболом. Организация и проведение соревнований. </w:t>
      </w:r>
    </w:p>
    <w:p w:rsidR="002A34E5" w:rsidRPr="002A34E5" w:rsidRDefault="002A34E5" w:rsidP="002A34E5">
      <w:pPr>
        <w:spacing w:after="53" w:line="23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Самоконтроль и дозирование нагрузки при занятиях баскетболом. </w:t>
      </w:r>
    </w:p>
    <w:p w:rsidR="002A34E5" w:rsidRPr="002A34E5" w:rsidRDefault="002A34E5" w:rsidP="002A34E5">
      <w:pPr>
        <w:spacing w:after="45" w:line="235" w:lineRule="auto"/>
        <w:ind w:left="10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Волейбол.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53" w:line="23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Терминология волейбола. Влияние игровых упражнений на развитие координационных способностей, </w:t>
      </w:r>
      <w:proofErr w:type="spell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психохимические</w:t>
      </w:r>
      <w:proofErr w:type="spell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процессы, воспитание нравственных и волевых качеств. Правила игры. Техника безопасности при занятиях волейболом. Организация и проведение соревнований. </w:t>
      </w:r>
    </w:p>
    <w:p w:rsidR="002A34E5" w:rsidRPr="002A34E5" w:rsidRDefault="002A34E5" w:rsidP="002A34E5">
      <w:pPr>
        <w:spacing w:after="53" w:line="23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Самоконтроль и дозирование нагрузки при занятиях волейболом. </w:t>
      </w:r>
    </w:p>
    <w:p w:rsidR="002A34E5" w:rsidRPr="002A34E5" w:rsidRDefault="002A34E5" w:rsidP="002A34E5">
      <w:pPr>
        <w:spacing w:after="45" w:line="235" w:lineRule="auto"/>
        <w:ind w:left="708" w:right="1774" w:hanging="708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</w:t>
      </w: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Физкультурно – оздоровительная деятельность. Оздоровительные системы физического воспитания. </w:t>
      </w:r>
    </w:p>
    <w:p w:rsidR="002A34E5" w:rsidRPr="002A34E5" w:rsidRDefault="002A34E5" w:rsidP="002A34E5">
      <w:pPr>
        <w:spacing w:after="45" w:line="235" w:lineRule="auto"/>
        <w:ind w:left="708" w:right="1774" w:hanging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Ритмическая гимнастика </w:t>
      </w:r>
    </w:p>
    <w:p w:rsidR="002A34E5" w:rsidRPr="002A34E5" w:rsidRDefault="002A34E5" w:rsidP="002A34E5">
      <w:pPr>
        <w:spacing w:after="53" w:line="23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Аэробика  </w:t>
      </w:r>
    </w:p>
    <w:p w:rsidR="002A34E5" w:rsidRPr="002A34E5" w:rsidRDefault="002A34E5" w:rsidP="002A34E5">
      <w:pPr>
        <w:spacing w:after="53" w:line="236" w:lineRule="auto"/>
        <w:ind w:left="718" w:right="1083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Атлетическая гимнастика </w:t>
      </w:r>
    </w:p>
    <w:p w:rsidR="002A34E5" w:rsidRPr="002A34E5" w:rsidRDefault="002A34E5" w:rsidP="002A34E5">
      <w:pPr>
        <w:spacing w:after="53" w:line="236" w:lineRule="auto"/>
        <w:ind w:left="718" w:right="1083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Легкая атлетика.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53" w:line="23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Основы биомеханики легкоатлетических упражнений. Влияние легкой атлетики на развитие двигательных качеств. Правила проведения соревнований. Техника безопасности при проведении занятий легкой атлетикой. Самоконтроль при занятиях легкой атлетикой. </w:t>
      </w:r>
    </w:p>
    <w:p w:rsidR="002A34E5" w:rsidRPr="002A34E5" w:rsidRDefault="002A34E5" w:rsidP="002A34E5">
      <w:pPr>
        <w:spacing w:after="53" w:line="236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</w:t>
      </w: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Подготовка к соревновательной деятельности и выполнению нормативов, предусмотренных Всероссийским физкультурно – спортивным комплексом «Готов к труду и обороне». </w:t>
      </w:r>
    </w:p>
    <w:p w:rsidR="002A34E5" w:rsidRPr="002A34E5" w:rsidRDefault="002A34E5" w:rsidP="002A34E5">
      <w:pPr>
        <w:spacing w:after="53" w:line="236" w:lineRule="auto"/>
        <w:ind w:left="718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Прикладная физическая культура </w:t>
      </w:r>
    </w:p>
    <w:p w:rsidR="002A34E5" w:rsidRPr="002A34E5" w:rsidRDefault="002A34E5" w:rsidP="002A34E5">
      <w:pPr>
        <w:spacing w:after="45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Приемы защиты и самообороны из атлетических единоборств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Страховка. Полосы препятствий.</w:t>
      </w:r>
    </w:p>
    <w:p w:rsidR="002A34E5" w:rsidRPr="002A34E5" w:rsidRDefault="002A34E5" w:rsidP="002A34E5">
      <w:pPr>
        <w:spacing w:after="45" w:line="240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Кросс по пересеченной местности </w:t>
      </w:r>
      <w:proofErr w:type="gramStart"/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</w:t>
      </w:r>
      <w:proofErr w:type="gramEnd"/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53" w:line="236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элементами спортивного ориентирования. </w:t>
      </w:r>
    </w:p>
    <w:p w:rsidR="002A34E5" w:rsidRPr="002A34E5" w:rsidRDefault="002A34E5" w:rsidP="002A34E5">
      <w:pPr>
        <w:spacing w:after="47" w:line="235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Подготовка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 соревновательной деятельности и выполнению видов испытаний (тестов) и нормативов, предусмотренных Всероссийским </w:t>
      </w:r>
      <w:proofErr w:type="spell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физкультурноспортивным</w:t>
      </w:r>
      <w:proofErr w:type="spell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комплексом "Готов к труду и обороне" (ГТО); в беге на короткие, средние и длинные дистанции; прыжках в длину и высоту с разбега; технико тактической подготовки в национальных видах спорта</w:t>
      </w:r>
      <w:proofErr w:type="gram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proofErr w:type="gram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</w:t>
      </w:r>
      <w:proofErr w:type="gram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proofErr w:type="gram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ред. Приказа </w:t>
      </w:r>
      <w:proofErr w:type="spellStart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Минобрнауки</w:t>
      </w:r>
      <w:proofErr w:type="spellEnd"/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России от 23.06.2015 N 609) </w:t>
      </w:r>
    </w:p>
    <w:p w:rsidR="002A34E5" w:rsidRPr="002A34E5" w:rsidRDefault="002A34E5" w:rsidP="002A34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:rsidR="002A34E5" w:rsidRDefault="002A34E5">
      <w:pP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br w:type="page"/>
      </w:r>
    </w:p>
    <w:p w:rsidR="002A34E5" w:rsidRPr="002A34E5" w:rsidRDefault="002A34E5" w:rsidP="002A34E5">
      <w:pPr>
        <w:spacing w:after="0" w:line="240" w:lineRule="auto"/>
        <w:ind w:right="203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3.Тематическое планирование с указанием количества часов, отводимых на освоение каждой темы</w:t>
      </w: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2930" w:type="dxa"/>
        <w:tblInd w:w="289" w:type="dxa"/>
        <w:tblLayout w:type="fixed"/>
        <w:tblCellMar>
          <w:right w:w="66" w:type="dxa"/>
        </w:tblCellMar>
        <w:tblLook w:val="04A0" w:firstRow="1" w:lastRow="0" w:firstColumn="1" w:lastColumn="0" w:noHBand="0" w:noVBand="1"/>
      </w:tblPr>
      <w:tblGrid>
        <w:gridCol w:w="992"/>
        <w:gridCol w:w="11129"/>
        <w:gridCol w:w="809"/>
      </w:tblGrid>
      <w:tr w:rsidR="002A34E5" w:rsidRPr="002A34E5" w:rsidTr="00E21130">
        <w:trPr>
          <w:trHeight w:val="8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№</w:t>
            </w:r>
          </w:p>
          <w:p w:rsidR="002A34E5" w:rsidRPr="002A34E5" w:rsidRDefault="002A34E5" w:rsidP="002A34E5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ab/>
              <w:t xml:space="preserve">Название тем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106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Кол-во часов </w:t>
            </w:r>
          </w:p>
        </w:tc>
      </w:tr>
      <w:tr w:rsidR="002A34E5" w:rsidRPr="002A34E5" w:rsidTr="00E21130">
        <w:trPr>
          <w:trHeight w:val="99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Легкая </w:t>
            </w:r>
            <w:proofErr w:type="spellStart"/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атлетика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.И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нструктаж</w:t>
            </w:r>
            <w:proofErr w:type="spell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по ТБ.. Влияние занятий легкой атлетикой на организм. Всероссийский физкультурно-оздоровительный комплекс «Готов к труду и обороне» (ГТО) как форма соревновательной деятельности и тестирования.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10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8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Основы законодательства Российской Федерации в области физической культуры, спорта, туризма, охраны здоровья. Развитие спорта в Тюменской области.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10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8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Развитие скоростно-силовых качеств. Выполнение видов испытаний (тестов) и нормативов, предусмотренных ВСК ГТО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10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2A34E5" w:rsidRPr="002A34E5" w:rsidTr="00E21130">
        <w:trPr>
          <w:trHeight w:val="7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Физическая культура личности. </w:t>
            </w:r>
          </w:p>
          <w:p w:rsidR="002A34E5" w:rsidRPr="002A34E5" w:rsidRDefault="002A34E5" w:rsidP="002A34E5">
            <w:pPr>
              <w:spacing w:after="46" w:line="234" w:lineRule="auto"/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Выполнение видов испытаний (тестов) и нормативов, предусмотренных ВСК ГТО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10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2A34E5" w:rsidRPr="002A34E5" w:rsidTr="00E21130">
        <w:trPr>
          <w:trHeight w:val="48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/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Прыжок в длину с разбега способом «согнув ноги»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10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83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1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1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Бег на результат (100 м). Эстафетный бег. Развитие скоростных способностей. Прыжок в длину с разбега способом «согнув ноги» Теоретические знания выполнения нормативов ВФСК ГТО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10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11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7,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. Прыжок в длину способом «прогнувшись» с 13-15 беговых шагов. </w:t>
            </w:r>
          </w:p>
          <w:p w:rsidR="002A34E5" w:rsidRPr="002A34E5" w:rsidRDefault="002A34E5" w:rsidP="002A34E5">
            <w:pPr>
              <w:spacing w:after="45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. Развитие скоростно-силовых качеств.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Тест на знание теоретических аспектов ВФСК ГТО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2A34E5" w:rsidRPr="002A34E5" w:rsidTr="00E21130">
        <w:trPr>
          <w:trHeight w:val="34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Биохимические основы прыжков. ОРУ. Прыжок в длину способом «прогнувшись» с 13-15 беговых шагов. </w:t>
            </w:r>
          </w:p>
          <w:p w:rsidR="002A34E5" w:rsidRPr="002A34E5" w:rsidRDefault="002A34E5" w:rsidP="002A34E5">
            <w:pPr>
              <w:spacing w:after="45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Прыжок в длину на результат. Развитие скоростно-силовых качеств. Метание гранаты. (Тест – по нормам ВФСК ГТО).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/>
              <w:ind w:left="10" w:hanging="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/>
              <w:ind w:left="10" w:hanging="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Биохимическая основа метания мяча. ОРУ. Метание мяча на дальность с 5-6 беговых шагов. Челночный бег. Развитие скоростно-силовых качеств. </w:t>
            </w:r>
          </w:p>
          <w:p w:rsidR="002A34E5" w:rsidRPr="002A34E5" w:rsidRDefault="002A34E5" w:rsidP="002A34E5">
            <w:pPr>
              <w:spacing w:after="45"/>
              <w:ind w:left="10" w:hanging="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Кросс по пересеченной местности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A34E5" w:rsidRPr="002A34E5" w:rsidRDefault="002A34E5" w:rsidP="002A34E5">
            <w:pPr>
              <w:spacing w:after="53" w:line="236" w:lineRule="auto"/>
              <w:ind w:left="-5" w:hanging="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элементами спортивного ориентирования.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</w:tr>
      <w:tr w:rsidR="002A34E5" w:rsidRPr="002A34E5" w:rsidTr="00E21130">
        <w:trPr>
          <w:trHeight w:val="8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РК.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Соревнования по легкой атлетике, рекорды спортсменов нашей области. ОРУ. Метание гранаты. Челночный бег. Развитие скоростно-силовых качеств. </w:t>
            </w:r>
            <w:r w:rsidRPr="002A34E5">
              <w:rPr>
                <w:rFonts w:ascii="Cambria" w:eastAsia="Cambria" w:hAnsi="Cambria" w:cs="Cambria"/>
                <w:color w:val="000000"/>
                <w:sz w:val="24"/>
              </w:rPr>
              <w:t xml:space="preserve">Челночный бег по нормам ВФСК ГТО. 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(Тест по нормам ВФСК ГТО)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Футбол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Правила техники безопасности  во время спортивных игр. Ведение мяча правой и левой ногой. Учебные игры 4х4.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Профилактика близорукости. Передача мяча в парах правой и левой ногой. Учебные игры 4х4. Оздоровительные мероприятия по восстановлению организма и повышению работоспособности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Профилактика простуды. Удар поворотом правой и левой ногой. Учебные игры 4х4.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7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Волейбол.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Инструктаж по ТБ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.О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РУ. Планирование и контроль индивидуальных физических нагрузок в процессе самостоятельных занятий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физическими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82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Верхняя передача мяча в парах с шагом. Прием мяча двумя руками снизу. Прямой нападающий удар. Учебная игра. Развитие координационных способностей.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27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 w:righ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 w:righ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Верхняя передача мяча в парах с шагом. Прием мяча двумя руками снизу. Прямой нападающий удар.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Учебная игра. Развитие координационных способностей.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A34E5" w:rsidRPr="002A34E5" w:rsidTr="00E21130">
        <w:trPr>
          <w:trHeight w:val="6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Прямой нападающий удар. Позиционное нападение. Учебная игра. Развитие координационных способностей.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68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Прямой нападающий удар через сетку. Нападение через 4-ю зону. Одиночное блокирование. Нижняя прямая подача, прием мяча от сетки. Учебная игра. Развитие координационных способностей.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9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Прямой нападающий удар через сетку. Нападение через 4-ю зону. Одиночное блокирование. Нижняя прямая подача, прием мяча от сетки. Учебная игра. Развитие координационных способностей.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Верхняя прямая подача, прием мяча от сетки. Учебная игра. Развитие координационных способностей.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4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Верхняя прямая подача, прием мяча от сетки. Учебная игра. Развитие координационных способностей.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4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Верхняя игра. Развитие координационных способностей.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ОРУ. Правила соревнований по волейболу.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6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Оздоровительные мероприятия по восстановлению организма и повышению работоспособности. Планирование и контроль при самостоятельных занятиях.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Гимнастика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. Инструктаж по ТБ. Формирования </w:t>
            </w:r>
            <w:proofErr w:type="spell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правилього</w:t>
            </w:r>
            <w:proofErr w:type="spell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телосложения.</w:t>
            </w:r>
          </w:p>
          <w:p w:rsidR="002A34E5" w:rsidRPr="002A34E5" w:rsidRDefault="002A34E5" w:rsidP="002A34E5">
            <w:pPr>
              <w:spacing w:after="45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4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Профилактика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юношеского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травматизм</w:t>
            </w:r>
            <w:r w:rsidRPr="002A34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Повороты в движении. ОРУ на месте. Развитие силы. Комплекс ритмической гимнастики.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9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РК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. Понятие телосложения и характеристика его основных типов. Тактическая и техническая подготовка в национальных видах спорта.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. Висы и упоры. Развитие гибкости и силовых способностей.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Висы и упоры. Развитие гибкости и силовых способностей.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6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Висы и упоры. Развитие гибкости и силовых способностей.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4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Висы и упоры. Развитие гибкости и силовых способностей.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48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Висы и упоры. Развитие гибкости и силовых способностей.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Висы и упоры. Развитие гибкости и силовых способностей.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Висы и упоры. Развитие гибкости и силовых способностей.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A34E5" w:rsidRPr="002A34E5" w:rsidTr="00E21130">
        <w:trPr>
          <w:trHeight w:val="4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7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7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 Висы и упоры. Развитие гибкости и силовых способностей.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33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Лазание по канату на скорость. ОРУ на месте. </w:t>
            </w:r>
          </w:p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Акробатические упражнения.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Акробатические упражнения.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Акробатические упражнения.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3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Акробатические упражнения.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7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Акробатические комбинации из разученных элементов. Опорный прыжок через козла.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2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Акробатические комбинации из разученных элементов. Опорный прыжок через козла.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7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Акробатические комбинации из разученных элементов. Опорный прыжок через козла.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4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Акробатические комбинации из разученных элементов. Опорный прыжок через козла.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8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A34E5" w:rsidRPr="002A34E5" w:rsidTr="00E21130">
        <w:trPr>
          <w:trHeight w:val="34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Элементы единоборств и самообороны.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4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Элементы единоборств и самообороны.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48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4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4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Элементы единоборств и самообороны.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Лыжная подготовка. Инструктаж по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Т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\б.</w:t>
            </w:r>
          </w:p>
          <w:p w:rsidR="002A34E5" w:rsidRPr="002A34E5" w:rsidRDefault="002A34E5" w:rsidP="002A34E5">
            <w:pPr>
              <w:spacing w:after="45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РК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 Знаменитые лыжники Тюменской области. Основы знаний (теория) ВФСК ГТО  Вредные привычки и их профилактика средствами физической культуры.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104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Коньковый ход. Повторение. Прохождение в медленном темпе до 2 – 3 км. Подготовка к соревновательной деятельности и выполнению видов испытаний (тестов) и нормативов, предусмотренных ВФСК ГТО,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Коньковый ход. Повторение. Прохождение в медленном темпе до 2 – 3 км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37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37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Попеременный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двухшажный</w:t>
            </w:r>
            <w:proofErr w:type="spell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 и </w:t>
            </w:r>
            <w:proofErr w:type="spell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четырехшажный</w:t>
            </w:r>
            <w:proofErr w:type="spell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ходы. Прохождение в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медленном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темпе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до 2 – 3  км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Признаки утомления и переутомления. Меры по их предупреждению. </w:t>
            </w:r>
          </w:p>
          <w:p w:rsidR="002A34E5" w:rsidRPr="002A34E5" w:rsidRDefault="002A34E5" w:rsidP="002A34E5">
            <w:pPr>
              <w:spacing w:after="22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Прохождение в медленном темпе до 2 – 3 км.                                                                                                      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Одновременный одношажный и одновременный </w:t>
            </w:r>
            <w:proofErr w:type="spell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двухшажный</w:t>
            </w:r>
            <w:proofErr w:type="spell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ходы.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Переход с одновременных ходов на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попеременные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. Прохождение в медленном темпе до 2 – 3 км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Переход с одновременных ходов на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попеременные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. Прохождение в медленном темпе до 2 – 3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Преодоление подъемов и препятствий.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Торможение и поворот «плугом». Прохождение в медленном темпе до 3 – 4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Поворот на месте махом. Прохождение в медленном темпе до 3 – 4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Обморожение и его профилактика. Прохождение дистанции 4 - 5 км.   </w:t>
            </w:r>
          </w:p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 w:right="134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 w:right="134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Повороты упором. Прохождение в медленном темпе до 3 – 4 км. 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 Попеременные и одновременные ходы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Переход с попеременных ходов на одновременные. Прохождение в медленном темпе до 3 – 4 км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Попеременные и одновременные ходы. Переход с попеременных ходов на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одновременные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. Прохождение в медленном темпе до 3 – 4 км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Прохождение дистанции 2 и 3 км на результат.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 w:right="34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 w:right="34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Прохождение дистанции 4 км. Прохождение на результат (по нормативам ГТО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)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Коньковый ход. Элементы тактики лыжных гонок: распределение сил, лидирование, обгон, финиширование.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Подъемы, спуски, торможения.  Коньковый ход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 w:right="180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 w:right="180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Прохождение дистанции 5 км. Спуски в различных стойках.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Одновременные и попеременные ходы. Прохождение дистанции  3 – 4 км.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3ачет. Лыжные ходы.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Прохождение дистанции 5 км. 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Элементы тактики лыжных гонок: распределение сил, лидирование, обгон, финиширование. Прохождение дистанции до 3 - 4 км.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3ачет. Прохождение дистанции 3 и 5 км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Подвижные игры. Эстафеты. Тест на знание теоретических аспектов ВФСК ГТО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48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Баскетбол. 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Правила техники безопасности.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69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73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РК</w:t>
            </w:r>
            <w:proofErr w:type="gramStart"/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овременное</w:t>
            </w:r>
            <w:proofErr w:type="spell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олимпийское и физкультурно-массовое движение. ОРУ. Передача мяча различными способами в движении с сопротивлением.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Передача мяча различными способами в движении с сопротивлением. Ведение мяча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со-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11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противлением. Бросок мяча в прыжке со средней дистанции с сопротивлением. Сочетание приемов ведения, передачи, броска мяча. Нападение против зонной защиты. Нападение через заслон. Развитие координационных качеств.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A34E5" w:rsidRPr="002A34E5" w:rsidTr="00E21130">
        <w:trPr>
          <w:trHeight w:val="98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. Бросок мяча в прыжке со средней дистанции с сопротивлением. Сочетание приемов ведения, передачи, броска мяча.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71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Правила судейства по баскетболу. ОРУ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.. 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Передачи мяча различными способами в движении с сопротивлением.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Учебные игры в баскетбол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.. 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Нападение против зонной защиты Нападение через заслон.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7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Бросок мяча в прыжке со средней дистанции с сопротивлением. Сочетание приемов ведения, передачи, броска мяча.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. Учебные игры в баскетбол. </w:t>
            </w:r>
          </w:p>
          <w:p w:rsidR="002A34E5" w:rsidRPr="002A34E5" w:rsidRDefault="002A34E5" w:rsidP="002A34E5">
            <w:pPr>
              <w:spacing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Нападение против зонной защиты Нападение через заслон.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Учебная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игры в баскетбол.. Правила соревнований. Жесты судьи.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81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Волейбол. 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Инструктаж по технике безопасности на занятиях волейболом.  ОРУ. Комбинации из передвижений и остановок игрока.</w:t>
            </w: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8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Верхняя передача мяча в парах с шагом. Прием мяча двумя руками снизу. Прямой нападающий удар. Позиционное нападение. Учебная игра. Развитие координационных способностей.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A34E5" w:rsidRPr="002A34E5" w:rsidTr="00E21130">
        <w:trPr>
          <w:trHeight w:val="78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Прием мяча двумя руками снизу. Прямой нападающий удар. Позиционное нападение. Учебная </w:t>
            </w:r>
            <w:proofErr w:type="spell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гра</w:t>
            </w:r>
            <w:proofErr w:type="spell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. Развитие координационных способностей.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11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Санитарно-гигиенические требования к местам проведения занятий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.. 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Прямой нападающий удар. Позиционное нападение.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Учебная игра. Развитие координационных способностей.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4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.Учебная игра. Развитие координационных способностей.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7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Прямой нападающий удар через сетку. Учебная игра. Развитие координационных способностей.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4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Учебная игра. Развитие координационных способностей.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6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Легкая атлетика.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Правила техники безопасности. ОРУ в движение. Прыжок в высоту с разбега </w:t>
            </w:r>
          </w:p>
          <w:p w:rsidR="002A34E5" w:rsidRPr="002A34E5" w:rsidRDefault="002A34E5" w:rsidP="002A34E5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(перешагивание). Теоретические знания для выполнения нормативов ВФСК ГТО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40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. Прыжок в высоту с разбега (перешагивание). Подвижные игры. ВФСК ГТО (тест и нормативы)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2A34E5" w:rsidRPr="002A34E5" w:rsidTr="00E21130">
        <w:trPr>
          <w:trHeight w:val="5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 w:right="142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 w:right="142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ОРУ в движение. Прыжок в высоту с разбега 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( 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перешагивание). Подвижные игры.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Прыжок в высоту с разбега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( 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перешагивание). Подвижные игры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Прыжок в высоту с разбега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( 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перешагивание). Подвижные игры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Прыжок в высоту с разбега ( перешагивание) – у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Подвижные игры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РК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Достижения отечественных спортсменов.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2A34E5" w:rsidRPr="002A34E5" w:rsidTr="00E21130">
        <w:trPr>
          <w:trHeight w:val="9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(ГТО)".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2A34E5" w:rsidRPr="002A34E5" w:rsidTr="00E21130">
        <w:trPr>
          <w:trHeight w:val="6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РК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Олимпийские игры древности. Возрождение Олимпийских игр и олимпийского движения. Олимпийское движение в России. Современные Олимпийские игры.</w:t>
            </w:r>
          </w:p>
          <w:p w:rsidR="002A34E5" w:rsidRPr="002A34E5" w:rsidRDefault="002A34E5" w:rsidP="002A34E5">
            <w:pPr>
              <w:spacing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2A34E5" w:rsidRPr="002A34E5" w:rsidTr="00E21130">
        <w:trPr>
          <w:trHeight w:val="58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line="234" w:lineRule="auto"/>
              <w:ind w:left="2" w:right="13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line="234" w:lineRule="auto"/>
              <w:ind w:right="13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Правила закаливания.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Прикладное значение легкоатлетических упражнений. Развитие скоростно-силовых качеств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2A34E5" w:rsidRPr="002A34E5" w:rsidTr="00E21130">
        <w:trPr>
          <w:trHeight w:val="166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РК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Метание гранаты 500 (700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)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с 2 – 3 шагов разбега. Прыжок в длину с разбега. Тактическая и техническая подготовка в национальных видах спорта – метание. 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(ГТО)". </w:t>
            </w:r>
          </w:p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2A34E5" w:rsidRPr="002A34E5" w:rsidTr="00E21130">
        <w:trPr>
          <w:trHeight w:val="166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РК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Метание гранаты 500 (700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)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с 2 – 3 шагов разбега. Прыжок в длину с разбега. Тактическая и техническая подготовка в национальных видах спорта – метание. 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(ГТО)".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2A34E5" w:rsidRPr="002A34E5" w:rsidTr="00E21130">
        <w:trPr>
          <w:trHeight w:val="84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/>
              <w:ind w:left="10" w:hanging="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Кросс по пересеченной местности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A34E5" w:rsidRPr="002A34E5" w:rsidRDefault="002A34E5" w:rsidP="002A34E5">
            <w:pPr>
              <w:spacing w:after="53" w:line="236" w:lineRule="auto"/>
              <w:ind w:left="-5" w:hanging="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элементами спортивного ориентирования.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Выполнение видов испытаний ВФСК ГТО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2A34E5" w:rsidRPr="002A34E5" w:rsidTr="00E21130">
        <w:trPr>
          <w:trHeight w:val="9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/>
              <w:ind w:left="10" w:hanging="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Кросс по пересеченной местности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A34E5" w:rsidRPr="002A34E5" w:rsidRDefault="002A34E5" w:rsidP="002A34E5">
            <w:pPr>
              <w:spacing w:after="53" w:line="236" w:lineRule="auto"/>
              <w:ind w:left="-5" w:hanging="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элементами спортивного ориентирования.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Подготовка к выполнению видов испытаний ВФСК  ГТО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2A34E5" w:rsidRPr="002A34E5" w:rsidTr="00E21130">
        <w:trPr>
          <w:trHeight w:val="7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after="45"/>
              <w:ind w:left="10" w:hanging="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Кросс по пересеченной местности </w:t>
            </w:r>
            <w:proofErr w:type="gramStart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proofErr w:type="gramEnd"/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A34E5" w:rsidRPr="002A34E5" w:rsidRDefault="002A34E5" w:rsidP="002A34E5">
            <w:pPr>
              <w:spacing w:after="53" w:line="236" w:lineRule="auto"/>
              <w:ind w:left="-5" w:hanging="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элементами спортивного ориентирования. </w:t>
            </w:r>
          </w:p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Выполнение видов испытаний ВФСК ГТО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2A34E5" w:rsidRPr="002A34E5" w:rsidTr="00E21130">
        <w:trPr>
          <w:trHeight w:val="11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4E5" w:rsidRPr="002A34E5" w:rsidRDefault="002A34E5" w:rsidP="002A34E5">
            <w:pPr>
              <w:ind w:left="2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1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spacing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b/>
                <w:color w:val="000000"/>
                <w:sz w:val="24"/>
              </w:rPr>
              <w:t>РК</w:t>
            </w: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 xml:space="preserve">       Подвижные игры (народные игры) </w:t>
            </w:r>
          </w:p>
          <w:p w:rsidR="002A34E5" w:rsidRPr="002A34E5" w:rsidRDefault="002A34E5" w:rsidP="002A34E5">
            <w:pPr>
              <w:spacing w:line="234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(ГТО)".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E5" w:rsidRPr="002A34E5" w:rsidRDefault="002A34E5" w:rsidP="002A34E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34E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  <w:p w:rsidR="002A34E5" w:rsidRPr="002A34E5" w:rsidRDefault="002A34E5" w:rsidP="002A34E5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:rsidR="002A34E5" w:rsidRPr="002A34E5" w:rsidRDefault="002A34E5" w:rsidP="002A34E5">
      <w:pPr>
        <w:spacing w:after="0" w:line="240" w:lineRule="auto"/>
        <w:ind w:right="162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A34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A34E5" w:rsidRPr="002A34E5" w:rsidRDefault="002A34E5" w:rsidP="002A34E5">
      <w:pPr>
        <w:spacing w:after="57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6752F" w:rsidRDefault="0066752F"/>
    <w:sectPr w:rsidR="006675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96" w:right="845" w:bottom="1129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FC5" w:rsidRDefault="001C1FC5" w:rsidP="002A34E5">
      <w:pPr>
        <w:spacing w:after="0" w:line="240" w:lineRule="auto"/>
      </w:pPr>
      <w:r>
        <w:separator/>
      </w:r>
    </w:p>
  </w:endnote>
  <w:endnote w:type="continuationSeparator" w:id="0">
    <w:p w:rsidR="001C1FC5" w:rsidRDefault="001C1FC5" w:rsidP="002A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AD" w:rsidRDefault="001C1FC5">
    <w:pPr>
      <w:spacing w:after="0" w:line="240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AD" w:rsidRDefault="001C1FC5">
    <w:pPr>
      <w:spacing w:after="0" w:line="240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A34E5">
      <w:rPr>
        <w:noProof/>
      </w:rPr>
      <w:t>4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AD" w:rsidRDefault="001C1FC5">
    <w:pPr>
      <w:spacing w:after="0" w:line="240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AD" w:rsidRDefault="001C1FC5">
    <w:pPr>
      <w:spacing w:after="0" w:line="240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AD" w:rsidRDefault="001C1FC5">
    <w:pPr>
      <w:spacing w:after="0" w:line="240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A34E5">
      <w:rPr>
        <w:noProof/>
      </w:rPr>
      <w:t>20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AD" w:rsidRDefault="001C1FC5">
    <w:pPr>
      <w:spacing w:after="0" w:line="240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FC5" w:rsidRDefault="001C1FC5" w:rsidP="002A34E5">
      <w:pPr>
        <w:spacing w:after="0" w:line="240" w:lineRule="auto"/>
      </w:pPr>
      <w:r>
        <w:separator/>
      </w:r>
    </w:p>
  </w:footnote>
  <w:footnote w:type="continuationSeparator" w:id="0">
    <w:p w:rsidR="001C1FC5" w:rsidRDefault="001C1FC5" w:rsidP="002A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AD" w:rsidRDefault="001C1FC5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AD" w:rsidRDefault="001C1FC5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AD" w:rsidRDefault="001C1FC5">
    <w:pPr>
      <w:spacing w:after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AD" w:rsidRDefault="001C1FC5">
    <w:pPr>
      <w:spacing w:after="0" w:line="240" w:lineRule="auto"/>
    </w:pPr>
    <w:r>
      <w:t xml:space="preserve"> </w:t>
    </w:r>
  </w:p>
  <w:p w:rsidR="00D071AD" w:rsidRDefault="001C1FC5">
    <w:pPr>
      <w:spacing w:after="0" w:line="240" w:lineRule="auto"/>
    </w:pPr>
    <w:r>
      <w:t xml:space="preserve"> </w:t>
    </w:r>
  </w:p>
  <w:p w:rsidR="00D071AD" w:rsidRDefault="001C1FC5">
    <w:pPr>
      <w:spacing w:line="240" w:lineRule="auto"/>
    </w:pPr>
    <w:r>
      <w:t xml:space="preserve"> </w:t>
    </w:r>
  </w:p>
  <w:p w:rsidR="00D071AD" w:rsidRDefault="001C1FC5">
    <w:pPr>
      <w:spacing w:after="0" w:line="240" w:lineRule="auto"/>
      <w:ind w:left="708"/>
    </w:pPr>
    <w:r>
      <w:rPr>
        <w:rFonts w:ascii="Segoe UI Symbol" w:eastAsia="Segoe UI Symbol" w:hAnsi="Segoe UI Symbol" w:cs="Segoe UI Symbol"/>
        <w:sz w:val="28"/>
      </w:rPr>
      <w:t></w:t>
    </w:r>
    <w:r>
      <w:rPr>
        <w:rFonts w:ascii="Arial" w:eastAsia="Arial" w:hAnsi="Arial" w:cs="Arial"/>
        <w:sz w:val="28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E5" w:rsidRDefault="002A34E5">
    <w:pPr>
      <w:spacing w:after="0" w:line="240" w:lineRule="auto"/>
      <w:ind w:left="708"/>
      <w:rPr>
        <w:rFonts w:ascii="Arial" w:eastAsia="Arial" w:hAnsi="Arial" w:cs="Arial"/>
        <w:sz w:val="28"/>
      </w:rPr>
    </w:pPr>
  </w:p>
  <w:p w:rsidR="00D071AD" w:rsidRDefault="001C1FC5">
    <w:pPr>
      <w:spacing w:after="0" w:line="240" w:lineRule="auto"/>
      <w:ind w:left="708"/>
    </w:pPr>
    <w:r>
      <w:rPr>
        <w:rFonts w:ascii="Arial" w:eastAsia="Arial" w:hAnsi="Arial" w:cs="Arial"/>
        <w:sz w:val="28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AD" w:rsidRDefault="001C1FC5">
    <w:pPr>
      <w:spacing w:after="0" w:line="240" w:lineRule="auto"/>
    </w:pPr>
    <w:r>
      <w:t xml:space="preserve"> </w:t>
    </w:r>
  </w:p>
  <w:p w:rsidR="00D071AD" w:rsidRDefault="001C1FC5">
    <w:pPr>
      <w:spacing w:after="0" w:line="240" w:lineRule="auto"/>
    </w:pPr>
    <w:r>
      <w:t xml:space="preserve"> </w:t>
    </w:r>
  </w:p>
  <w:p w:rsidR="00D071AD" w:rsidRDefault="001C1FC5">
    <w:pPr>
      <w:spacing w:line="240" w:lineRule="auto"/>
    </w:pPr>
    <w:r>
      <w:t xml:space="preserve"> </w:t>
    </w:r>
  </w:p>
  <w:p w:rsidR="00D071AD" w:rsidRDefault="001C1FC5">
    <w:pPr>
      <w:spacing w:after="0" w:line="240" w:lineRule="auto"/>
      <w:ind w:left="708"/>
    </w:pPr>
    <w:r>
      <w:rPr>
        <w:rFonts w:ascii="Segoe UI Symbol" w:eastAsia="Segoe UI Symbol" w:hAnsi="Segoe UI Symbol" w:cs="Segoe UI Symbol"/>
        <w:sz w:val="28"/>
      </w:rPr>
      <w:t></w:t>
    </w:r>
    <w:r>
      <w:rPr>
        <w:rFonts w:ascii="Arial" w:eastAsia="Arial" w:hAnsi="Arial" w:cs="Arial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D380F"/>
    <w:multiLevelType w:val="hybridMultilevel"/>
    <w:tmpl w:val="CFE2D074"/>
    <w:lvl w:ilvl="0" w:tplc="B2F85390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EBCD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C44A5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08B0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EBA5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258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3CF05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ABB4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9C49D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D5C20D5"/>
    <w:multiLevelType w:val="hybridMultilevel"/>
    <w:tmpl w:val="9BD22D82"/>
    <w:lvl w:ilvl="0" w:tplc="4F0ACB7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E63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0A7B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E4CD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F086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287F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9CAA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7EC8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10B8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E5"/>
    <w:rsid w:val="001C1FC5"/>
    <w:rsid w:val="002A34E5"/>
    <w:rsid w:val="0066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A34E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A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A34E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A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4831</Words>
  <Characters>27539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2020-02-29T16:22:00Z</dcterms:created>
  <dcterms:modified xsi:type="dcterms:W3CDTF">2020-02-29T16:30:00Z</dcterms:modified>
</cp:coreProperties>
</file>