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64" w:rsidRDefault="00B56064" w:rsidP="00B56064">
      <w:pPr>
        <w:jc w:val="center"/>
      </w:pPr>
      <w:r>
        <w:rPr>
          <w:noProof/>
        </w:rPr>
        <w:drawing>
          <wp:inline distT="0" distB="0" distL="0" distR="0" wp14:anchorId="4CFCF217" wp14:editId="1EE03AEB">
            <wp:extent cx="738187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064" w:rsidRDefault="00B56064" w:rsidP="00B56064">
      <w:pPr>
        <w:jc w:val="center"/>
      </w:pPr>
    </w:p>
    <w:p w:rsidR="00B56064" w:rsidRDefault="00B56064" w:rsidP="00B56064">
      <w:pPr>
        <w:jc w:val="center"/>
      </w:pPr>
    </w:p>
    <w:p w:rsidR="00B56064" w:rsidRPr="006E1326" w:rsidRDefault="00B56064" w:rsidP="00B56064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немецкому</w:t>
      </w:r>
      <w:r w:rsidRPr="006E1326">
        <w:rPr>
          <w:sz w:val="24"/>
          <w:szCs w:val="24"/>
        </w:rPr>
        <w:t xml:space="preserve"> языку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B56064" w:rsidRPr="006E1326" w:rsidRDefault="00B56064" w:rsidP="00B56064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B56064" w:rsidRDefault="00B56064" w:rsidP="00B56064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/>
    <w:p w:rsidR="00B56064" w:rsidRDefault="00B56064" w:rsidP="00B56064">
      <w:pPr>
        <w:jc w:val="center"/>
      </w:pPr>
      <w:r>
        <w:t>2019 г.</w:t>
      </w:r>
    </w:p>
    <w:p w:rsidR="00487EAF" w:rsidRDefault="00487EAF">
      <w:pPr>
        <w:rPr>
          <w:sz w:val="24"/>
          <w:szCs w:val="24"/>
        </w:rPr>
      </w:pPr>
    </w:p>
    <w:p w:rsidR="00487EAF" w:rsidRDefault="00487EAF">
      <w:pPr>
        <w:sectPr w:rsidR="00487EAF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487EAF" w:rsidRDefault="00487EAF">
      <w:pPr>
        <w:spacing w:line="261" w:lineRule="exact"/>
        <w:rPr>
          <w:sz w:val="20"/>
          <w:szCs w:val="20"/>
        </w:rPr>
      </w:pPr>
      <w:bookmarkStart w:id="0" w:name="page2"/>
      <w:bookmarkEnd w:id="0"/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Планируемые результаты освоения курса немецкого языка</w:t>
      </w:r>
    </w:p>
    <w:p w:rsidR="00487EAF" w:rsidRPr="00B56064" w:rsidRDefault="00487EAF">
      <w:pPr>
        <w:spacing w:line="5" w:lineRule="exact"/>
        <w:rPr>
          <w:sz w:val="28"/>
          <w:szCs w:val="28"/>
        </w:rPr>
      </w:pPr>
    </w:p>
    <w:p w:rsidR="00487EAF" w:rsidRPr="00B56064" w:rsidRDefault="00B56064">
      <w:pPr>
        <w:numPr>
          <w:ilvl w:val="0"/>
          <w:numId w:val="1"/>
        </w:numPr>
        <w:tabs>
          <w:tab w:val="left" w:pos="173"/>
        </w:tabs>
        <w:spacing w:line="233" w:lineRule="auto"/>
        <w:ind w:left="7" w:right="740" w:hanging="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соответствии</w:t>
      </w:r>
      <w:proofErr w:type="gramEnd"/>
      <w:r w:rsidRPr="00B56064">
        <w:rPr>
          <w:rFonts w:eastAsia="Times New Roman"/>
          <w:sz w:val="28"/>
          <w:szCs w:val="28"/>
        </w:rPr>
        <w:t xml:space="preserve">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</w:t>
      </w:r>
      <w:r w:rsidRPr="00B56064">
        <w:rPr>
          <w:rFonts w:eastAsia="Times New Roman"/>
          <w:sz w:val="28"/>
          <w:szCs w:val="28"/>
        </w:rPr>
        <w:t>:</w:t>
      </w:r>
      <w:r w:rsidRPr="00B56064">
        <w:rPr>
          <w:rFonts w:eastAsia="Times New Roman"/>
          <w:i/>
          <w:iCs/>
          <w:sz w:val="28"/>
          <w:szCs w:val="28"/>
        </w:rPr>
        <w:t>личностные,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i/>
          <w:iCs/>
          <w:sz w:val="28"/>
          <w:szCs w:val="28"/>
        </w:rPr>
        <w:t>метапредметные</w:t>
      </w:r>
      <w:r w:rsidRPr="00B56064">
        <w:rPr>
          <w:rFonts w:eastAsia="Times New Roman"/>
          <w:sz w:val="28"/>
          <w:szCs w:val="28"/>
        </w:rPr>
        <w:t xml:space="preserve"> и </w:t>
      </w:r>
      <w:r w:rsidRPr="00B56064">
        <w:rPr>
          <w:rFonts w:eastAsia="Times New Roman"/>
          <w:i/>
          <w:iCs/>
          <w:sz w:val="28"/>
          <w:szCs w:val="28"/>
        </w:rPr>
        <w:t>предметные</w:t>
      </w:r>
      <w:r w:rsidRPr="00B56064">
        <w:rPr>
          <w:rFonts w:eastAsia="Times New Roman"/>
          <w:sz w:val="28"/>
          <w:szCs w:val="28"/>
        </w:rPr>
        <w:t>.</w:t>
      </w:r>
    </w:p>
    <w:p w:rsidR="00487EAF" w:rsidRPr="00B56064" w:rsidRDefault="00487EAF">
      <w:pPr>
        <w:spacing w:line="5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4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487EAF" w:rsidRPr="00B56064" w:rsidRDefault="00487EAF">
      <w:pPr>
        <w:spacing w:line="7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5" w:lineRule="auto"/>
        <w:ind w:left="7" w:right="308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-формирование мотивации изучения иностранных языков и стремление к самосовершенствованию в образовательной области «иностранный язык» -осознание возможностей самореализации средствами иностр</w:t>
      </w:r>
      <w:r w:rsidRPr="00B56064">
        <w:rPr>
          <w:rFonts w:eastAsia="Times New Roman"/>
          <w:sz w:val="28"/>
          <w:szCs w:val="28"/>
        </w:rPr>
        <w:t>анного языка -стремление к совершенствованию собственной речевой культуры в целом</w:t>
      </w:r>
    </w:p>
    <w:p w:rsidR="00487EAF" w:rsidRPr="00B56064" w:rsidRDefault="00487EAF">
      <w:pPr>
        <w:spacing w:line="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-формирование коммуникативной компетенции в межкультурной и межэтнической коммуникации</w:t>
      </w:r>
    </w:p>
    <w:p w:rsidR="00487EAF" w:rsidRPr="00B56064" w:rsidRDefault="00487EAF">
      <w:pPr>
        <w:spacing w:line="1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3" w:lineRule="auto"/>
        <w:ind w:left="7" w:right="428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-развитие таких качеств как воля, целеустремленность, креативность, инициативность, э</w:t>
      </w:r>
      <w:r w:rsidRPr="00B56064">
        <w:rPr>
          <w:rFonts w:eastAsia="Times New Roman"/>
          <w:sz w:val="28"/>
          <w:szCs w:val="28"/>
        </w:rPr>
        <w:t>мпатия, трудолюбие, дисциплинированность -формирование общекультурной и этнической идентичности как составляющих гражданской идентичности личности</w:t>
      </w:r>
    </w:p>
    <w:p w:rsidR="00487EAF" w:rsidRPr="00B56064" w:rsidRDefault="00487EAF">
      <w:pPr>
        <w:spacing w:line="1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3" w:lineRule="auto"/>
        <w:ind w:left="7" w:right="36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-стремление к лучшему осознанию культуры своего народа и готовность содействовать ознакомлению с ней предста</w:t>
      </w:r>
      <w:r w:rsidRPr="00B56064">
        <w:rPr>
          <w:rFonts w:eastAsia="Times New Roman"/>
          <w:sz w:val="28"/>
          <w:szCs w:val="28"/>
        </w:rPr>
        <w:t>вителей других стран; толерантное отношение к проявлениям иной культуры; осознание себя гражданином своей страны и мира</w:t>
      </w:r>
    </w:p>
    <w:p w:rsidR="00487EAF" w:rsidRPr="00B56064" w:rsidRDefault="00487EAF">
      <w:pPr>
        <w:spacing w:line="7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112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487EAF" w:rsidRPr="00B56064" w:rsidRDefault="00B56064">
      <w:pPr>
        <w:spacing w:line="233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-развитие умения планировать свое речевое и неречевое поведение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-развитие коммуникативной компетенции, </w:t>
      </w:r>
      <w:r w:rsidRPr="00B56064">
        <w:rPr>
          <w:rFonts w:eastAsia="Times New Roman"/>
          <w:sz w:val="28"/>
          <w:szCs w:val="28"/>
        </w:rPr>
        <w:t>включая умение взаимодействовать с окружающими, выполняя разные социальные роли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</w:r>
    </w:p>
    <w:p w:rsidR="00487EAF" w:rsidRPr="00B56064" w:rsidRDefault="00487EAF">
      <w:pPr>
        <w:spacing w:line="1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5" w:lineRule="auto"/>
        <w:ind w:left="7" w:right="4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-развитие смыслового чт</w:t>
      </w:r>
      <w:r w:rsidRPr="00B56064">
        <w:rPr>
          <w:rFonts w:eastAsia="Times New Roman"/>
          <w:sz w:val="28"/>
          <w:szCs w:val="28"/>
        </w:rPr>
        <w:t>ения, включая умение определять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 -осуществление регулятивных</w:t>
      </w:r>
      <w:r w:rsidRPr="00B56064">
        <w:rPr>
          <w:rFonts w:eastAsia="Times New Roman"/>
          <w:sz w:val="28"/>
          <w:szCs w:val="28"/>
        </w:rPr>
        <w:t xml:space="preserve"> действий самонаблюдения, самоконтроля, самооценки в процессе коммуникативной деятельности на иностранном языке.</w:t>
      </w:r>
    </w:p>
    <w:p w:rsidR="00487EAF" w:rsidRPr="00B56064" w:rsidRDefault="00487EAF">
      <w:pPr>
        <w:spacing w:line="5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126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487EAF" w:rsidRPr="00B56064" w:rsidRDefault="00487EAF">
      <w:pPr>
        <w:spacing w:line="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Устная речь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Коммуникативные умения. Говорение. Диалогическая речь</w:t>
      </w:r>
    </w:p>
    <w:p w:rsidR="00487EAF" w:rsidRPr="00B56064" w:rsidRDefault="00B56064">
      <w:pPr>
        <w:spacing w:line="234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lastRenderedPageBreak/>
        <w:t xml:space="preserve">Выпускник научится </w:t>
      </w:r>
      <w:r w:rsidRPr="00B56064">
        <w:rPr>
          <w:rFonts w:eastAsia="Times New Roman"/>
          <w:sz w:val="28"/>
          <w:szCs w:val="28"/>
        </w:rPr>
        <w:t>вести комбинированный диалог в ста</w:t>
      </w:r>
      <w:r w:rsidRPr="00B56064">
        <w:rPr>
          <w:rFonts w:eastAsia="Times New Roman"/>
          <w:sz w:val="28"/>
          <w:szCs w:val="28"/>
        </w:rPr>
        <w:t>ндартных ситуациях неофициального общения,</w:t>
      </w:r>
      <w:r w:rsidRPr="00B56064">
        <w:rPr>
          <w:rFonts w:eastAsia="Times New Roman"/>
          <w:b/>
          <w:bCs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соблюдая нормы речевого этикета,</w:t>
      </w:r>
      <w:r w:rsidRPr="00B56064">
        <w:rPr>
          <w:rFonts w:eastAsia="Times New Roman"/>
          <w:b/>
          <w:bCs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принятые в стране изучаемого языка.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 xml:space="preserve">Выпускник получит возможность научиться </w:t>
      </w:r>
      <w:r w:rsidRPr="00B56064">
        <w:rPr>
          <w:rFonts w:eastAsia="Times New Roman"/>
          <w:sz w:val="28"/>
          <w:szCs w:val="28"/>
        </w:rPr>
        <w:t>брать и давать интервью.</w:t>
      </w:r>
    </w:p>
    <w:p w:rsidR="00487EAF" w:rsidRPr="00B56064" w:rsidRDefault="00487EAF">
      <w:pPr>
        <w:spacing w:line="16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3" w:lineRule="auto"/>
        <w:ind w:left="7" w:right="11820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Говорение. Монологическая речь Выпускник научится:</w:t>
      </w:r>
    </w:p>
    <w:p w:rsidR="00487EAF" w:rsidRPr="00B56064" w:rsidRDefault="00487EAF">
      <w:pPr>
        <w:spacing w:line="6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3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• рассказывать о себе, сво</w:t>
      </w:r>
      <w:r w:rsidRPr="00B56064">
        <w:rPr>
          <w:rFonts w:eastAsia="Times New Roman"/>
          <w:sz w:val="28"/>
          <w:szCs w:val="28"/>
        </w:rPr>
        <w:t>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487EAF" w:rsidRPr="00B56064" w:rsidRDefault="00487EAF">
      <w:pPr>
        <w:spacing w:line="3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• описывать события с опорой на </w:t>
      </w:r>
      <w:r w:rsidRPr="00B56064">
        <w:rPr>
          <w:rFonts w:eastAsia="Times New Roman"/>
          <w:sz w:val="28"/>
          <w:szCs w:val="28"/>
        </w:rPr>
        <w:t>зрительную наглядность и/или вербальные опоры (ключевые слова, план, вопросы);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• давать краткую характеристику реальных людей и литературных персонажей;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• передавать основное содержание прочитанного текста с опорой или без опоры на текст/ключевые слова/пла</w:t>
      </w:r>
      <w:r w:rsidRPr="00B56064">
        <w:rPr>
          <w:rFonts w:eastAsia="Times New Roman"/>
          <w:sz w:val="28"/>
          <w:szCs w:val="28"/>
        </w:rPr>
        <w:t>н/вопросы.</w:t>
      </w:r>
    </w:p>
    <w:p w:rsidR="00487EAF" w:rsidRPr="00B56064" w:rsidRDefault="00487EAF">
      <w:pPr>
        <w:spacing w:line="3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487EAF" w:rsidRPr="00B56064" w:rsidRDefault="00B56064">
      <w:pPr>
        <w:spacing w:line="236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• делать сообщение на заданную тему на основе прочитанного;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• комментировать факты из прочитанного/прослушанного текста, аргументировать своё отношение к прочитанному/прослушанному;</w:t>
      </w:r>
    </w:p>
    <w:p w:rsidR="00487EAF" w:rsidRPr="00B56064" w:rsidRDefault="00487EAF">
      <w:pPr>
        <w:spacing w:line="8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4" w:lineRule="auto"/>
        <w:ind w:left="7" w:right="468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• кратко </w:t>
      </w:r>
      <w:r w:rsidRPr="00B56064">
        <w:rPr>
          <w:rFonts w:eastAsia="Times New Roman"/>
          <w:sz w:val="28"/>
          <w:szCs w:val="28"/>
        </w:rPr>
        <w:t>высказываться без предварительной подготовки на заданную тему в соответствии с предложенной ситуацией общения; кратко излагать результаты выполненной проектной работы.</w:t>
      </w:r>
    </w:p>
    <w:p w:rsidR="00487EAF" w:rsidRPr="00B56064" w:rsidRDefault="00487EAF">
      <w:pPr>
        <w:spacing w:line="14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51" w:lineRule="auto"/>
        <w:ind w:left="7" w:right="12760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Аудирование Выпускник научится:</w:t>
      </w:r>
    </w:p>
    <w:p w:rsidR="00487EAF" w:rsidRPr="00B56064" w:rsidRDefault="00B56064">
      <w:pPr>
        <w:spacing w:line="233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 воспринимать на слух и понимать основное содержание н</w:t>
      </w:r>
      <w:r w:rsidRPr="00B56064">
        <w:rPr>
          <w:rFonts w:eastAsia="Times New Roman"/>
          <w:sz w:val="28"/>
          <w:szCs w:val="28"/>
        </w:rPr>
        <w:t>есложных аутентичных текстов, содержащих некоторое количество неизученных языковых явлений;</w:t>
      </w:r>
    </w:p>
    <w:p w:rsidR="00487EAF" w:rsidRPr="00B56064" w:rsidRDefault="00487EAF">
      <w:pPr>
        <w:spacing w:line="10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spacing w:line="233" w:lineRule="auto"/>
        <w:ind w:left="7" w:right="340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</w:t>
      </w:r>
      <w:r w:rsidRPr="00B56064">
        <w:rPr>
          <w:rFonts w:eastAsia="Times New Roman"/>
          <w:sz w:val="28"/>
          <w:szCs w:val="28"/>
        </w:rPr>
        <w:t>ство неизученных языковых явлений.</w:t>
      </w:r>
    </w:p>
    <w:p w:rsidR="00487EAF" w:rsidRPr="00B56064" w:rsidRDefault="00487EAF">
      <w:pPr>
        <w:spacing w:line="7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Ученик получит возможность научиться:</w:t>
      </w:r>
    </w:p>
    <w:p w:rsidR="00487EAF" w:rsidRPr="00B56064" w:rsidRDefault="00B56064">
      <w:pPr>
        <w:spacing w:line="233" w:lineRule="auto"/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-выделять основную мысль в воспринимаемом на слух тексте;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-отделять в тексте, воспринимаемом на слух, главные факты от второстепенных;</w:t>
      </w:r>
    </w:p>
    <w:p w:rsidR="00487EAF" w:rsidRPr="00B56064" w:rsidRDefault="00B56064">
      <w:pPr>
        <w:ind w:left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-использовать контекстуальную или языковую дога</w:t>
      </w:r>
      <w:r w:rsidRPr="00B56064">
        <w:rPr>
          <w:rFonts w:eastAsia="Times New Roman"/>
          <w:sz w:val="28"/>
          <w:szCs w:val="28"/>
        </w:rPr>
        <w:t>дку при восприятии на слух текстов, содержащих незнакомые слова;</w:t>
      </w:r>
    </w:p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138" w:bottom="331" w:left="1133" w:header="0" w:footer="0" w:gutter="0"/>
          <w:cols w:space="720" w:equalWidth="0">
            <w:col w:w="14567"/>
          </w:cols>
        </w:sectPr>
      </w:pPr>
    </w:p>
    <w:p w:rsidR="00487EAF" w:rsidRPr="00B56064" w:rsidRDefault="00487EAF">
      <w:pPr>
        <w:spacing w:line="256" w:lineRule="exact"/>
        <w:rPr>
          <w:sz w:val="28"/>
          <w:szCs w:val="28"/>
        </w:rPr>
      </w:pPr>
      <w:bookmarkStart w:id="1" w:name="page3"/>
      <w:bookmarkEnd w:id="1"/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Чтение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-читать и </w:t>
      </w:r>
      <w:r w:rsidRPr="00B56064">
        <w:rPr>
          <w:rFonts w:eastAsia="Times New Roman"/>
          <w:sz w:val="28"/>
          <w:szCs w:val="28"/>
        </w:rPr>
        <w:t>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87EAF" w:rsidRPr="00B56064" w:rsidRDefault="00487EAF">
      <w:pPr>
        <w:spacing w:line="2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-читать и выборочно понимать значимую/нужную/запрашиваемую информацию в несложных аутентичных текстах, содержащих некоторое количеств</w:t>
      </w:r>
      <w:r w:rsidRPr="00B56064">
        <w:rPr>
          <w:rFonts w:eastAsia="Times New Roman"/>
          <w:sz w:val="28"/>
          <w:szCs w:val="28"/>
        </w:rPr>
        <w:t>о неизученных языковых явлений.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-читать и полностью понимать несложные аутентичные тексты, построенные в основном на изученном языковом материале;</w:t>
      </w:r>
    </w:p>
    <w:p w:rsidR="00487EAF" w:rsidRPr="00B56064" w:rsidRDefault="00487EAF">
      <w:pPr>
        <w:spacing w:line="10" w:lineRule="exact"/>
        <w:rPr>
          <w:sz w:val="28"/>
          <w:szCs w:val="28"/>
        </w:rPr>
      </w:pPr>
    </w:p>
    <w:p w:rsidR="00487EAF" w:rsidRPr="00B56064" w:rsidRDefault="00B56064">
      <w:pPr>
        <w:spacing w:line="236" w:lineRule="auto"/>
        <w:ind w:right="408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-догадываться о значении незнакомых слов по сходству с русским/род</w:t>
      </w:r>
      <w:r w:rsidRPr="00B56064">
        <w:rPr>
          <w:rFonts w:eastAsia="Times New Roman"/>
          <w:sz w:val="28"/>
          <w:szCs w:val="28"/>
        </w:rPr>
        <w:t>ным языком, по словообразовательным элементам, по контексту; -игнорировать в процессе чтения незнакомые слова, не мешающие понимать основное содержание текста; -пользоваться сносками и лингвострановедческим справочником.</w:t>
      </w:r>
    </w:p>
    <w:p w:rsidR="00487EAF" w:rsidRPr="00B56064" w:rsidRDefault="00487EAF">
      <w:pPr>
        <w:spacing w:line="6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Письменная речь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научится</w:t>
      </w:r>
      <w:r w:rsidRPr="00B56064">
        <w:rPr>
          <w:rFonts w:eastAsia="Times New Roman"/>
          <w:b/>
          <w:bCs/>
          <w:sz w:val="28"/>
          <w:szCs w:val="28"/>
        </w:rPr>
        <w:t>:</w:t>
      </w:r>
    </w:p>
    <w:p w:rsidR="00487EAF" w:rsidRPr="00B56064" w:rsidRDefault="00B56064">
      <w:pPr>
        <w:spacing w:line="235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-заполнять анкеты и формуляры в соответствии с нормами, принятыми в стране изучаемого языка;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-писать личное письмо в ответ на письмо-стимул с употреблением формул речевого этикета, принятых в стране изучаемого языка.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</w:t>
      </w:r>
      <w:r w:rsidRPr="00B56064">
        <w:rPr>
          <w:rFonts w:eastAsia="Times New Roman"/>
          <w:b/>
          <w:bCs/>
          <w:sz w:val="28"/>
          <w:szCs w:val="28"/>
        </w:rPr>
        <w:t>ься: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-делать краткие выписки из текста с целью их использования в собственных устных высказываниях;</w:t>
      </w:r>
    </w:p>
    <w:p w:rsidR="00487EAF" w:rsidRPr="00B56064" w:rsidRDefault="00487EAF">
      <w:pPr>
        <w:spacing w:line="2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-составлять план/тезисы устного или письменного сообщения;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-кратко излагать в письменном виде результаты своей проектной деятельности;</w:t>
      </w:r>
    </w:p>
    <w:p w:rsidR="00487EAF" w:rsidRPr="00B56064" w:rsidRDefault="00B56064">
      <w:pPr>
        <w:spacing w:line="238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-писать небольшие </w:t>
      </w:r>
      <w:r w:rsidRPr="00B56064">
        <w:rPr>
          <w:rFonts w:eastAsia="Times New Roman"/>
          <w:sz w:val="28"/>
          <w:szCs w:val="28"/>
        </w:rPr>
        <w:t>письменные высказывания с опорой на образец.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Языковая компетентность (владение языковыми средствами)</w:t>
      </w:r>
    </w:p>
    <w:p w:rsidR="00487EAF" w:rsidRPr="00B56064" w:rsidRDefault="00487EAF">
      <w:pPr>
        <w:spacing w:line="7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Фонетическая сторона речи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-различать на слух и адекватно, без фонематических ошибок, ведущих к сбою коммуникации, произносить все звук</w:t>
      </w:r>
      <w:r w:rsidRPr="00B56064">
        <w:rPr>
          <w:rFonts w:eastAsia="Times New Roman"/>
          <w:sz w:val="28"/>
          <w:szCs w:val="28"/>
        </w:rPr>
        <w:t>и немецкого языка;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lastRenderedPageBreak/>
        <w:t>-соблюдать правильное ударение в изученных словах;</w:t>
      </w:r>
    </w:p>
    <w:p w:rsidR="00487EAF" w:rsidRPr="00B56064" w:rsidRDefault="00487EAF">
      <w:pPr>
        <w:spacing w:line="2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-различать коммуникативные типы предложения по интонации;</w:t>
      </w:r>
    </w:p>
    <w:p w:rsidR="00487EAF" w:rsidRPr="00B56064" w:rsidRDefault="00487EAF">
      <w:pPr>
        <w:spacing w:line="10" w:lineRule="exact"/>
        <w:rPr>
          <w:sz w:val="28"/>
          <w:szCs w:val="28"/>
        </w:rPr>
      </w:pP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-адекватно, без ошибок, ведущих к сбою коммуникации, произносить фразы с точки зрения их ритмико-интонационных особенностей, в</w:t>
      </w:r>
      <w:r w:rsidRPr="00B56064">
        <w:rPr>
          <w:rFonts w:eastAsia="Times New Roman"/>
          <w:sz w:val="28"/>
          <w:szCs w:val="28"/>
        </w:rPr>
        <w:t xml:space="preserve"> том числе соблюдая правило отсутствия фразового ударения на служебных словах.</w:t>
      </w:r>
    </w:p>
    <w:p w:rsidR="00487EAF" w:rsidRPr="00B56064" w:rsidRDefault="00487EAF">
      <w:pPr>
        <w:spacing w:line="6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487EAF" w:rsidRPr="00B56064" w:rsidRDefault="00B56064">
      <w:pPr>
        <w:spacing w:line="236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-выражать модальные значения, чувства и эмоции с помощью интонации;</w:t>
      </w:r>
    </w:p>
    <w:p w:rsidR="00487EAF" w:rsidRPr="00B56064" w:rsidRDefault="00487EAF">
      <w:pPr>
        <w:spacing w:line="5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Орфография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 xml:space="preserve">Выпускник научится </w:t>
      </w:r>
      <w:r w:rsidRPr="00B56064">
        <w:rPr>
          <w:rFonts w:eastAsia="Times New Roman"/>
          <w:sz w:val="28"/>
          <w:szCs w:val="28"/>
        </w:rPr>
        <w:t>правильно писать изученные слова.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 xml:space="preserve">Выпускник получит возможность научиться </w:t>
      </w:r>
      <w:r w:rsidRPr="00B56064">
        <w:rPr>
          <w:rFonts w:eastAsia="Times New Roman"/>
          <w:sz w:val="28"/>
          <w:szCs w:val="28"/>
        </w:rPr>
        <w:t>сравнивать и анализировать буквосочетания немецкого языка.</w:t>
      </w:r>
    </w:p>
    <w:p w:rsidR="00487EAF" w:rsidRPr="00B56064" w:rsidRDefault="00487EAF">
      <w:pPr>
        <w:spacing w:line="7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Лексическая сторона речи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-узнавать в письменном и звучащем тексте изученные лексические единицы (слова, словосочетания, реплики-клише ре</w:t>
      </w:r>
      <w:r w:rsidRPr="00B56064">
        <w:rPr>
          <w:rFonts w:eastAsia="Times New Roman"/>
          <w:sz w:val="28"/>
          <w:szCs w:val="28"/>
        </w:rPr>
        <w:t>чевого этикета), в том числе многозначные, в пределах тематики</w:t>
      </w:r>
    </w:p>
    <w:p w:rsidR="00487EAF" w:rsidRPr="00B56064" w:rsidRDefault="00B56064">
      <w:pPr>
        <w:rPr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основной</w:t>
      </w:r>
      <w:proofErr w:type="gramEnd"/>
      <w:r w:rsidRPr="00B56064">
        <w:rPr>
          <w:rFonts w:eastAsia="Times New Roman"/>
          <w:sz w:val="28"/>
          <w:szCs w:val="28"/>
        </w:rPr>
        <w:t xml:space="preserve"> школы;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rPr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пределах</w:t>
      </w:r>
      <w:proofErr w:type="gramEnd"/>
      <w:r w:rsidRPr="00B56064">
        <w:rPr>
          <w:rFonts w:eastAsia="Times New Roman"/>
          <w:sz w:val="28"/>
          <w:szCs w:val="28"/>
        </w:rPr>
        <w:t xml:space="preserve"> тематики основной школы в соответствии с решаемой коммуникативной задачей;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-соблюдать существующие в немецком языке нормы лексической сочетаемости;</w:t>
      </w:r>
    </w:p>
    <w:p w:rsidR="00487EAF" w:rsidRPr="00B56064" w:rsidRDefault="00487EAF">
      <w:pPr>
        <w:spacing w:line="9" w:lineRule="exact"/>
        <w:rPr>
          <w:sz w:val="28"/>
          <w:szCs w:val="28"/>
        </w:rPr>
      </w:pPr>
    </w:p>
    <w:p w:rsidR="00487EAF" w:rsidRPr="00B56064" w:rsidRDefault="00B56064">
      <w:pPr>
        <w:spacing w:line="233" w:lineRule="auto"/>
        <w:ind w:right="6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-распознавать и образовывать родственные слова с использованием основных способов словообразован</w:t>
      </w:r>
      <w:r w:rsidRPr="00B56064">
        <w:rPr>
          <w:rFonts w:eastAsia="Times New Roman"/>
          <w:sz w:val="28"/>
          <w:szCs w:val="28"/>
        </w:rPr>
        <w:t>ия (аффиксации, конверсии) в пределах тематики основной школы в соответствии с решаемой коммуникативной задачей.</w:t>
      </w:r>
    </w:p>
    <w:p w:rsidR="00487EAF" w:rsidRPr="00B56064" w:rsidRDefault="00487EAF">
      <w:pPr>
        <w:spacing w:line="8" w:lineRule="exact"/>
        <w:rPr>
          <w:sz w:val="28"/>
          <w:szCs w:val="28"/>
        </w:rPr>
      </w:pPr>
    </w:p>
    <w:p w:rsidR="00487EAF" w:rsidRPr="00B56064" w:rsidRDefault="00B56064">
      <w:pPr>
        <w:ind w:left="40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487EAF" w:rsidRPr="00B56064" w:rsidRDefault="00B56064">
      <w:pPr>
        <w:spacing w:line="233" w:lineRule="auto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-употреблять в речи в нескольких значениях многозначные слова, изученные в пределах тематики;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-находи</w:t>
      </w:r>
      <w:r w:rsidRPr="00B56064">
        <w:rPr>
          <w:rFonts w:eastAsia="Times New Roman"/>
          <w:sz w:val="28"/>
          <w:szCs w:val="28"/>
        </w:rPr>
        <w:t>ть различия между явлениями синонимии и антонимии;</w:t>
      </w:r>
    </w:p>
    <w:p w:rsidR="00487EAF" w:rsidRPr="00B56064" w:rsidRDefault="00B56064">
      <w:pPr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-распознавать принадлежность слов к частям речи по определённым признакам (артиклям, аффиксам и др.);</w:t>
      </w:r>
    </w:p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158" w:bottom="331" w:left="1140" w:header="0" w:footer="0" w:gutter="0"/>
          <w:cols w:space="720" w:equalWidth="0">
            <w:col w:w="14540"/>
          </w:cols>
        </w:sectPr>
      </w:pPr>
    </w:p>
    <w:p w:rsidR="00487EAF" w:rsidRPr="00B56064" w:rsidRDefault="00487EAF">
      <w:pPr>
        <w:spacing w:line="256" w:lineRule="exact"/>
        <w:rPr>
          <w:sz w:val="28"/>
          <w:szCs w:val="28"/>
        </w:rPr>
      </w:pPr>
      <w:bookmarkStart w:id="2" w:name="page4"/>
      <w:bookmarkEnd w:id="2"/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-использовать языковую догадку в процессе чтения и аудирования (догадываться о</w:t>
      </w:r>
      <w:r w:rsidRPr="00B56064">
        <w:rPr>
          <w:rFonts w:eastAsia="Times New Roman"/>
          <w:sz w:val="28"/>
          <w:szCs w:val="28"/>
        </w:rPr>
        <w:t xml:space="preserve"> значении незнакомых слов по контексту и по словообразовательным элементам).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Грамматическая сторона речи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-оперировать в процессе устного и письменного общения основными синтаксическими конструкциями и морфологическими формами немецког</w:t>
      </w:r>
      <w:r w:rsidRPr="00B56064">
        <w:rPr>
          <w:rFonts w:eastAsia="Times New Roman"/>
          <w:sz w:val="28"/>
          <w:szCs w:val="28"/>
        </w:rPr>
        <w:t>о языка в соответствии с коммуникативной</w:t>
      </w:r>
    </w:p>
    <w:p w:rsidR="00487EAF" w:rsidRPr="00B56064" w:rsidRDefault="00487EAF">
      <w:pPr>
        <w:spacing w:line="3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задачей</w:t>
      </w:r>
      <w:proofErr w:type="gramEnd"/>
      <w:r w:rsidRPr="00B56064">
        <w:rPr>
          <w:rFonts w:eastAsia="Times New Roman"/>
          <w:sz w:val="28"/>
          <w:szCs w:val="28"/>
        </w:rPr>
        <w:t xml:space="preserve"> в коммуникативно-значимом контексте;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-распознавать и употреблять в речи:</w:t>
      </w:r>
    </w:p>
    <w:p w:rsidR="00487EAF" w:rsidRPr="00B56064" w:rsidRDefault="00B56064">
      <w:pPr>
        <w:spacing w:line="238" w:lineRule="auto"/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— различные коммуникативные типы предложений: утвердительные, отрицательные, вопросительные (общий, специальный), побудительные (в </w:t>
      </w:r>
      <w:r w:rsidRPr="00B56064">
        <w:rPr>
          <w:rFonts w:eastAsia="Times New Roman"/>
          <w:sz w:val="28"/>
          <w:szCs w:val="28"/>
        </w:rPr>
        <w:t>утвердительной и отрицательной форме);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распространённые простые предложения;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предложения с конструкцией es ist</w:t>
      </w:r>
      <w:proofErr w:type="gramStart"/>
      <w:r w:rsidRPr="00B56064">
        <w:rPr>
          <w:rFonts w:eastAsia="Times New Roman"/>
          <w:sz w:val="28"/>
          <w:szCs w:val="28"/>
        </w:rPr>
        <w:t>…(</w:t>
      </w:r>
      <w:proofErr w:type="gramEnd"/>
      <w:r w:rsidRPr="00B56064">
        <w:rPr>
          <w:rFonts w:eastAsia="Times New Roman"/>
          <w:sz w:val="28"/>
          <w:szCs w:val="28"/>
        </w:rPr>
        <w:t xml:space="preserve">Es ist kalt. </w:t>
      </w:r>
      <w:r w:rsidRPr="00B56064">
        <w:rPr>
          <w:rFonts w:eastAsia="Times New Roman"/>
          <w:sz w:val="28"/>
          <w:szCs w:val="28"/>
          <w:lang w:val="de-DE"/>
        </w:rPr>
        <w:t xml:space="preserve">Es ist drei Uhr. Es ist interessant. </w:t>
      </w:r>
      <w:proofErr w:type="spellStart"/>
      <w:r w:rsidRPr="00B56064">
        <w:rPr>
          <w:rFonts w:eastAsia="Times New Roman"/>
          <w:sz w:val="28"/>
          <w:szCs w:val="28"/>
        </w:rPr>
        <w:t>Es</w:t>
      </w:r>
      <w:proofErr w:type="spellEnd"/>
      <w:r w:rsidRPr="00B56064">
        <w:rPr>
          <w:rFonts w:eastAsia="Times New Roman"/>
          <w:sz w:val="28"/>
          <w:szCs w:val="28"/>
        </w:rPr>
        <w:t xml:space="preserve"> </w:t>
      </w:r>
      <w:proofErr w:type="spellStart"/>
      <w:r w:rsidRPr="00B56064">
        <w:rPr>
          <w:rFonts w:eastAsia="Times New Roman"/>
          <w:sz w:val="28"/>
          <w:szCs w:val="28"/>
        </w:rPr>
        <w:t>ist</w:t>
      </w:r>
      <w:proofErr w:type="spellEnd"/>
      <w:r w:rsidRPr="00B56064">
        <w:rPr>
          <w:rFonts w:eastAsia="Times New Roman"/>
          <w:sz w:val="28"/>
          <w:szCs w:val="28"/>
        </w:rPr>
        <w:t xml:space="preserve"> </w:t>
      </w:r>
      <w:proofErr w:type="spellStart"/>
      <w:r w:rsidRPr="00B56064">
        <w:rPr>
          <w:rFonts w:eastAsia="Times New Roman"/>
          <w:sz w:val="28"/>
          <w:szCs w:val="28"/>
        </w:rPr>
        <w:t>Winter</w:t>
      </w:r>
      <w:proofErr w:type="spellEnd"/>
      <w:r w:rsidRPr="00B56064">
        <w:rPr>
          <w:rFonts w:eastAsia="Times New Roman"/>
          <w:sz w:val="28"/>
          <w:szCs w:val="28"/>
        </w:rPr>
        <w:t>);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предложения с конструкцией es gibt…;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сложносочинённые предложения с с</w:t>
      </w:r>
      <w:r w:rsidRPr="00B56064">
        <w:rPr>
          <w:rFonts w:eastAsia="Times New Roman"/>
          <w:sz w:val="28"/>
          <w:szCs w:val="28"/>
        </w:rPr>
        <w:t>очинительными союзами und, aber, oder, denn;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имена существительные в единственном и множественном числе, образованные по правилу и исключения;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имена существительные c определённым/неопределённым артиклем;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личные, притяжательные, указательные, относи</w:t>
      </w:r>
      <w:r w:rsidRPr="00B56064">
        <w:rPr>
          <w:rFonts w:eastAsia="Times New Roman"/>
          <w:sz w:val="28"/>
          <w:szCs w:val="28"/>
        </w:rPr>
        <w:t>тельные, вопросительные местоимения;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имена прилагательные и наречия в положительной, сравнительной и превосходной степени, образованные по правилу и исключения;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количественные и порядковые числительные;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глаголы в наиболее употребительных временных ф</w:t>
      </w:r>
      <w:r w:rsidRPr="00B56064">
        <w:rPr>
          <w:rFonts w:eastAsia="Times New Roman"/>
          <w:sz w:val="28"/>
          <w:szCs w:val="28"/>
        </w:rPr>
        <w:t>ормах действительного залога: Präsens, Imperfekt, Perfekt, Futurum;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различные грамматические средства для выражения будущего времени;</w:t>
      </w: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— модальные глаголы.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ind w:left="47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487EAF" w:rsidRPr="00B56064" w:rsidRDefault="00B56064">
      <w:pPr>
        <w:numPr>
          <w:ilvl w:val="0"/>
          <w:numId w:val="3"/>
        </w:numPr>
        <w:tabs>
          <w:tab w:val="left" w:pos="107"/>
        </w:tabs>
        <w:spacing w:line="236" w:lineRule="auto"/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распознавать</w:t>
      </w:r>
      <w:proofErr w:type="gramEnd"/>
      <w:r w:rsidRPr="00B56064">
        <w:rPr>
          <w:rFonts w:eastAsia="Times New Roman"/>
          <w:sz w:val="28"/>
          <w:szCs w:val="28"/>
        </w:rPr>
        <w:t xml:space="preserve"> сложноподчинённые предложения с придаточными</w:t>
      </w:r>
      <w:r w:rsidRPr="00B56064">
        <w:rPr>
          <w:rFonts w:eastAsia="Times New Roman"/>
          <w:sz w:val="28"/>
          <w:szCs w:val="28"/>
        </w:rPr>
        <w:t>;</w:t>
      </w:r>
    </w:p>
    <w:p w:rsidR="00487EAF" w:rsidRPr="00B56064" w:rsidRDefault="00B56064">
      <w:pPr>
        <w:numPr>
          <w:ilvl w:val="0"/>
          <w:numId w:val="3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распознавать</w:t>
      </w:r>
      <w:proofErr w:type="gramEnd"/>
      <w:r w:rsidRPr="00B56064">
        <w:rPr>
          <w:rFonts w:eastAsia="Times New Roman"/>
          <w:sz w:val="28"/>
          <w:szCs w:val="28"/>
        </w:rPr>
        <w:t xml:space="preserve"> в речи предложения с парными союзами;</w:t>
      </w:r>
    </w:p>
    <w:p w:rsidR="00487EAF" w:rsidRPr="00B56064" w:rsidRDefault="00B56064">
      <w:pPr>
        <w:numPr>
          <w:ilvl w:val="0"/>
          <w:numId w:val="3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использовать</w:t>
      </w:r>
      <w:proofErr w:type="gramEnd"/>
      <w:r w:rsidRPr="00B56064">
        <w:rPr>
          <w:rFonts w:eastAsia="Times New Roman"/>
          <w:sz w:val="28"/>
          <w:szCs w:val="28"/>
        </w:rPr>
        <w:t xml:space="preserve"> в речи глаголы в Plusquamperfekt действительного залога;</w:t>
      </w:r>
    </w:p>
    <w:p w:rsidR="00487EAF" w:rsidRPr="00B56064" w:rsidRDefault="00B56064">
      <w:pPr>
        <w:numPr>
          <w:ilvl w:val="0"/>
          <w:numId w:val="3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распознавать</w:t>
      </w:r>
      <w:proofErr w:type="gramEnd"/>
      <w:r w:rsidRPr="00B56064">
        <w:rPr>
          <w:rFonts w:eastAsia="Times New Roman"/>
          <w:sz w:val="28"/>
          <w:szCs w:val="28"/>
        </w:rPr>
        <w:t xml:space="preserve"> и употреблять в речи модальные глаголы.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Фонетика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ind w:left="7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lastRenderedPageBreak/>
        <w:t>Выпускник научится: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spacing w:line="233" w:lineRule="auto"/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правильно</w:t>
      </w:r>
      <w:proofErr w:type="gramEnd"/>
      <w:r w:rsidRPr="00B56064">
        <w:rPr>
          <w:rFonts w:eastAsia="Times New Roman"/>
          <w:sz w:val="28"/>
          <w:szCs w:val="28"/>
        </w:rPr>
        <w:t xml:space="preserve"> произносить единицы активного словаря,</w:t>
      </w:r>
      <w:r w:rsidRPr="00B56064">
        <w:rPr>
          <w:rFonts w:eastAsia="Times New Roman"/>
          <w:sz w:val="28"/>
          <w:szCs w:val="28"/>
        </w:rPr>
        <w:t xml:space="preserve"> в том числе ряд заимствованных слов;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соблюдать</w:t>
      </w:r>
      <w:proofErr w:type="gramEnd"/>
      <w:r w:rsidRPr="00B56064">
        <w:rPr>
          <w:rFonts w:eastAsia="Times New Roman"/>
          <w:sz w:val="28"/>
          <w:szCs w:val="28"/>
        </w:rPr>
        <w:t xml:space="preserve"> правила ударения в сложных словах;</w:t>
      </w:r>
    </w:p>
    <w:p w:rsidR="00487EAF" w:rsidRPr="00B56064" w:rsidRDefault="00487EAF">
      <w:pPr>
        <w:spacing w:line="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владеть</w:t>
      </w:r>
      <w:proofErr w:type="gramEnd"/>
      <w:r w:rsidRPr="00B56064">
        <w:rPr>
          <w:rFonts w:eastAsia="Times New Roman"/>
          <w:sz w:val="28"/>
          <w:szCs w:val="28"/>
        </w:rPr>
        <w:t xml:space="preserve"> интонацией побудительного предложения, а также сложносочинённого предложения;</w:t>
      </w:r>
    </w:p>
    <w:p w:rsidR="00487EAF" w:rsidRPr="00B56064" w:rsidRDefault="00487EAF">
      <w:pPr>
        <w:spacing w:line="9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13"/>
        </w:tabs>
        <w:spacing w:line="235" w:lineRule="auto"/>
        <w:ind w:left="7" w:right="40" w:hanging="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в</w:t>
      </w:r>
      <w:proofErr w:type="gramEnd"/>
      <w:r w:rsidRPr="00B56064">
        <w:rPr>
          <w:rFonts w:eastAsia="Times New Roman"/>
          <w:sz w:val="28"/>
          <w:szCs w:val="28"/>
        </w:rPr>
        <w:t xml:space="preserve"> соответствии с немецкими культурными традициями вступать в контакт, поддерживать ег</w:t>
      </w:r>
      <w:r w:rsidRPr="00B56064">
        <w:rPr>
          <w:rFonts w:eastAsia="Times New Roman"/>
          <w:sz w:val="28"/>
          <w:szCs w:val="28"/>
        </w:rPr>
        <w:t>о и выходить из контакта, здороваться, знакомиться, представлять друзей, расспрашивать о третьем лице, сообщать личные данные (возраст, адрес, телефон, город, страна, родной язык и пр.) и запрашивать их, выбирая адекватный стилевой регистр при общении с ро</w:t>
      </w:r>
      <w:r w:rsidRPr="00B56064">
        <w:rPr>
          <w:rFonts w:eastAsia="Times New Roman"/>
          <w:sz w:val="28"/>
          <w:szCs w:val="28"/>
        </w:rPr>
        <w:t>весниками и взрослыми;</w:t>
      </w:r>
    </w:p>
    <w:p w:rsidR="00487EAF" w:rsidRPr="00B56064" w:rsidRDefault="00487EAF">
      <w:pPr>
        <w:spacing w:line="13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13"/>
        </w:tabs>
        <w:spacing w:line="236" w:lineRule="auto"/>
        <w:ind w:left="7" w:right="200" w:hanging="7"/>
        <w:rPr>
          <w:rFonts w:eastAsia="Times New Roman"/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реализовывать существенные речевые интенции, используя при этом наиболее употребительные разговорные формулы: поблагодарить и ответить на благодарность, извиниться, согласиться и не согласиться с высказыванием собеседника, выразить </w:t>
      </w:r>
      <w:r w:rsidRPr="00B56064">
        <w:rPr>
          <w:rFonts w:eastAsia="Times New Roman"/>
          <w:sz w:val="28"/>
          <w:szCs w:val="28"/>
        </w:rPr>
        <w:t>уверенность и сомнение, успокоить, поздравить, выразить сожаление, попросить что - либо и ответить на просьбу, дать совет и поблагодарить за него, предложить предпринять что - либо совместно, пригласить и ответить на предложение или приглашение согласием и</w:t>
      </w:r>
      <w:r w:rsidRPr="00B56064">
        <w:rPr>
          <w:rFonts w:eastAsia="Times New Roman"/>
          <w:sz w:val="28"/>
          <w:szCs w:val="28"/>
        </w:rPr>
        <w:t>ли вежливым отказом с объяснением причин, выразить своё мнение и спросить мнение собеседника о чём - либо;</w:t>
      </w:r>
    </w:p>
    <w:p w:rsidR="00487EAF" w:rsidRPr="00B56064" w:rsidRDefault="00487EAF">
      <w:pPr>
        <w:spacing w:line="2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рассказывать</w:t>
      </w:r>
      <w:proofErr w:type="gramEnd"/>
      <w:r w:rsidRPr="00B56064">
        <w:rPr>
          <w:rFonts w:eastAsia="Times New Roman"/>
          <w:sz w:val="28"/>
          <w:szCs w:val="28"/>
        </w:rPr>
        <w:t xml:space="preserve"> о себе или третьем лице: умениях, планах, пожеланиях и мечтах, об уроках, своих повседневных занятиях, планах на выходные дни,</w:t>
      </w:r>
      <w:r w:rsidRPr="00B56064">
        <w:rPr>
          <w:rFonts w:eastAsia="Times New Roman"/>
          <w:sz w:val="28"/>
          <w:szCs w:val="28"/>
        </w:rPr>
        <w:t xml:space="preserve"> подготовке к празднику;</w:t>
      </w:r>
    </w:p>
    <w:p w:rsidR="00487EAF" w:rsidRPr="00B56064" w:rsidRDefault="00487EAF">
      <w:pPr>
        <w:spacing w:line="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описывать</w:t>
      </w:r>
      <w:proofErr w:type="gramEnd"/>
      <w:r w:rsidRPr="00B56064">
        <w:rPr>
          <w:rFonts w:eastAsia="Times New Roman"/>
          <w:sz w:val="28"/>
          <w:szCs w:val="28"/>
        </w:rPr>
        <w:t xml:space="preserve"> погоду, предмет;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объяснять</w:t>
      </w:r>
      <w:proofErr w:type="gramEnd"/>
      <w:r w:rsidRPr="00B56064">
        <w:rPr>
          <w:rFonts w:eastAsia="Times New Roman"/>
          <w:sz w:val="28"/>
          <w:szCs w:val="28"/>
        </w:rPr>
        <w:t xml:space="preserve"> особенности своего школьного расписания, русской природы и погоды, праздников в сравнении с немецкими;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вести</w:t>
      </w:r>
      <w:proofErr w:type="gramEnd"/>
      <w:r w:rsidRPr="00B56064">
        <w:rPr>
          <w:rFonts w:eastAsia="Times New Roman"/>
          <w:sz w:val="28"/>
          <w:szCs w:val="28"/>
        </w:rPr>
        <w:t xml:space="preserve"> двусторонний диалог - расспрос, попеременно переходя с позиции сообщающего на позици</w:t>
      </w:r>
      <w:r w:rsidRPr="00B56064">
        <w:rPr>
          <w:rFonts w:eastAsia="Times New Roman"/>
          <w:sz w:val="28"/>
          <w:szCs w:val="28"/>
        </w:rPr>
        <w:t>ю спрашивающего;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вести</w:t>
      </w:r>
      <w:proofErr w:type="gramEnd"/>
      <w:r w:rsidRPr="00B56064">
        <w:rPr>
          <w:rFonts w:eastAsia="Times New Roman"/>
          <w:sz w:val="28"/>
          <w:szCs w:val="28"/>
        </w:rPr>
        <w:t xml:space="preserve"> диалог — обмен мнениями;</w:t>
      </w:r>
    </w:p>
    <w:p w:rsidR="00487EAF" w:rsidRPr="00B56064" w:rsidRDefault="00487EAF">
      <w:pPr>
        <w:spacing w:line="1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13"/>
        </w:tabs>
        <w:spacing w:line="233" w:lineRule="auto"/>
        <w:ind w:left="7" w:right="100" w:hanging="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вести</w:t>
      </w:r>
      <w:proofErr w:type="gramEnd"/>
      <w:r w:rsidRPr="00B56064">
        <w:rPr>
          <w:rFonts w:eastAsia="Times New Roman"/>
          <w:sz w:val="28"/>
          <w:szCs w:val="28"/>
        </w:rPr>
        <w:t xml:space="preserve"> ритуализованный (этикетный) диалог/полилог в ситуациях общения «Обмен впечатлениями», «Внешность», «Гигиена», «Погода», используя соответствующие формулы речевого этикета;</w:t>
      </w:r>
    </w:p>
    <w:p w:rsidR="00487EAF" w:rsidRPr="00B56064" w:rsidRDefault="00487EAF">
      <w:pPr>
        <w:spacing w:line="1" w:lineRule="exact"/>
        <w:rPr>
          <w:rFonts w:eastAsia="Times New Roman"/>
          <w:sz w:val="28"/>
          <w:szCs w:val="28"/>
        </w:rPr>
      </w:pP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давать</w:t>
      </w:r>
      <w:proofErr w:type="gramEnd"/>
      <w:r w:rsidRPr="00B56064">
        <w:rPr>
          <w:rFonts w:eastAsia="Times New Roman"/>
          <w:sz w:val="28"/>
          <w:szCs w:val="28"/>
        </w:rPr>
        <w:t xml:space="preserve"> совет, положительно (</w:t>
      </w:r>
      <w:r w:rsidRPr="00B56064">
        <w:rPr>
          <w:rFonts w:eastAsia="Times New Roman"/>
          <w:sz w:val="28"/>
          <w:szCs w:val="28"/>
        </w:rPr>
        <w:t>отрицательно) реагировать на него;</w:t>
      </w:r>
    </w:p>
    <w:p w:rsidR="00487EAF" w:rsidRPr="00B56064" w:rsidRDefault="00B56064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делать</w:t>
      </w:r>
      <w:proofErr w:type="gramEnd"/>
      <w:r w:rsidRPr="00B56064">
        <w:rPr>
          <w:rFonts w:eastAsia="Times New Roman"/>
          <w:sz w:val="28"/>
          <w:szCs w:val="28"/>
        </w:rPr>
        <w:t xml:space="preserve"> краткое сообщение о своих занятиях, достопримечательностях отдельных городов стран изучаемого языка;</w:t>
      </w:r>
    </w:p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218" w:bottom="331" w:left="1133" w:header="0" w:footer="0" w:gutter="0"/>
          <w:cols w:space="720" w:equalWidth="0">
            <w:col w:w="14487"/>
          </w:cols>
        </w:sectPr>
      </w:pPr>
    </w:p>
    <w:p w:rsidR="00487EAF" w:rsidRPr="00B56064" w:rsidRDefault="00487EAF">
      <w:pPr>
        <w:spacing w:line="256" w:lineRule="exact"/>
        <w:rPr>
          <w:sz w:val="28"/>
          <w:szCs w:val="28"/>
        </w:rPr>
      </w:pPr>
      <w:bookmarkStart w:id="3" w:name="page5"/>
      <w:bookmarkEnd w:id="3"/>
    </w:p>
    <w:p w:rsidR="00487EAF" w:rsidRPr="00B56064" w:rsidRDefault="00B56064">
      <w:pPr>
        <w:numPr>
          <w:ilvl w:val="0"/>
          <w:numId w:val="5"/>
        </w:numPr>
        <w:tabs>
          <w:tab w:val="left" w:pos="220"/>
        </w:tabs>
        <w:ind w:left="220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кратко</w:t>
      </w:r>
      <w:proofErr w:type="gramEnd"/>
      <w:r w:rsidRPr="00B56064">
        <w:rPr>
          <w:rFonts w:eastAsia="Times New Roman"/>
          <w:sz w:val="28"/>
          <w:szCs w:val="28"/>
        </w:rPr>
        <w:t xml:space="preserve"> выражать своё отношение к прочитанному: понравилось — не понравилось;</w:t>
      </w:r>
    </w:p>
    <w:p w:rsidR="00487EAF" w:rsidRPr="00B56064" w:rsidRDefault="00B56064">
      <w:pPr>
        <w:numPr>
          <w:ilvl w:val="0"/>
          <w:numId w:val="5"/>
        </w:numPr>
        <w:tabs>
          <w:tab w:val="left" w:pos="220"/>
        </w:tabs>
        <w:ind w:left="220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кратко</w:t>
      </w:r>
      <w:proofErr w:type="gramEnd"/>
      <w:r w:rsidRPr="00B56064">
        <w:rPr>
          <w:rFonts w:eastAsia="Times New Roman"/>
          <w:sz w:val="28"/>
          <w:szCs w:val="28"/>
        </w:rPr>
        <w:t xml:space="preserve"> пере</w:t>
      </w:r>
      <w:r w:rsidRPr="00B56064">
        <w:rPr>
          <w:rFonts w:eastAsia="Times New Roman"/>
          <w:sz w:val="28"/>
          <w:szCs w:val="28"/>
        </w:rPr>
        <w:t>давать содержание прочитанного с непосредственной опорой на текст;</w:t>
      </w:r>
    </w:p>
    <w:p w:rsidR="00487EAF" w:rsidRPr="00B56064" w:rsidRDefault="00B56064">
      <w:pPr>
        <w:numPr>
          <w:ilvl w:val="0"/>
          <w:numId w:val="5"/>
        </w:numPr>
        <w:tabs>
          <w:tab w:val="left" w:pos="220"/>
        </w:tabs>
        <w:ind w:left="220" w:hanging="107"/>
        <w:rPr>
          <w:rFonts w:eastAsia="Times New Roman"/>
          <w:sz w:val="28"/>
          <w:szCs w:val="28"/>
        </w:rPr>
      </w:pPr>
      <w:proofErr w:type="gramStart"/>
      <w:r w:rsidRPr="00B56064">
        <w:rPr>
          <w:rFonts w:eastAsia="Times New Roman"/>
          <w:sz w:val="28"/>
          <w:szCs w:val="28"/>
        </w:rPr>
        <w:t>характеризовать</w:t>
      </w:r>
      <w:proofErr w:type="gramEnd"/>
      <w:r w:rsidRPr="00B56064">
        <w:rPr>
          <w:rFonts w:eastAsia="Times New Roman"/>
          <w:sz w:val="28"/>
          <w:szCs w:val="28"/>
        </w:rPr>
        <w:t xml:space="preserve"> друзей, членов семьи.</w:t>
      </w:r>
    </w:p>
    <w:p w:rsidR="00487EAF" w:rsidRPr="00B56064" w:rsidRDefault="00487EAF">
      <w:pPr>
        <w:spacing w:line="4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487EAF" w:rsidRPr="00B56064" w:rsidRDefault="00487EAF">
      <w:pPr>
        <w:spacing w:line="2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  <w:lang w:val="de-DE"/>
        </w:rPr>
        <w:t xml:space="preserve">1.Wie war’s in den Ferien?/ </w:t>
      </w:r>
      <w:r w:rsidRPr="00B56064">
        <w:rPr>
          <w:rFonts w:eastAsia="Times New Roman"/>
          <w:b/>
          <w:bCs/>
          <w:sz w:val="28"/>
          <w:szCs w:val="28"/>
        </w:rPr>
        <w:t>Как прошло лето (9 часов)</w:t>
      </w:r>
    </w:p>
    <w:p w:rsidR="00487EAF" w:rsidRPr="00B56064" w:rsidRDefault="00487EAF">
      <w:pPr>
        <w:spacing w:line="3" w:lineRule="exact"/>
        <w:rPr>
          <w:sz w:val="28"/>
          <w:szCs w:val="28"/>
        </w:rPr>
      </w:pPr>
    </w:p>
    <w:p w:rsidR="00487EAF" w:rsidRPr="00B56064" w:rsidRDefault="00B56064">
      <w:pPr>
        <w:spacing w:line="235" w:lineRule="auto"/>
        <w:ind w:left="120" w:right="640"/>
        <w:rPr>
          <w:sz w:val="28"/>
          <w:szCs w:val="28"/>
        </w:rPr>
      </w:pPr>
      <w:r w:rsidRPr="00B56064">
        <w:rPr>
          <w:rFonts w:eastAsia="Arial"/>
          <w:sz w:val="28"/>
          <w:szCs w:val="28"/>
        </w:rPr>
        <w:t xml:space="preserve">Каникулы. </w:t>
      </w:r>
      <w:r w:rsidRPr="00B56064">
        <w:rPr>
          <w:rFonts w:eastAsia="Times New Roman"/>
          <w:sz w:val="28"/>
          <w:szCs w:val="28"/>
        </w:rPr>
        <w:t>Мои летние каникулы.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Климат и погода.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Интернет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-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блог о</w:t>
      </w:r>
      <w:r w:rsidRPr="00B56064">
        <w:rPr>
          <w:rFonts w:eastAsia="Times New Roman"/>
          <w:sz w:val="28"/>
          <w:szCs w:val="28"/>
        </w:rPr>
        <w:t xml:space="preserve"> путешествии.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Страна и люди.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Дом на Шлоссштрасе.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Рассказываем о летних впечатлениях.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Путешествие по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Тюменскому краю</w:t>
      </w:r>
      <w:r w:rsidRPr="00B56064">
        <w:rPr>
          <w:rFonts w:eastAsia="Times New Roman"/>
          <w:sz w:val="28"/>
          <w:szCs w:val="28"/>
        </w:rPr>
        <w:t>. (</w:t>
      </w:r>
      <w:proofErr w:type="gramStart"/>
      <w:r w:rsidRPr="00B56064">
        <w:rPr>
          <w:rFonts w:eastAsia="Times New Roman"/>
          <w:sz w:val="28"/>
          <w:szCs w:val="28"/>
        </w:rPr>
        <w:t>региональный</w:t>
      </w:r>
      <w:proofErr w:type="gramEnd"/>
      <w:r w:rsidRPr="00B56064">
        <w:rPr>
          <w:rFonts w:eastAsia="Times New Roman"/>
          <w:sz w:val="28"/>
          <w:szCs w:val="28"/>
        </w:rPr>
        <w:t xml:space="preserve"> компонент</w:t>
      </w:r>
      <w:r w:rsidRPr="00B56064">
        <w:rPr>
          <w:rFonts w:eastAsia="Times New Roman"/>
          <w:sz w:val="28"/>
          <w:szCs w:val="28"/>
        </w:rPr>
        <w:t>)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Рассказываем о летних впечатлениях.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Что я могу теперь?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Проектная работа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«Мои каникулы»</w:t>
      </w:r>
    </w:p>
    <w:p w:rsidR="00487EAF" w:rsidRPr="00B56064" w:rsidRDefault="00487EAF">
      <w:pPr>
        <w:spacing w:line="5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2.Meine Pläne/ Планы на бу</w:t>
      </w:r>
      <w:r w:rsidRPr="00B56064">
        <w:rPr>
          <w:rFonts w:eastAsia="Times New Roman"/>
          <w:b/>
          <w:bCs/>
          <w:sz w:val="28"/>
          <w:szCs w:val="28"/>
        </w:rPr>
        <w:t>дущее (9 часов)</w:t>
      </w:r>
    </w:p>
    <w:p w:rsidR="00487EAF" w:rsidRPr="00B56064" w:rsidRDefault="00487EAF">
      <w:pPr>
        <w:spacing w:line="3" w:lineRule="exact"/>
        <w:rPr>
          <w:sz w:val="28"/>
          <w:szCs w:val="28"/>
        </w:rPr>
      </w:pPr>
    </w:p>
    <w:p w:rsidR="00487EAF" w:rsidRPr="00B56064" w:rsidRDefault="00B56064">
      <w:pPr>
        <w:spacing w:line="235" w:lineRule="auto"/>
        <w:ind w:left="120" w:right="480" w:firstLine="5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Профессии</w:t>
      </w:r>
      <w:r w:rsidRPr="00B56064">
        <w:rPr>
          <w:rFonts w:eastAsia="Arial"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Моя будущая профессия. </w:t>
      </w:r>
      <w:r w:rsidRPr="00B56064">
        <w:rPr>
          <w:rFonts w:eastAsia="Times New Roman"/>
          <w:sz w:val="28"/>
          <w:szCs w:val="28"/>
        </w:rPr>
        <w:t>Профессии Тюменского края. (</w:t>
      </w:r>
      <w:proofErr w:type="gramStart"/>
      <w:r w:rsidRPr="00B56064">
        <w:rPr>
          <w:rFonts w:eastAsia="Times New Roman"/>
          <w:sz w:val="28"/>
          <w:szCs w:val="28"/>
        </w:rPr>
        <w:t>региональный</w:t>
      </w:r>
      <w:proofErr w:type="gramEnd"/>
      <w:r w:rsidRPr="00B56064">
        <w:rPr>
          <w:rFonts w:eastAsia="Times New Roman"/>
          <w:sz w:val="28"/>
          <w:szCs w:val="28"/>
        </w:rPr>
        <w:t xml:space="preserve"> компонент)</w:t>
      </w:r>
      <w:r w:rsidRPr="00B56064">
        <w:rPr>
          <w:rFonts w:eastAsia="Times New Roman"/>
          <w:sz w:val="28"/>
          <w:szCs w:val="28"/>
        </w:rPr>
        <w:t xml:space="preserve"> Präteritum модальных глаголов</w:t>
      </w:r>
      <w:r w:rsidRPr="00B56064">
        <w:rPr>
          <w:rFonts w:eastAsia="Arial"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Мечты и желания.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А твоя мечта Производственная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 xml:space="preserve">практика. Стресс. Пишем план. Благодаря плану твоя цель достижима. </w:t>
      </w:r>
      <w:r w:rsidRPr="00B56064">
        <w:rPr>
          <w:rFonts w:eastAsia="Times New Roman"/>
          <w:sz w:val="28"/>
          <w:szCs w:val="28"/>
        </w:rPr>
        <w:t>Учимся д</w:t>
      </w:r>
      <w:r w:rsidRPr="00B56064">
        <w:rPr>
          <w:rFonts w:eastAsia="Times New Roman"/>
          <w:sz w:val="28"/>
          <w:szCs w:val="28"/>
        </w:rPr>
        <w:t>авать советы и рекомендации</w:t>
      </w:r>
      <w:r w:rsidRPr="00B56064">
        <w:rPr>
          <w:rFonts w:eastAsia="Arial"/>
          <w:sz w:val="28"/>
          <w:szCs w:val="28"/>
        </w:rPr>
        <w:t>.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numPr>
          <w:ilvl w:val="0"/>
          <w:numId w:val="6"/>
        </w:numPr>
        <w:tabs>
          <w:tab w:val="left" w:pos="300"/>
        </w:tabs>
        <w:ind w:left="300" w:hanging="187"/>
        <w:rPr>
          <w:rFonts w:eastAsia="Times New Roman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Freundschaft/ Дружба (9 часов)</w:t>
      </w: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Дружба и друзья. Какой друг хороший, а какой нет? Школьные друзья. Дружба и комплименты.</w:t>
      </w:r>
    </w:p>
    <w:p w:rsidR="00487EAF" w:rsidRPr="00B56064" w:rsidRDefault="00487EAF">
      <w:pPr>
        <w:spacing w:line="11" w:lineRule="exact"/>
        <w:rPr>
          <w:sz w:val="28"/>
          <w:szCs w:val="28"/>
        </w:rPr>
      </w:pPr>
    </w:p>
    <w:p w:rsidR="00487EAF" w:rsidRPr="00B56064" w:rsidRDefault="00B56064">
      <w:pPr>
        <w:spacing w:line="235" w:lineRule="auto"/>
        <w:ind w:left="120" w:right="528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Мы говорим комплименты. Мы говорим о дружбе (подготовка проекта и его защита) Я и мой друг.</w:t>
      </w:r>
      <w:r w:rsidRPr="00B56064">
        <w:rPr>
          <w:rFonts w:eastAsia="Times New Roman"/>
          <w:sz w:val="28"/>
          <w:szCs w:val="28"/>
        </w:rPr>
        <w:t xml:space="preserve"> Что я теперь могу? </w:t>
      </w:r>
      <w:r w:rsidRPr="00B56064">
        <w:rPr>
          <w:rFonts w:eastAsia="Times New Roman"/>
          <w:sz w:val="28"/>
          <w:szCs w:val="28"/>
        </w:rPr>
        <w:t>Личные местоимения в дательном падеже. Друзья и подруги. Друзья Сравнительная степень прилагательных. Проектная работа «Кто такой друг?»</w:t>
      </w: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Arial"/>
          <w:sz w:val="28"/>
          <w:szCs w:val="28"/>
        </w:rPr>
        <w:t>4</w:t>
      </w:r>
      <w:r w:rsidRPr="00B56064">
        <w:rPr>
          <w:rFonts w:eastAsia="Times New Roman"/>
          <w:sz w:val="28"/>
          <w:szCs w:val="28"/>
        </w:rPr>
        <w:t>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b/>
          <w:bCs/>
          <w:sz w:val="28"/>
          <w:szCs w:val="28"/>
        </w:rPr>
        <w:t>Kleine Pause.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b/>
          <w:bCs/>
          <w:sz w:val="28"/>
          <w:szCs w:val="28"/>
        </w:rPr>
        <w:t>Маленькая перемена. (</w:t>
      </w:r>
      <w:proofErr w:type="gramStart"/>
      <w:r w:rsidRPr="00B56064">
        <w:rPr>
          <w:rFonts w:eastAsia="Times New Roman"/>
          <w:b/>
          <w:bCs/>
          <w:sz w:val="28"/>
          <w:szCs w:val="28"/>
        </w:rPr>
        <w:t>повторение</w:t>
      </w:r>
      <w:proofErr w:type="gramEnd"/>
      <w:r w:rsidRPr="00B56064">
        <w:rPr>
          <w:rFonts w:eastAsia="Times New Roman"/>
          <w:b/>
          <w:bCs/>
          <w:sz w:val="28"/>
          <w:szCs w:val="28"/>
        </w:rPr>
        <w:t>) – 1</w:t>
      </w:r>
      <w:r w:rsidRPr="00B56064">
        <w:rPr>
          <w:rFonts w:eastAsia="Arial"/>
          <w:sz w:val="28"/>
          <w:szCs w:val="28"/>
        </w:rPr>
        <w:t xml:space="preserve"> </w:t>
      </w:r>
      <w:r w:rsidRPr="00B56064">
        <w:rPr>
          <w:rFonts w:eastAsia="Times New Roman"/>
          <w:b/>
          <w:bCs/>
          <w:sz w:val="28"/>
          <w:szCs w:val="28"/>
        </w:rPr>
        <w:t>час</w:t>
      </w:r>
    </w:p>
    <w:p w:rsidR="00487EAF" w:rsidRPr="00B56064" w:rsidRDefault="00487EAF">
      <w:pPr>
        <w:spacing w:line="1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Arial"/>
          <w:b/>
          <w:bCs/>
          <w:sz w:val="28"/>
          <w:szCs w:val="28"/>
        </w:rPr>
        <w:t>5</w:t>
      </w:r>
      <w:r w:rsidRPr="00B56064">
        <w:rPr>
          <w:rFonts w:eastAsia="Times New Roman"/>
          <w:b/>
          <w:bCs/>
          <w:sz w:val="28"/>
          <w:szCs w:val="28"/>
        </w:rPr>
        <w:t>. Bilder und Töne/Изображение и звук</w:t>
      </w:r>
      <w:r w:rsidRPr="00B56064">
        <w:rPr>
          <w:rFonts w:eastAsia="Arial"/>
          <w:b/>
          <w:bCs/>
          <w:sz w:val="28"/>
          <w:szCs w:val="28"/>
        </w:rPr>
        <w:t xml:space="preserve"> </w:t>
      </w:r>
      <w:r w:rsidRPr="00B56064">
        <w:rPr>
          <w:rFonts w:eastAsia="Times New Roman"/>
          <w:b/>
          <w:bCs/>
          <w:sz w:val="28"/>
          <w:szCs w:val="28"/>
        </w:rPr>
        <w:t>(9</w:t>
      </w:r>
      <w:r w:rsidRPr="00B56064">
        <w:rPr>
          <w:rFonts w:eastAsia="Arial"/>
          <w:b/>
          <w:bCs/>
          <w:sz w:val="28"/>
          <w:szCs w:val="28"/>
        </w:rPr>
        <w:t xml:space="preserve"> </w:t>
      </w:r>
      <w:r w:rsidRPr="00B56064">
        <w:rPr>
          <w:rFonts w:eastAsia="Times New Roman"/>
          <w:b/>
          <w:bCs/>
          <w:sz w:val="28"/>
          <w:szCs w:val="28"/>
        </w:rPr>
        <w:t>часов)</w:t>
      </w:r>
    </w:p>
    <w:p w:rsidR="00487EAF" w:rsidRPr="00B56064" w:rsidRDefault="00487EAF">
      <w:pPr>
        <w:spacing w:line="12" w:lineRule="exact"/>
        <w:rPr>
          <w:sz w:val="28"/>
          <w:szCs w:val="28"/>
        </w:rPr>
      </w:pPr>
    </w:p>
    <w:p w:rsidR="00487EAF" w:rsidRPr="00B56064" w:rsidRDefault="00B56064">
      <w:pPr>
        <w:spacing w:line="235" w:lineRule="auto"/>
        <w:ind w:left="120" w:right="400" w:firstLine="46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Электроприборы каждый день. Средства коммуникации. Средства массовой информации. Теле-радио программы. Ящик для жалоб и предложеий. Ваши любимые телепрограммы. </w:t>
      </w:r>
      <w:r w:rsidRPr="00B56064">
        <w:rPr>
          <w:rFonts w:eastAsia="Times New Roman"/>
          <w:sz w:val="28"/>
          <w:szCs w:val="28"/>
        </w:rPr>
        <w:t xml:space="preserve">Телепрограммы Тюменской области (региональный компонент) </w:t>
      </w:r>
      <w:r w:rsidRPr="00B56064">
        <w:rPr>
          <w:rFonts w:eastAsia="Times New Roman"/>
          <w:sz w:val="28"/>
          <w:szCs w:val="28"/>
        </w:rPr>
        <w:t>Мы делаем свою телепрограмму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(</w:t>
      </w:r>
      <w:r w:rsidRPr="00B56064">
        <w:rPr>
          <w:rFonts w:eastAsia="Times New Roman"/>
          <w:sz w:val="28"/>
          <w:szCs w:val="28"/>
        </w:rPr>
        <w:t>защита проекта).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Глагол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dürfen</w:t>
      </w:r>
      <w:proofErr w:type="gramStart"/>
      <w:r w:rsidRPr="00B56064">
        <w:rPr>
          <w:rFonts w:eastAsia="Times New Roman"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ситуации</w:t>
      </w:r>
      <w:proofErr w:type="gramEnd"/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«Интервью».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модальные глаголы.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Теле-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и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радиовещание в России. Учимся давать советы. Условные придаточные предложения (wenn-Sätze). Работа над проектом «Наша программа телепередач»</w:t>
      </w:r>
    </w:p>
    <w:p w:rsidR="00487EAF" w:rsidRPr="00B56064" w:rsidRDefault="00B56064">
      <w:pPr>
        <w:numPr>
          <w:ilvl w:val="0"/>
          <w:numId w:val="7"/>
        </w:numPr>
        <w:tabs>
          <w:tab w:val="left" w:pos="260"/>
        </w:tabs>
        <w:ind w:left="260" w:hanging="147"/>
        <w:rPr>
          <w:rFonts w:eastAsia="Arial"/>
          <w:b/>
          <w:bCs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 xml:space="preserve">Взаимоотношения/Zusammenleben </w:t>
      </w:r>
      <w:r w:rsidRPr="00B56064">
        <w:rPr>
          <w:rFonts w:eastAsia="Arial"/>
          <w:b/>
          <w:bCs/>
          <w:sz w:val="28"/>
          <w:szCs w:val="28"/>
        </w:rPr>
        <w:t>(9</w:t>
      </w:r>
      <w:r w:rsidRPr="00B56064">
        <w:rPr>
          <w:rFonts w:eastAsia="Times New Roman"/>
          <w:b/>
          <w:bCs/>
          <w:sz w:val="28"/>
          <w:szCs w:val="28"/>
        </w:rPr>
        <w:t xml:space="preserve"> </w:t>
      </w:r>
      <w:r w:rsidRPr="00B56064">
        <w:rPr>
          <w:rFonts w:eastAsia="Arial"/>
          <w:b/>
          <w:bCs/>
          <w:sz w:val="28"/>
          <w:szCs w:val="28"/>
        </w:rPr>
        <w:t>часов).</w:t>
      </w:r>
    </w:p>
    <w:p w:rsidR="00487EAF" w:rsidRPr="00B56064" w:rsidRDefault="00487EAF">
      <w:pPr>
        <w:spacing w:line="2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Как себя чувствуешь, когда радуешься, когда злишься? Отношения в интернете.  Школа, семья, друзья.  Не ругаемся, ищем компромисс.  Что я могу теперь?</w:t>
      </w:r>
    </w:p>
    <w:p w:rsidR="00487EAF" w:rsidRPr="00B56064" w:rsidRDefault="00487EAF">
      <w:pPr>
        <w:spacing w:line="10" w:lineRule="exact"/>
        <w:rPr>
          <w:sz w:val="28"/>
          <w:szCs w:val="28"/>
        </w:rPr>
      </w:pPr>
    </w:p>
    <w:p w:rsidR="00487EAF" w:rsidRPr="00B56064" w:rsidRDefault="00B56064">
      <w:pPr>
        <w:spacing w:line="233" w:lineRule="auto"/>
        <w:ind w:left="120" w:right="12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Возвратные глаголы и возвратное местоимение sich. Первичная активизация местоимений welch-, jed-</w:t>
      </w:r>
      <w:r w:rsidRPr="00B56064">
        <w:rPr>
          <w:rFonts w:eastAsia="Times New Roman"/>
          <w:sz w:val="28"/>
          <w:szCs w:val="28"/>
        </w:rPr>
        <w:t xml:space="preserve"> и dies-. Учимся толерантности. «Взаимоотношения в коллективе: конфликты и пути их разрешения».</w:t>
      </w:r>
    </w:p>
    <w:p w:rsidR="00487EAF" w:rsidRPr="00B56064" w:rsidRDefault="00487EAF">
      <w:pPr>
        <w:spacing w:line="7" w:lineRule="exact"/>
        <w:rPr>
          <w:sz w:val="28"/>
          <w:szCs w:val="28"/>
        </w:rPr>
      </w:pPr>
    </w:p>
    <w:p w:rsidR="00487EAF" w:rsidRPr="00B56064" w:rsidRDefault="00B56064">
      <w:pPr>
        <w:numPr>
          <w:ilvl w:val="0"/>
          <w:numId w:val="8"/>
        </w:numPr>
        <w:tabs>
          <w:tab w:val="left" w:pos="320"/>
        </w:tabs>
        <w:ind w:left="320" w:hanging="207"/>
        <w:rPr>
          <w:rFonts w:eastAsia="Arial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lastRenderedPageBreak/>
        <w:t>Das gefällt mir/ Это мне нравится (9 часов).</w:t>
      </w:r>
    </w:p>
    <w:p w:rsidR="00487EAF" w:rsidRPr="00B56064" w:rsidRDefault="00487EAF">
      <w:pPr>
        <w:spacing w:line="5" w:lineRule="exact"/>
        <w:rPr>
          <w:sz w:val="28"/>
          <w:szCs w:val="28"/>
        </w:rPr>
      </w:pPr>
    </w:p>
    <w:p w:rsidR="00487EAF" w:rsidRPr="00B56064" w:rsidRDefault="00B56064">
      <w:pPr>
        <w:spacing w:line="233" w:lineRule="auto"/>
        <w:ind w:left="12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 xml:space="preserve">Скажи, что тебе нравится. Мы описываем людей. Мы даем советы. Покупки. В магазине. Что я смогу теперь? </w:t>
      </w:r>
      <w:r w:rsidRPr="00B56064">
        <w:rPr>
          <w:rFonts w:eastAsia="Times New Roman"/>
          <w:sz w:val="28"/>
          <w:szCs w:val="28"/>
        </w:rPr>
        <w:t>Глагол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gef</w:t>
      </w:r>
      <w:r w:rsidRPr="00B56064">
        <w:rPr>
          <w:rFonts w:eastAsia="Times New Roman"/>
          <w:sz w:val="28"/>
          <w:szCs w:val="28"/>
        </w:rPr>
        <w:t>allen</w:t>
      </w:r>
      <w:proofErr w:type="gramStart"/>
      <w:r w:rsidRPr="00B56064">
        <w:rPr>
          <w:rFonts w:eastAsia="Times New Roman"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склонения</w:t>
      </w:r>
      <w:proofErr w:type="gramEnd"/>
      <w:r w:rsidRPr="00B56064">
        <w:rPr>
          <w:rFonts w:eastAsia="Times New Roman"/>
          <w:sz w:val="28"/>
          <w:szCs w:val="28"/>
        </w:rPr>
        <w:t xml:space="preserve"> прилагательных.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Описание человека.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Склонение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прилагательных после определённого артикля в именительном и винительном падежах. Учимся выражать свое мнение</w:t>
      </w:r>
      <w:r w:rsidRPr="00B56064">
        <w:rPr>
          <w:rFonts w:eastAsia="Arial"/>
          <w:sz w:val="28"/>
          <w:szCs w:val="28"/>
        </w:rPr>
        <w:t>.</w:t>
      </w:r>
    </w:p>
    <w:p w:rsidR="00487EAF" w:rsidRPr="00B56064" w:rsidRDefault="00487EAF">
      <w:pPr>
        <w:spacing w:line="6" w:lineRule="exact"/>
        <w:rPr>
          <w:sz w:val="28"/>
          <w:szCs w:val="28"/>
        </w:rPr>
      </w:pPr>
    </w:p>
    <w:p w:rsidR="00487EAF" w:rsidRPr="00B56064" w:rsidRDefault="00B56064">
      <w:pPr>
        <w:numPr>
          <w:ilvl w:val="0"/>
          <w:numId w:val="9"/>
        </w:numPr>
        <w:tabs>
          <w:tab w:val="left" w:pos="320"/>
        </w:tabs>
        <w:ind w:left="320" w:hanging="207"/>
        <w:rPr>
          <w:rFonts w:eastAsia="Arial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Mehr über mich/ Подробнее о себе (9 часов).</w:t>
      </w:r>
    </w:p>
    <w:p w:rsidR="00487EAF" w:rsidRPr="00B56064" w:rsidRDefault="00487EAF">
      <w:pPr>
        <w:spacing w:line="7" w:lineRule="exact"/>
        <w:rPr>
          <w:sz w:val="28"/>
          <w:szCs w:val="28"/>
        </w:rPr>
      </w:pPr>
    </w:p>
    <w:p w:rsidR="00487EAF" w:rsidRPr="00B56064" w:rsidRDefault="00B56064">
      <w:pPr>
        <w:spacing w:line="235" w:lineRule="auto"/>
        <w:ind w:left="120"/>
        <w:rPr>
          <w:sz w:val="28"/>
          <w:szCs w:val="28"/>
        </w:rPr>
      </w:pPr>
      <w:r w:rsidRPr="00B56064">
        <w:rPr>
          <w:rFonts w:eastAsia="Times New Roman"/>
          <w:sz w:val="28"/>
          <w:szCs w:val="28"/>
        </w:rPr>
        <w:t>Мы высказываем предположения. Важные д</w:t>
      </w:r>
      <w:r w:rsidRPr="00B56064">
        <w:rPr>
          <w:rFonts w:eastAsia="Times New Roman"/>
          <w:sz w:val="28"/>
          <w:szCs w:val="28"/>
        </w:rPr>
        <w:t>аты. Знаменитые люди</w:t>
      </w:r>
      <w:r w:rsidRPr="00B56064">
        <w:rPr>
          <w:rFonts w:eastAsia="Times New Roman"/>
          <w:i/>
          <w:iCs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Знаменитые люди Тюменского края.</w:t>
      </w:r>
      <w:r w:rsidRPr="00B56064">
        <w:rPr>
          <w:rFonts w:eastAsia="Times New Roman"/>
          <w:sz w:val="28"/>
          <w:szCs w:val="28"/>
        </w:rPr>
        <w:t xml:space="preserve"> (</w:t>
      </w:r>
      <w:proofErr w:type="gramStart"/>
      <w:r w:rsidRPr="00B56064">
        <w:rPr>
          <w:rFonts w:eastAsia="Times New Roman"/>
          <w:sz w:val="28"/>
          <w:szCs w:val="28"/>
        </w:rPr>
        <w:t>региональный</w:t>
      </w:r>
      <w:proofErr w:type="gramEnd"/>
      <w:r w:rsidRPr="00B56064">
        <w:rPr>
          <w:rFonts w:eastAsia="Times New Roman"/>
          <w:sz w:val="28"/>
          <w:szCs w:val="28"/>
        </w:rPr>
        <w:t xml:space="preserve"> компонент).</w:t>
      </w:r>
      <w:r w:rsidRPr="00B56064">
        <w:rPr>
          <w:rFonts w:eastAsia="Times New Roman"/>
          <w:sz w:val="28"/>
          <w:szCs w:val="28"/>
        </w:rPr>
        <w:t xml:space="preserve"> Школьная жизнь. Важные моменты в жизни. Самый важный день. Что я теперь могу? </w:t>
      </w:r>
      <w:r w:rsidRPr="00B56064">
        <w:rPr>
          <w:rFonts w:eastAsia="Times New Roman"/>
          <w:sz w:val="28"/>
          <w:szCs w:val="28"/>
        </w:rPr>
        <w:t>Порядковые числительные и даты. «Школьная жизнь»</w:t>
      </w:r>
      <w:proofErr w:type="gramStart"/>
      <w:r w:rsidRPr="00B56064">
        <w:rPr>
          <w:rFonts w:eastAsia="Times New Roman"/>
          <w:sz w:val="28"/>
          <w:szCs w:val="28"/>
        </w:rPr>
        <w:t>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склонение</w:t>
      </w:r>
      <w:proofErr w:type="gramEnd"/>
      <w:r w:rsidRPr="00B56064">
        <w:rPr>
          <w:rFonts w:eastAsia="Times New Roman"/>
          <w:sz w:val="28"/>
          <w:szCs w:val="28"/>
        </w:rPr>
        <w:t xml:space="preserve"> прилагательных в дательном падеж.</w:t>
      </w:r>
      <w:r w:rsidRPr="00B56064">
        <w:rPr>
          <w:rFonts w:eastAsia="Times New Roman"/>
          <w:sz w:val="28"/>
          <w:szCs w:val="28"/>
        </w:rPr>
        <w:t xml:space="preserve"> </w:t>
      </w:r>
      <w:r w:rsidRPr="00B56064">
        <w:rPr>
          <w:rFonts w:eastAsia="Times New Roman"/>
          <w:sz w:val="28"/>
          <w:szCs w:val="28"/>
        </w:rPr>
        <w:t>Рассказываем о себе.</w:t>
      </w:r>
      <w:r w:rsidRPr="00B56064">
        <w:rPr>
          <w:rFonts w:eastAsia="Times New Roman"/>
          <w:sz w:val="28"/>
          <w:szCs w:val="28"/>
        </w:rPr>
        <w:t xml:space="preserve"> Проекты «Автопортрет», «Знаменитые люди»</w:t>
      </w:r>
    </w:p>
    <w:p w:rsidR="00487EAF" w:rsidRPr="00B56064" w:rsidRDefault="00487EAF">
      <w:pPr>
        <w:spacing w:line="5" w:lineRule="exact"/>
        <w:rPr>
          <w:sz w:val="28"/>
          <w:szCs w:val="28"/>
        </w:rPr>
      </w:pPr>
    </w:p>
    <w:p w:rsidR="00487EAF" w:rsidRPr="00B56064" w:rsidRDefault="00B56064">
      <w:pPr>
        <w:numPr>
          <w:ilvl w:val="0"/>
          <w:numId w:val="10"/>
        </w:numPr>
        <w:tabs>
          <w:tab w:val="left" w:pos="320"/>
        </w:tabs>
        <w:ind w:left="320" w:hanging="207"/>
        <w:rPr>
          <w:rFonts w:eastAsia="Arial"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Große Pause. Большая перемена. - 2 часа</w:t>
      </w:r>
    </w:p>
    <w:p w:rsidR="00487EAF" w:rsidRPr="00B56064" w:rsidRDefault="00487EAF">
      <w:pPr>
        <w:spacing w:line="1" w:lineRule="exact"/>
        <w:rPr>
          <w:rFonts w:eastAsia="Arial"/>
          <w:sz w:val="28"/>
          <w:szCs w:val="28"/>
        </w:rPr>
      </w:pPr>
    </w:p>
    <w:p w:rsidR="00487EAF" w:rsidRPr="00B56064" w:rsidRDefault="00B56064">
      <w:pPr>
        <w:numPr>
          <w:ilvl w:val="0"/>
          <w:numId w:val="10"/>
        </w:numPr>
        <w:tabs>
          <w:tab w:val="left" w:pos="380"/>
        </w:tabs>
        <w:ind w:left="380" w:hanging="267"/>
        <w:rPr>
          <w:rFonts w:eastAsia="Times New Roman"/>
          <w:b/>
          <w:bCs/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Повторение - 2 часа</w:t>
      </w:r>
    </w:p>
    <w:p w:rsidR="00487EAF" w:rsidRPr="00B56064" w:rsidRDefault="00487EAF">
      <w:pPr>
        <w:spacing w:line="206" w:lineRule="exact"/>
        <w:rPr>
          <w:sz w:val="28"/>
          <w:szCs w:val="28"/>
        </w:rPr>
      </w:pPr>
    </w:p>
    <w:p w:rsidR="00487EAF" w:rsidRPr="00B56064" w:rsidRDefault="00B56064">
      <w:pPr>
        <w:ind w:left="120"/>
        <w:rPr>
          <w:sz w:val="28"/>
          <w:szCs w:val="28"/>
        </w:rPr>
      </w:pPr>
      <w:r w:rsidRPr="00B56064">
        <w:rPr>
          <w:rFonts w:eastAsia="Times New Roman"/>
          <w:b/>
          <w:bCs/>
          <w:sz w:val="28"/>
          <w:szCs w:val="28"/>
        </w:rPr>
        <w:t>Изучение региональных особенностей</w:t>
      </w:r>
    </w:p>
    <w:p w:rsidR="00487EAF" w:rsidRPr="00B56064" w:rsidRDefault="00487EAF">
      <w:pPr>
        <w:spacing w:line="190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940"/>
        <w:gridCol w:w="9680"/>
      </w:tblGrid>
      <w:tr w:rsidR="00B56064" w:rsidRPr="00B56064">
        <w:trPr>
          <w:trHeight w:val="21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9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Тема</w:t>
            </w:r>
          </w:p>
        </w:tc>
      </w:tr>
      <w:tr w:rsidR="00B56064" w:rsidRPr="00B56064">
        <w:trPr>
          <w:trHeight w:val="22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Как прошло лето</w:t>
            </w:r>
          </w:p>
        </w:tc>
        <w:tc>
          <w:tcPr>
            <w:tcW w:w="968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Мои летние каникулы.</w:t>
            </w:r>
            <w:r w:rsidRPr="00B56064">
              <w:rPr>
                <w:rFonts w:eastAsia="Times New Roman"/>
                <w:sz w:val="28"/>
                <w:szCs w:val="28"/>
              </w:rPr>
              <w:t xml:space="preserve"> Путешествие по Тюменской области</w:t>
            </w:r>
          </w:p>
        </w:tc>
      </w:tr>
      <w:tr w:rsidR="00B56064" w:rsidRPr="00B56064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Планы на будущее</w:t>
            </w:r>
          </w:p>
        </w:tc>
        <w:tc>
          <w:tcPr>
            <w:tcW w:w="968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«Профессии Тюменского края»</w:t>
            </w:r>
          </w:p>
        </w:tc>
      </w:tr>
      <w:tr w:rsidR="00B56064" w:rsidRPr="00B56064">
        <w:trPr>
          <w:trHeight w:val="14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Подробнее о себе</w:t>
            </w:r>
          </w:p>
        </w:tc>
        <w:tc>
          <w:tcPr>
            <w:tcW w:w="968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«Знаменитые люди Тюменского края»</w:t>
            </w:r>
          </w:p>
        </w:tc>
      </w:tr>
      <w:tr w:rsidR="00B56064" w:rsidRPr="00B56064">
        <w:trPr>
          <w:trHeight w:val="14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</w:tbl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178" w:bottom="598" w:left="1020" w:header="0" w:footer="0" w:gutter="0"/>
          <w:cols w:space="720" w:equalWidth="0">
            <w:col w:w="14640"/>
          </w:cols>
        </w:sectPr>
      </w:pPr>
    </w:p>
    <w:p w:rsidR="00487EAF" w:rsidRPr="00B56064" w:rsidRDefault="00487EAF">
      <w:pPr>
        <w:spacing w:line="242" w:lineRule="exact"/>
        <w:rPr>
          <w:sz w:val="28"/>
          <w:szCs w:val="28"/>
        </w:rPr>
      </w:pPr>
      <w:bookmarkStart w:id="4" w:name="page6"/>
      <w:bookmarkEnd w:id="4"/>
    </w:p>
    <w:p w:rsidR="00B56064" w:rsidRDefault="00B56064" w:rsidP="00B56064">
      <w:pPr>
        <w:ind w:right="60"/>
        <w:jc w:val="center"/>
        <w:rPr>
          <w:sz w:val="20"/>
          <w:szCs w:val="20"/>
        </w:rPr>
      </w:pPr>
      <w:bookmarkStart w:id="5" w:name="_GoBack"/>
      <w:bookmarkEnd w:id="5"/>
      <w:r>
        <w:rPr>
          <w:rFonts w:eastAsia="Times New Roman"/>
          <w:b/>
          <w:bCs/>
          <w:sz w:val="24"/>
          <w:szCs w:val="24"/>
        </w:rPr>
        <w:t>.Тематическое планирование с указанием количества часов, отводимых для освоения каждой темы</w:t>
      </w:r>
    </w:p>
    <w:p w:rsidR="00487EAF" w:rsidRPr="00B56064" w:rsidRDefault="00487EAF">
      <w:pPr>
        <w:ind w:left="58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00"/>
        <w:gridCol w:w="3940"/>
        <w:gridCol w:w="6040"/>
        <w:gridCol w:w="3500"/>
      </w:tblGrid>
      <w:tr w:rsidR="00B56064" w:rsidRPr="00B56064">
        <w:trPr>
          <w:trHeight w:val="198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w w:val="97"/>
                <w:sz w:val="28"/>
                <w:szCs w:val="28"/>
              </w:rPr>
              <w:t>Раздел 1:</w:t>
            </w:r>
          </w:p>
        </w:tc>
        <w:tc>
          <w:tcPr>
            <w:tcW w:w="3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  <w:lang w:val="de-DE"/>
              </w:rPr>
              <w:t xml:space="preserve">Wie war’s in den Ferien?/ </w:t>
            </w: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Как прошло лето</w:t>
            </w:r>
          </w:p>
        </w:tc>
        <w:tc>
          <w:tcPr>
            <w:tcW w:w="6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3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Количество часов на изучение раздела: 9</w:t>
            </w: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0" w:type="dxa"/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vAlign w:val="bottom"/>
          </w:tcPr>
          <w:p w:rsidR="00487EAF" w:rsidRPr="00B56064" w:rsidRDefault="00B56064">
            <w:pPr>
              <w:spacing w:line="196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20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20"/>
              <w:rPr>
                <w:sz w:val="28"/>
                <w:szCs w:val="28"/>
              </w:rPr>
            </w:pPr>
            <w:proofErr w:type="gramStart"/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урока</w:t>
            </w:r>
            <w:proofErr w:type="gram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Немецкие подростки о летних каникулах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7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9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Мои летние каникулы. </w:t>
            </w:r>
            <w:r w:rsidRPr="00B56064">
              <w:rPr>
                <w:rFonts w:eastAsia="Times New Roman"/>
                <w:sz w:val="28"/>
                <w:szCs w:val="28"/>
              </w:rPr>
              <w:t>Путешествие по Тюменской области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Климат и погода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Интернет - блог о путешествии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Страна и люди.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Дом на Шлоссштрасе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Рассказываем о летних впечатлениях (проект)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Рассказываем о летних впечатлениях.  </w:t>
            </w:r>
            <w:r w:rsidRPr="00B56064">
              <w:rPr>
                <w:rFonts w:eastAsia="Times New Roman"/>
                <w:sz w:val="28"/>
                <w:szCs w:val="28"/>
              </w:rPr>
              <w:t>(</w:t>
            </w:r>
            <w:proofErr w:type="gramStart"/>
            <w:r w:rsidRPr="00B56064">
              <w:rPr>
                <w:rFonts w:eastAsia="Times New Roman"/>
                <w:sz w:val="28"/>
                <w:szCs w:val="28"/>
              </w:rPr>
              <w:t>проект</w:t>
            </w:r>
            <w:proofErr w:type="gramEnd"/>
            <w:r w:rsidRPr="00B56064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Что я могу теперь? тест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4"/>
        </w:trPr>
        <w:tc>
          <w:tcPr>
            <w:tcW w:w="108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4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Планы на будущее.   Количество часов на изучение раздела: 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20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Мечты и желания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А твоя мечта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Профессии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Стресс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Пишем план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</w:tbl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440" w:bottom="367" w:left="560" w:header="0" w:footer="0" w:gutter="0"/>
          <w:cols w:space="720" w:equalWidth="0">
            <w:col w:w="14838"/>
          </w:cols>
        </w:sectPr>
      </w:pPr>
    </w:p>
    <w:p w:rsidR="00487EAF" w:rsidRPr="00B56064" w:rsidRDefault="00487EAF">
      <w:pPr>
        <w:spacing w:line="242" w:lineRule="exact"/>
        <w:rPr>
          <w:sz w:val="28"/>
          <w:szCs w:val="28"/>
        </w:rPr>
      </w:pPr>
      <w:bookmarkStart w:id="6" w:name="page7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0080"/>
        <w:gridCol w:w="3500"/>
      </w:tblGrid>
      <w:tr w:rsidR="00B56064" w:rsidRPr="00B56064">
        <w:trPr>
          <w:trHeight w:val="21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Пишем план</w:t>
            </w: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Проект «Мои планы на будущее»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Проект «Профессии Тюменского края»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4"/>
        </w:trPr>
        <w:tc>
          <w:tcPr>
            <w:tcW w:w="10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4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Дружба.  Количество часов на изучение раздела: 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20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20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Дружба и друзья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Какой друг хороший, а какой нет?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Школьные </w:t>
            </w:r>
            <w:r w:rsidRPr="00B56064">
              <w:rPr>
                <w:rFonts w:eastAsia="Times New Roman"/>
                <w:sz w:val="28"/>
                <w:szCs w:val="28"/>
              </w:rPr>
              <w:t>друзья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Дружба и комплименты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Дружба и комплименты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9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говорим комплименты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говорим о дружбе (подготовка проекта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Arial"/>
                <w:sz w:val="28"/>
                <w:szCs w:val="28"/>
              </w:rPr>
              <w:t>Проектная работа «Кто такой друг?» «</w:t>
            </w:r>
            <w:r w:rsidRPr="00B56064">
              <w:rPr>
                <w:rFonts w:eastAsia="Times New Roman"/>
                <w:sz w:val="28"/>
                <w:szCs w:val="28"/>
              </w:rPr>
              <w:t>Я и мой друг».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Arial"/>
                <w:sz w:val="28"/>
                <w:szCs w:val="28"/>
              </w:rPr>
              <w:t>Проектная работа «Кто такой друг?» «</w:t>
            </w:r>
            <w:r w:rsidRPr="00B56064">
              <w:rPr>
                <w:rFonts w:eastAsia="Times New Roman"/>
                <w:sz w:val="28"/>
                <w:szCs w:val="28"/>
              </w:rPr>
              <w:t>Я и мой друг».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Маленькая перемена. Повторение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1"/>
        </w:trPr>
        <w:tc>
          <w:tcPr>
            <w:tcW w:w="10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IV. Изображение и звук. Количество часов на изучение раздела: 9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36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Электроприборы каждый день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Средства коммуникации.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Теле-радио программы. </w:t>
            </w:r>
            <w:r w:rsidRPr="00B56064">
              <w:rPr>
                <w:rFonts w:eastAsia="Times New Roman"/>
                <w:sz w:val="28"/>
                <w:szCs w:val="28"/>
              </w:rPr>
              <w:t xml:space="preserve">Телепрограммы </w:t>
            </w:r>
            <w:r w:rsidRPr="00B56064">
              <w:rPr>
                <w:rFonts w:eastAsia="Times New Roman"/>
                <w:sz w:val="28"/>
                <w:szCs w:val="28"/>
              </w:rPr>
              <w:t>Тюменской области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Ящик для жалоб и предложений.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Ваши любимые телепрограммы.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Ваши любимые телепрограммы.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008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делаем свою телепрограмму (защита проекта).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делаем свою телепрограмму (защита проекта).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4"/>
        </w:trPr>
        <w:tc>
          <w:tcPr>
            <w:tcW w:w="10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4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V.</w:t>
            </w:r>
            <w:r w:rsidRPr="00B56064">
              <w:rPr>
                <w:rFonts w:eastAsia="Times New Roman"/>
                <w:sz w:val="28"/>
                <w:szCs w:val="28"/>
              </w:rPr>
              <w:t xml:space="preserve"> Взаимоотношения. Количество часов на изучение раздела: 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20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201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Как себя чувствуешь?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Когда ты радуешься? 1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08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Когда ты злишься?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0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Отношения в интернете.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Школа, семья, друзья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8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Школа, семья, друзья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Не ругаемся,</w:t>
            </w:r>
            <w:r w:rsidRPr="00B56064">
              <w:rPr>
                <w:rFonts w:eastAsia="Times New Roman"/>
                <w:sz w:val="28"/>
                <w:szCs w:val="28"/>
              </w:rPr>
              <w:t xml:space="preserve"> ищем компромисс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Что я могу теперь?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2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«Взаимоотношения»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10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Это мне нравится Количество часов на изучение раздела: 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Скажи, что тебе нравится.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описываем людей.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описываем людей.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50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даем советы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0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Покупки.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</w:tbl>
    <w:p w:rsidR="00487EAF" w:rsidRPr="00B56064" w:rsidRDefault="00487EAF">
      <w:pPr>
        <w:rPr>
          <w:sz w:val="28"/>
          <w:szCs w:val="28"/>
        </w:rPr>
        <w:sectPr w:rsidR="00487EAF" w:rsidRPr="00B56064">
          <w:pgSz w:w="16840" w:h="11906" w:orient="landscape"/>
          <w:pgMar w:top="1440" w:right="1440" w:bottom="300" w:left="560" w:header="0" w:footer="0" w:gutter="0"/>
          <w:cols w:space="720" w:equalWidth="0">
            <w:col w:w="14838"/>
          </w:cols>
        </w:sectPr>
      </w:pPr>
    </w:p>
    <w:p w:rsidR="00487EAF" w:rsidRPr="00B56064" w:rsidRDefault="00487EAF">
      <w:pPr>
        <w:spacing w:line="242" w:lineRule="exact"/>
        <w:rPr>
          <w:sz w:val="28"/>
          <w:szCs w:val="28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80"/>
        <w:gridCol w:w="1100"/>
        <w:gridCol w:w="8000"/>
        <w:gridCol w:w="3500"/>
      </w:tblGrid>
      <w:tr w:rsidR="00B56064" w:rsidRPr="00B56064">
        <w:trPr>
          <w:trHeight w:val="21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 магазине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8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Покупки.</w:t>
            </w:r>
          </w:p>
        </w:tc>
        <w:tc>
          <w:tcPr>
            <w:tcW w:w="9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 магазине Проект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Покупки.</w:t>
            </w:r>
          </w:p>
        </w:tc>
        <w:tc>
          <w:tcPr>
            <w:tcW w:w="9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 магазине Проект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Что я смогу теперь?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2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VII. Подробнее о себе.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Количество часов на изучение раздела: 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Мы высказываем предположения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Важные </w:t>
            </w:r>
            <w:r w:rsidRPr="00B56064">
              <w:rPr>
                <w:rFonts w:eastAsia="Times New Roman"/>
                <w:sz w:val="28"/>
                <w:szCs w:val="28"/>
              </w:rPr>
              <w:t>даты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4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Знаменитые люди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Знаменитые люди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9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Школьная жизнь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Важные моменты в жизни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Самый важный день.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Проект «Автопортрет»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00"/>
              <w:rPr>
                <w:sz w:val="28"/>
                <w:szCs w:val="28"/>
              </w:rPr>
            </w:pPr>
            <w:proofErr w:type="gramStart"/>
            <w:r w:rsidRPr="00B56064">
              <w:rPr>
                <w:rFonts w:eastAsia="Times New Roman"/>
                <w:sz w:val="28"/>
                <w:szCs w:val="28"/>
              </w:rPr>
              <w:t>Проект  «</w:t>
            </w:r>
            <w:proofErr w:type="gramEnd"/>
            <w:r w:rsidRPr="00B56064">
              <w:rPr>
                <w:rFonts w:eastAsia="Times New Roman"/>
                <w:sz w:val="28"/>
                <w:szCs w:val="28"/>
              </w:rPr>
              <w:t>Знаменитые люди Тюменского края»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6"/>
        </w:trPr>
        <w:tc>
          <w:tcPr>
            <w:tcW w:w="108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6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Раздел: Большая перемена.</w:t>
            </w:r>
            <w:r w:rsidRPr="00B56064">
              <w:rPr>
                <w:rFonts w:eastAsia="Times New Roman"/>
                <w:sz w:val="28"/>
                <w:szCs w:val="28"/>
              </w:rPr>
              <w:t xml:space="preserve"> Повторение за год   Количество часов на изучение раздела:4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</w:tr>
      <w:tr w:rsidR="00B56064" w:rsidRPr="00B56064">
        <w:trPr>
          <w:trHeight w:val="19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8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Большая перемена. Истории из интернета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 xml:space="preserve">Большая перемена. Страна и люди. </w:t>
            </w:r>
            <w:r w:rsidRPr="00B56064">
              <w:rPr>
                <w:rFonts w:eastAsia="Times New Roman"/>
                <w:sz w:val="28"/>
                <w:szCs w:val="28"/>
              </w:rPr>
              <w:t>Тюменский крвй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w w:val="99"/>
                <w:sz w:val="28"/>
                <w:szCs w:val="28"/>
              </w:rPr>
              <w:t>Обобщение и повторение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56064" w:rsidRPr="00B56064">
        <w:trPr>
          <w:trHeight w:val="19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2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left="100"/>
              <w:rPr>
                <w:sz w:val="28"/>
                <w:szCs w:val="28"/>
              </w:rPr>
            </w:pPr>
            <w:r w:rsidRPr="00B56064">
              <w:rPr>
                <w:rFonts w:eastAsia="Times New Roman"/>
                <w:w w:val="99"/>
                <w:sz w:val="28"/>
                <w:szCs w:val="28"/>
              </w:rPr>
              <w:t>Обобщение и повторение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487EAF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EAF" w:rsidRPr="00B56064" w:rsidRDefault="00B56064">
            <w:pPr>
              <w:spacing w:line="197" w:lineRule="exact"/>
              <w:ind w:right="3230"/>
              <w:jc w:val="right"/>
              <w:rPr>
                <w:sz w:val="28"/>
                <w:szCs w:val="28"/>
              </w:rPr>
            </w:pPr>
            <w:r w:rsidRPr="00B56064">
              <w:rPr>
                <w:rFonts w:eastAsia="Times New Roman"/>
                <w:sz w:val="28"/>
                <w:szCs w:val="28"/>
              </w:rPr>
              <w:t>1</w:t>
            </w:r>
          </w:p>
        </w:tc>
      </w:tr>
    </w:tbl>
    <w:p w:rsidR="00487EAF" w:rsidRPr="00B56064" w:rsidRDefault="00487EAF">
      <w:pPr>
        <w:spacing w:line="1" w:lineRule="exact"/>
        <w:rPr>
          <w:sz w:val="28"/>
          <w:szCs w:val="28"/>
        </w:rPr>
      </w:pPr>
    </w:p>
    <w:sectPr w:rsidR="00487EAF" w:rsidRPr="00B56064">
      <w:pgSz w:w="16840" w:h="11906" w:orient="landscape"/>
      <w:pgMar w:top="1440" w:right="1440" w:bottom="1440" w:left="560" w:header="0" w:footer="0" w:gutter="0"/>
      <w:cols w:space="720" w:equalWidth="0">
        <w:col w:w="14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0854"/>
    <w:multiLevelType w:val="hybridMultilevel"/>
    <w:tmpl w:val="5DB0AA86"/>
    <w:lvl w:ilvl="0" w:tplc="4E9AC1D4">
      <w:start w:val="8"/>
      <w:numFmt w:val="decimal"/>
      <w:lvlText w:val="%1."/>
      <w:lvlJc w:val="left"/>
    </w:lvl>
    <w:lvl w:ilvl="1" w:tplc="7F1828DE">
      <w:numFmt w:val="decimal"/>
      <w:lvlText w:val=""/>
      <w:lvlJc w:val="left"/>
    </w:lvl>
    <w:lvl w:ilvl="2" w:tplc="3E9C321E">
      <w:numFmt w:val="decimal"/>
      <w:lvlText w:val=""/>
      <w:lvlJc w:val="left"/>
    </w:lvl>
    <w:lvl w:ilvl="3" w:tplc="300EE52C">
      <w:numFmt w:val="decimal"/>
      <w:lvlText w:val=""/>
      <w:lvlJc w:val="left"/>
    </w:lvl>
    <w:lvl w:ilvl="4" w:tplc="89B42104">
      <w:numFmt w:val="decimal"/>
      <w:lvlText w:val=""/>
      <w:lvlJc w:val="left"/>
    </w:lvl>
    <w:lvl w:ilvl="5" w:tplc="E1C6FA2C">
      <w:numFmt w:val="decimal"/>
      <w:lvlText w:val=""/>
      <w:lvlJc w:val="left"/>
    </w:lvl>
    <w:lvl w:ilvl="6" w:tplc="30A2452E">
      <w:numFmt w:val="decimal"/>
      <w:lvlText w:val=""/>
      <w:lvlJc w:val="left"/>
    </w:lvl>
    <w:lvl w:ilvl="7" w:tplc="7986AEFA">
      <w:numFmt w:val="decimal"/>
      <w:lvlText w:val=""/>
      <w:lvlJc w:val="left"/>
    </w:lvl>
    <w:lvl w:ilvl="8" w:tplc="56D6CBF4">
      <w:numFmt w:val="decimal"/>
      <w:lvlText w:val=""/>
      <w:lvlJc w:val="left"/>
    </w:lvl>
  </w:abstractNum>
  <w:abstractNum w:abstractNumId="1">
    <w:nsid w:val="2EB141F2"/>
    <w:multiLevelType w:val="hybridMultilevel"/>
    <w:tmpl w:val="79D2D56A"/>
    <w:lvl w:ilvl="0" w:tplc="DAE04BB8">
      <w:start w:val="1"/>
      <w:numFmt w:val="bullet"/>
      <w:lvlText w:val="•"/>
      <w:lvlJc w:val="left"/>
    </w:lvl>
    <w:lvl w:ilvl="1" w:tplc="246A4338">
      <w:numFmt w:val="decimal"/>
      <w:lvlText w:val=""/>
      <w:lvlJc w:val="left"/>
    </w:lvl>
    <w:lvl w:ilvl="2" w:tplc="1DBCFB96">
      <w:numFmt w:val="decimal"/>
      <w:lvlText w:val=""/>
      <w:lvlJc w:val="left"/>
    </w:lvl>
    <w:lvl w:ilvl="3" w:tplc="45B8FACA">
      <w:numFmt w:val="decimal"/>
      <w:lvlText w:val=""/>
      <w:lvlJc w:val="left"/>
    </w:lvl>
    <w:lvl w:ilvl="4" w:tplc="A6BC2510">
      <w:numFmt w:val="decimal"/>
      <w:lvlText w:val=""/>
      <w:lvlJc w:val="left"/>
    </w:lvl>
    <w:lvl w:ilvl="5" w:tplc="4DA0458A">
      <w:numFmt w:val="decimal"/>
      <w:lvlText w:val=""/>
      <w:lvlJc w:val="left"/>
    </w:lvl>
    <w:lvl w:ilvl="6" w:tplc="2988B09E">
      <w:numFmt w:val="decimal"/>
      <w:lvlText w:val=""/>
      <w:lvlJc w:val="left"/>
    </w:lvl>
    <w:lvl w:ilvl="7" w:tplc="46CC6692">
      <w:numFmt w:val="decimal"/>
      <w:lvlText w:val=""/>
      <w:lvlJc w:val="left"/>
    </w:lvl>
    <w:lvl w:ilvl="8" w:tplc="6B088B7C">
      <w:numFmt w:val="decimal"/>
      <w:lvlText w:val=""/>
      <w:lvlJc w:val="left"/>
    </w:lvl>
  </w:abstractNum>
  <w:abstractNum w:abstractNumId="2">
    <w:nsid w:val="3D1B58BA"/>
    <w:multiLevelType w:val="hybridMultilevel"/>
    <w:tmpl w:val="B01A841E"/>
    <w:lvl w:ilvl="0" w:tplc="F40287DA">
      <w:start w:val="1"/>
      <w:numFmt w:val="bullet"/>
      <w:lvlText w:val="В"/>
      <w:lvlJc w:val="left"/>
    </w:lvl>
    <w:lvl w:ilvl="1" w:tplc="3148E448">
      <w:numFmt w:val="decimal"/>
      <w:lvlText w:val=""/>
      <w:lvlJc w:val="left"/>
    </w:lvl>
    <w:lvl w:ilvl="2" w:tplc="254ADD30">
      <w:numFmt w:val="decimal"/>
      <w:lvlText w:val=""/>
      <w:lvlJc w:val="left"/>
    </w:lvl>
    <w:lvl w:ilvl="3" w:tplc="07D274C6">
      <w:numFmt w:val="decimal"/>
      <w:lvlText w:val=""/>
      <w:lvlJc w:val="left"/>
    </w:lvl>
    <w:lvl w:ilvl="4" w:tplc="45E242D2">
      <w:numFmt w:val="decimal"/>
      <w:lvlText w:val=""/>
      <w:lvlJc w:val="left"/>
    </w:lvl>
    <w:lvl w:ilvl="5" w:tplc="CFA6CE3A">
      <w:numFmt w:val="decimal"/>
      <w:lvlText w:val=""/>
      <w:lvlJc w:val="left"/>
    </w:lvl>
    <w:lvl w:ilvl="6" w:tplc="268ADFF6">
      <w:numFmt w:val="decimal"/>
      <w:lvlText w:val=""/>
      <w:lvlJc w:val="left"/>
    </w:lvl>
    <w:lvl w:ilvl="7" w:tplc="99ACEAA0">
      <w:numFmt w:val="decimal"/>
      <w:lvlText w:val=""/>
      <w:lvlJc w:val="left"/>
    </w:lvl>
    <w:lvl w:ilvl="8" w:tplc="AE767326">
      <w:numFmt w:val="decimal"/>
      <w:lvlText w:val=""/>
      <w:lvlJc w:val="left"/>
    </w:lvl>
  </w:abstractNum>
  <w:abstractNum w:abstractNumId="3">
    <w:nsid w:val="41B71EFB"/>
    <w:multiLevelType w:val="hybridMultilevel"/>
    <w:tmpl w:val="810E9BE4"/>
    <w:lvl w:ilvl="0" w:tplc="F7446CC2">
      <w:start w:val="1"/>
      <w:numFmt w:val="bullet"/>
      <w:lvlText w:val="-"/>
      <w:lvlJc w:val="left"/>
    </w:lvl>
    <w:lvl w:ilvl="1" w:tplc="BD3AE79A">
      <w:numFmt w:val="decimal"/>
      <w:lvlText w:val=""/>
      <w:lvlJc w:val="left"/>
    </w:lvl>
    <w:lvl w:ilvl="2" w:tplc="7E3A1E8E">
      <w:numFmt w:val="decimal"/>
      <w:lvlText w:val=""/>
      <w:lvlJc w:val="left"/>
    </w:lvl>
    <w:lvl w:ilvl="3" w:tplc="A9D4CCA8">
      <w:numFmt w:val="decimal"/>
      <w:lvlText w:val=""/>
      <w:lvlJc w:val="left"/>
    </w:lvl>
    <w:lvl w:ilvl="4" w:tplc="F6D265F4">
      <w:numFmt w:val="decimal"/>
      <w:lvlText w:val=""/>
      <w:lvlJc w:val="left"/>
    </w:lvl>
    <w:lvl w:ilvl="5" w:tplc="9C2A8BFC">
      <w:numFmt w:val="decimal"/>
      <w:lvlText w:val=""/>
      <w:lvlJc w:val="left"/>
    </w:lvl>
    <w:lvl w:ilvl="6" w:tplc="AA0C40D6">
      <w:numFmt w:val="decimal"/>
      <w:lvlText w:val=""/>
      <w:lvlJc w:val="left"/>
    </w:lvl>
    <w:lvl w:ilvl="7" w:tplc="C8C84494">
      <w:numFmt w:val="decimal"/>
      <w:lvlText w:val=""/>
      <w:lvlJc w:val="left"/>
    </w:lvl>
    <w:lvl w:ilvl="8" w:tplc="5E648552">
      <w:numFmt w:val="decimal"/>
      <w:lvlText w:val=""/>
      <w:lvlJc w:val="left"/>
    </w:lvl>
  </w:abstractNum>
  <w:abstractNum w:abstractNumId="4">
    <w:nsid w:val="4DB127F8"/>
    <w:multiLevelType w:val="hybridMultilevel"/>
    <w:tmpl w:val="D7AED298"/>
    <w:lvl w:ilvl="0" w:tplc="A89A8D7C">
      <w:start w:val="9"/>
      <w:numFmt w:val="decimal"/>
      <w:lvlText w:val="%1."/>
      <w:lvlJc w:val="left"/>
    </w:lvl>
    <w:lvl w:ilvl="1" w:tplc="5ED46072">
      <w:numFmt w:val="decimal"/>
      <w:lvlText w:val=""/>
      <w:lvlJc w:val="left"/>
    </w:lvl>
    <w:lvl w:ilvl="2" w:tplc="900EDD2E">
      <w:numFmt w:val="decimal"/>
      <w:lvlText w:val=""/>
      <w:lvlJc w:val="left"/>
    </w:lvl>
    <w:lvl w:ilvl="3" w:tplc="A7AAC938">
      <w:numFmt w:val="decimal"/>
      <w:lvlText w:val=""/>
      <w:lvlJc w:val="left"/>
    </w:lvl>
    <w:lvl w:ilvl="4" w:tplc="F4B08978">
      <w:numFmt w:val="decimal"/>
      <w:lvlText w:val=""/>
      <w:lvlJc w:val="left"/>
    </w:lvl>
    <w:lvl w:ilvl="5" w:tplc="392470B4">
      <w:numFmt w:val="decimal"/>
      <w:lvlText w:val=""/>
      <w:lvlJc w:val="left"/>
    </w:lvl>
    <w:lvl w:ilvl="6" w:tplc="4288C68A">
      <w:numFmt w:val="decimal"/>
      <w:lvlText w:val=""/>
      <w:lvlJc w:val="left"/>
    </w:lvl>
    <w:lvl w:ilvl="7" w:tplc="56BCE958">
      <w:numFmt w:val="decimal"/>
      <w:lvlText w:val=""/>
      <w:lvlJc w:val="left"/>
    </w:lvl>
    <w:lvl w:ilvl="8" w:tplc="8524558C">
      <w:numFmt w:val="decimal"/>
      <w:lvlText w:val=""/>
      <w:lvlJc w:val="left"/>
    </w:lvl>
  </w:abstractNum>
  <w:abstractNum w:abstractNumId="5">
    <w:nsid w:val="507ED7AB"/>
    <w:multiLevelType w:val="hybridMultilevel"/>
    <w:tmpl w:val="F9DE6BD4"/>
    <w:lvl w:ilvl="0" w:tplc="02221834">
      <w:start w:val="1"/>
      <w:numFmt w:val="bullet"/>
      <w:lvlText w:val="\emdash "/>
      <w:lvlJc w:val="left"/>
    </w:lvl>
    <w:lvl w:ilvl="1" w:tplc="02AE1478">
      <w:numFmt w:val="decimal"/>
      <w:lvlText w:val=""/>
      <w:lvlJc w:val="left"/>
    </w:lvl>
    <w:lvl w:ilvl="2" w:tplc="AA2A968A">
      <w:numFmt w:val="decimal"/>
      <w:lvlText w:val=""/>
      <w:lvlJc w:val="left"/>
    </w:lvl>
    <w:lvl w:ilvl="3" w:tplc="A0B8385A">
      <w:numFmt w:val="decimal"/>
      <w:lvlText w:val=""/>
      <w:lvlJc w:val="left"/>
    </w:lvl>
    <w:lvl w:ilvl="4" w:tplc="2CA07F7E">
      <w:numFmt w:val="decimal"/>
      <w:lvlText w:val=""/>
      <w:lvlJc w:val="left"/>
    </w:lvl>
    <w:lvl w:ilvl="5" w:tplc="8BCEEAF0">
      <w:numFmt w:val="decimal"/>
      <w:lvlText w:val=""/>
      <w:lvlJc w:val="left"/>
    </w:lvl>
    <w:lvl w:ilvl="6" w:tplc="B156A026">
      <w:numFmt w:val="decimal"/>
      <w:lvlText w:val=""/>
      <w:lvlJc w:val="left"/>
    </w:lvl>
    <w:lvl w:ilvl="7" w:tplc="42EE3274">
      <w:numFmt w:val="decimal"/>
      <w:lvlText w:val=""/>
      <w:lvlJc w:val="left"/>
    </w:lvl>
    <w:lvl w:ilvl="8" w:tplc="04AE03F8">
      <w:numFmt w:val="decimal"/>
      <w:lvlText w:val=""/>
      <w:lvlJc w:val="left"/>
    </w:lvl>
  </w:abstractNum>
  <w:abstractNum w:abstractNumId="6">
    <w:nsid w:val="515F007C"/>
    <w:multiLevelType w:val="hybridMultilevel"/>
    <w:tmpl w:val="B818EF3A"/>
    <w:lvl w:ilvl="0" w:tplc="2056FF88">
      <w:start w:val="6"/>
      <w:numFmt w:val="decimal"/>
      <w:lvlText w:val="%1"/>
      <w:lvlJc w:val="left"/>
    </w:lvl>
    <w:lvl w:ilvl="1" w:tplc="A93C0E46">
      <w:numFmt w:val="decimal"/>
      <w:lvlText w:val=""/>
      <w:lvlJc w:val="left"/>
    </w:lvl>
    <w:lvl w:ilvl="2" w:tplc="081EB7F2">
      <w:numFmt w:val="decimal"/>
      <w:lvlText w:val=""/>
      <w:lvlJc w:val="left"/>
    </w:lvl>
    <w:lvl w:ilvl="3" w:tplc="4FC823FA">
      <w:numFmt w:val="decimal"/>
      <w:lvlText w:val=""/>
      <w:lvlJc w:val="left"/>
    </w:lvl>
    <w:lvl w:ilvl="4" w:tplc="816CAEB8">
      <w:numFmt w:val="decimal"/>
      <w:lvlText w:val=""/>
      <w:lvlJc w:val="left"/>
    </w:lvl>
    <w:lvl w:ilvl="5" w:tplc="6D84EEB2">
      <w:numFmt w:val="decimal"/>
      <w:lvlText w:val=""/>
      <w:lvlJc w:val="left"/>
    </w:lvl>
    <w:lvl w:ilvl="6" w:tplc="A5D44566">
      <w:numFmt w:val="decimal"/>
      <w:lvlText w:val=""/>
      <w:lvlJc w:val="left"/>
    </w:lvl>
    <w:lvl w:ilvl="7" w:tplc="B772176A">
      <w:numFmt w:val="decimal"/>
      <w:lvlText w:val=""/>
      <w:lvlJc w:val="left"/>
    </w:lvl>
    <w:lvl w:ilvl="8" w:tplc="91561406">
      <w:numFmt w:val="decimal"/>
      <w:lvlText w:val=""/>
      <w:lvlJc w:val="left"/>
    </w:lvl>
  </w:abstractNum>
  <w:abstractNum w:abstractNumId="7">
    <w:nsid w:val="5BD062C2"/>
    <w:multiLevelType w:val="hybridMultilevel"/>
    <w:tmpl w:val="9FD079FC"/>
    <w:lvl w:ilvl="0" w:tplc="3D401CB2">
      <w:start w:val="7"/>
      <w:numFmt w:val="decimal"/>
      <w:lvlText w:val="%1."/>
      <w:lvlJc w:val="left"/>
    </w:lvl>
    <w:lvl w:ilvl="1" w:tplc="2C680244">
      <w:numFmt w:val="decimal"/>
      <w:lvlText w:val=""/>
      <w:lvlJc w:val="left"/>
    </w:lvl>
    <w:lvl w:ilvl="2" w:tplc="47063EBE">
      <w:numFmt w:val="decimal"/>
      <w:lvlText w:val=""/>
      <w:lvlJc w:val="left"/>
    </w:lvl>
    <w:lvl w:ilvl="3" w:tplc="57BE8C36">
      <w:numFmt w:val="decimal"/>
      <w:lvlText w:val=""/>
      <w:lvlJc w:val="left"/>
    </w:lvl>
    <w:lvl w:ilvl="4" w:tplc="5DC48946">
      <w:numFmt w:val="decimal"/>
      <w:lvlText w:val=""/>
      <w:lvlJc w:val="left"/>
    </w:lvl>
    <w:lvl w:ilvl="5" w:tplc="B246CDE2">
      <w:numFmt w:val="decimal"/>
      <w:lvlText w:val=""/>
      <w:lvlJc w:val="left"/>
    </w:lvl>
    <w:lvl w:ilvl="6" w:tplc="0096CBB6">
      <w:numFmt w:val="decimal"/>
      <w:lvlText w:val=""/>
      <w:lvlJc w:val="left"/>
    </w:lvl>
    <w:lvl w:ilvl="7" w:tplc="C39CCCE4">
      <w:numFmt w:val="decimal"/>
      <w:lvlText w:val=""/>
      <w:lvlJc w:val="left"/>
    </w:lvl>
    <w:lvl w:ilvl="8" w:tplc="BE5EC710">
      <w:numFmt w:val="decimal"/>
      <w:lvlText w:val=""/>
      <w:lvlJc w:val="left"/>
    </w:lvl>
  </w:abstractNum>
  <w:abstractNum w:abstractNumId="8">
    <w:nsid w:val="7545E146"/>
    <w:multiLevelType w:val="hybridMultilevel"/>
    <w:tmpl w:val="8558FEC6"/>
    <w:lvl w:ilvl="0" w:tplc="9F4E1284">
      <w:start w:val="3"/>
      <w:numFmt w:val="decimal"/>
      <w:lvlText w:val="%1."/>
      <w:lvlJc w:val="left"/>
    </w:lvl>
    <w:lvl w:ilvl="1" w:tplc="999C6B84">
      <w:numFmt w:val="decimal"/>
      <w:lvlText w:val=""/>
      <w:lvlJc w:val="left"/>
    </w:lvl>
    <w:lvl w:ilvl="2" w:tplc="1602C89E">
      <w:numFmt w:val="decimal"/>
      <w:lvlText w:val=""/>
      <w:lvlJc w:val="left"/>
    </w:lvl>
    <w:lvl w:ilvl="3" w:tplc="E1308586">
      <w:numFmt w:val="decimal"/>
      <w:lvlText w:val=""/>
      <w:lvlJc w:val="left"/>
    </w:lvl>
    <w:lvl w:ilvl="4" w:tplc="EF5A0A4E">
      <w:numFmt w:val="decimal"/>
      <w:lvlText w:val=""/>
      <w:lvlJc w:val="left"/>
    </w:lvl>
    <w:lvl w:ilvl="5" w:tplc="BB124A2A">
      <w:numFmt w:val="decimal"/>
      <w:lvlText w:val=""/>
      <w:lvlJc w:val="left"/>
    </w:lvl>
    <w:lvl w:ilvl="6" w:tplc="7F0C5EF8">
      <w:numFmt w:val="decimal"/>
      <w:lvlText w:val=""/>
      <w:lvlJc w:val="left"/>
    </w:lvl>
    <w:lvl w:ilvl="7" w:tplc="B76C4648">
      <w:numFmt w:val="decimal"/>
      <w:lvlText w:val=""/>
      <w:lvlJc w:val="left"/>
    </w:lvl>
    <w:lvl w:ilvl="8" w:tplc="AD646F84">
      <w:numFmt w:val="decimal"/>
      <w:lvlText w:val=""/>
      <w:lvlJc w:val="left"/>
    </w:lvl>
  </w:abstractNum>
  <w:abstractNum w:abstractNumId="9">
    <w:nsid w:val="79E2A9E3"/>
    <w:multiLevelType w:val="hybridMultilevel"/>
    <w:tmpl w:val="20EC7674"/>
    <w:lvl w:ilvl="0" w:tplc="B12C6F7A">
      <w:start w:val="1"/>
      <w:numFmt w:val="bullet"/>
      <w:lvlText w:val="-"/>
      <w:lvlJc w:val="left"/>
    </w:lvl>
    <w:lvl w:ilvl="1" w:tplc="2092F120">
      <w:numFmt w:val="decimal"/>
      <w:lvlText w:val=""/>
      <w:lvlJc w:val="left"/>
    </w:lvl>
    <w:lvl w:ilvl="2" w:tplc="01CA039E">
      <w:numFmt w:val="decimal"/>
      <w:lvlText w:val=""/>
      <w:lvlJc w:val="left"/>
    </w:lvl>
    <w:lvl w:ilvl="3" w:tplc="089A5E32">
      <w:numFmt w:val="decimal"/>
      <w:lvlText w:val=""/>
      <w:lvlJc w:val="left"/>
    </w:lvl>
    <w:lvl w:ilvl="4" w:tplc="F67E03E0">
      <w:numFmt w:val="decimal"/>
      <w:lvlText w:val=""/>
      <w:lvlJc w:val="left"/>
    </w:lvl>
    <w:lvl w:ilvl="5" w:tplc="E3C81CE4">
      <w:numFmt w:val="decimal"/>
      <w:lvlText w:val=""/>
      <w:lvlJc w:val="left"/>
    </w:lvl>
    <w:lvl w:ilvl="6" w:tplc="9EBAECD2">
      <w:numFmt w:val="decimal"/>
      <w:lvlText w:val=""/>
      <w:lvlJc w:val="left"/>
    </w:lvl>
    <w:lvl w:ilvl="7" w:tplc="F0A69CE6">
      <w:numFmt w:val="decimal"/>
      <w:lvlText w:val=""/>
      <w:lvlJc w:val="left"/>
    </w:lvl>
    <w:lvl w:ilvl="8" w:tplc="8E6E7C5E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F"/>
    <w:rsid w:val="00487EAF"/>
    <w:rsid w:val="00B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9341D-8468-4F5A-94AE-177F6C5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2020-02-26T14:43:00Z</dcterms:created>
  <dcterms:modified xsi:type="dcterms:W3CDTF">2020-02-26T14:43:00Z</dcterms:modified>
</cp:coreProperties>
</file>