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12" w:rsidRDefault="00A82C12" w:rsidP="00A82C12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CE0196">
        <w:rPr>
          <w:rStyle w:val="c1c3"/>
          <w:b/>
          <w:bCs/>
          <w:color w:val="000000"/>
          <w:sz w:val="28"/>
          <w:szCs w:val="28"/>
        </w:rPr>
        <w:t>Пояснительная записка.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CE0196">
        <w:rPr>
          <w:rStyle w:val="c1c3"/>
          <w:b/>
          <w:bCs/>
          <w:color w:val="000000"/>
          <w:sz w:val="28"/>
          <w:szCs w:val="28"/>
        </w:rPr>
        <w:t>По биологии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CE0196">
        <w:rPr>
          <w:rStyle w:val="c1c3"/>
          <w:b/>
          <w:bCs/>
          <w:color w:val="000000"/>
          <w:sz w:val="28"/>
          <w:szCs w:val="28"/>
        </w:rPr>
        <w:t>7 класс</w:t>
      </w:r>
    </w:p>
    <w:p w:rsidR="00A82C12" w:rsidRPr="00CE0196" w:rsidRDefault="00A82C12" w:rsidP="00A82C12">
      <w:pPr>
        <w:pStyle w:val="c8c11"/>
        <w:shd w:val="clear" w:color="auto" w:fill="FFFFFF"/>
        <w:spacing w:before="0" w:beforeAutospacing="0" w:after="0" w:afterAutospacing="0"/>
        <w:rPr>
          <w:color w:val="444444"/>
        </w:rPr>
      </w:pPr>
      <w:r w:rsidRPr="00CE0196">
        <w:rPr>
          <w:rStyle w:val="c1"/>
          <w:color w:val="444444"/>
          <w:sz w:val="28"/>
          <w:szCs w:val="28"/>
        </w:rPr>
        <w:t> </w:t>
      </w:r>
      <w:r w:rsidRPr="00CE0196">
        <w:rPr>
          <w:sz w:val="28"/>
          <w:szCs w:val="28"/>
        </w:rPr>
        <w:t xml:space="preserve">Рабочая программа учебного курса по биологии для 7 класса составлена на основе </w:t>
      </w:r>
      <w:r w:rsidRPr="00CE0196">
        <w:rPr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биологии,  утвержденного п</w:t>
      </w:r>
      <w:r w:rsidRPr="00CE0196">
        <w:rPr>
          <w:sz w:val="28"/>
          <w:szCs w:val="28"/>
        </w:rPr>
        <w:t>риказом Министерства образования Российской Федерации от 05.03.2004 N1089</w:t>
      </w:r>
      <w:r w:rsidRPr="00CE0196">
        <w:rPr>
          <w:bCs/>
          <w:sz w:val="28"/>
          <w:szCs w:val="28"/>
        </w:rPr>
        <w:t xml:space="preserve"> и базисного учебного плана</w:t>
      </w:r>
      <w:r w:rsidRPr="00CE0196">
        <w:rPr>
          <w:sz w:val="28"/>
          <w:szCs w:val="28"/>
        </w:rPr>
        <w:t xml:space="preserve"> МАОУ «</w:t>
      </w:r>
      <w:r w:rsidR="00730E96">
        <w:rPr>
          <w:sz w:val="28"/>
          <w:szCs w:val="28"/>
        </w:rPr>
        <w:t>Антипин</w:t>
      </w:r>
      <w:r w:rsidRPr="00CE0196">
        <w:rPr>
          <w:sz w:val="28"/>
          <w:szCs w:val="28"/>
        </w:rPr>
        <w:t xml:space="preserve">ская СОШ».  </w:t>
      </w:r>
    </w:p>
    <w:p w:rsidR="00A82C12" w:rsidRPr="00CE0196" w:rsidRDefault="00A82C12" w:rsidP="00A82C12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</w:rPr>
      </w:pPr>
      <w:r w:rsidRPr="00CE0196">
        <w:rPr>
          <w:rStyle w:val="c1"/>
          <w:sz w:val="28"/>
          <w:szCs w:val="28"/>
        </w:rPr>
        <w:t>Рабочая программа для 7-го класса предусматривает обучение биологии  в объёме 2 часа в неделю  68 часов.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- 4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- 16 </w:t>
      </w:r>
    </w:p>
    <w:p w:rsidR="00A82C12" w:rsidRPr="00CE0196" w:rsidRDefault="00A82C12" w:rsidP="00A82C1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1"/>
          <w:sz w:val="28"/>
          <w:szCs w:val="28"/>
        </w:rPr>
        <w:t> В рабочей программе нашли отражение цели и задачи изучения биологии на ступени основного общего образования, изложенные в пояснительной записке к Примерной программе по биологии. В ней также заложены возможности предусмотренного стандартом формирования у обучающихся общих учебных умений и навыков, универсальных способов деятельности и ключевых компетенций.</w:t>
      </w:r>
    </w:p>
    <w:p w:rsidR="00A82C12" w:rsidRPr="00CE0196" w:rsidRDefault="00A82C12" w:rsidP="00A82C1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1"/>
          <w:sz w:val="28"/>
          <w:szCs w:val="28"/>
        </w:rPr>
        <w:t> Рабочая программа для 7 - ого класса включает в себе сведения о строении и жизнедеятельности животных, их многообразии, индивидуальном и историческом развитии, структуре и функционировании биогеоценозов, их изменении под влиянием деятельности человека.</w:t>
      </w:r>
    </w:p>
    <w:p w:rsidR="00A82C12" w:rsidRPr="00CE0196" w:rsidRDefault="00A82C12" w:rsidP="00A82C1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1"/>
          <w:sz w:val="28"/>
          <w:szCs w:val="28"/>
        </w:rPr>
        <w:t>Для приобретения практических навыков и повышения уровня знаний в рабочую программу включены лабораторные работы, предусмотренные программой.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психологическими установками к самостоятельному поиску, отбору, анализу и использованию информации.</w:t>
      </w:r>
    </w:p>
    <w:p w:rsidR="00A82C12" w:rsidRPr="00CE0196" w:rsidRDefault="00A82C12" w:rsidP="00A82C12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CE0196">
        <w:rPr>
          <w:rStyle w:val="c1"/>
          <w:sz w:val="28"/>
          <w:szCs w:val="28"/>
        </w:rPr>
        <w:t xml:space="preserve"> Особое внимание уделяется познавательной активности учащихся, их мотивированности к самостоятельной работе. В связи с этим  при организации учебно-познавательной  предлагается работа с тетрадью с печатной основой: Латюшин В.В., Ламехова, Е.А. </w:t>
      </w:r>
    </w:p>
    <w:p w:rsidR="00A82C12" w:rsidRPr="00CE0196" w:rsidRDefault="00A82C12" w:rsidP="00A82C12">
      <w:pPr>
        <w:pStyle w:val="c5"/>
        <w:shd w:val="clear" w:color="auto" w:fill="FFFFFF"/>
        <w:spacing w:before="0" w:beforeAutospacing="0" w:after="0" w:afterAutospacing="0"/>
        <w:jc w:val="both"/>
      </w:pPr>
      <w:r w:rsidRPr="00CE0196">
        <w:rPr>
          <w:rStyle w:val="c1"/>
          <w:sz w:val="28"/>
          <w:szCs w:val="28"/>
        </w:rPr>
        <w:t>Биология. Животные: рабочая тетрадь. 7 класс.  М.: Дрофа, 2010.</w:t>
      </w:r>
    </w:p>
    <w:p w:rsidR="00A82C12" w:rsidRPr="00CE0196" w:rsidRDefault="00A82C12" w:rsidP="00A82C1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1"/>
          <w:sz w:val="28"/>
          <w:szCs w:val="28"/>
        </w:rPr>
        <w:t>Рабочая программа ориентирована на использование</w:t>
      </w:r>
      <w:r w:rsidRPr="00CE0196">
        <w:rPr>
          <w:rStyle w:val="apple-converted-space"/>
          <w:sz w:val="28"/>
          <w:szCs w:val="28"/>
        </w:rPr>
        <w:t> </w:t>
      </w:r>
      <w:r w:rsidRPr="00CE0196">
        <w:rPr>
          <w:rStyle w:val="c1c12"/>
          <w:bCs/>
          <w:sz w:val="28"/>
          <w:szCs w:val="28"/>
        </w:rPr>
        <w:t>учебника:</w:t>
      </w:r>
    </w:p>
    <w:p w:rsidR="00A82C12" w:rsidRPr="00CE0196" w:rsidRDefault="00A82C12" w:rsidP="00A82C1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1"/>
          <w:sz w:val="28"/>
          <w:szCs w:val="28"/>
        </w:rPr>
        <w:t>Латюшин В. В., Шапкин В. А. Биология. Животные: учеб. для 7 кл. общеобразоват. учеб. заведений. М.: Дрофа, 2010г.</w:t>
      </w:r>
    </w:p>
    <w:p w:rsidR="00A82C12" w:rsidRPr="00CE0196" w:rsidRDefault="00A82C12" w:rsidP="00A82C12">
      <w:pPr>
        <w:pStyle w:val="c8c11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CE0196">
        <w:rPr>
          <w:rStyle w:val="c1"/>
          <w:sz w:val="28"/>
          <w:szCs w:val="28"/>
        </w:rPr>
        <w:t>Изучение биологии в 7 классах направлено</w:t>
      </w:r>
      <w:r w:rsidRPr="00CE0196">
        <w:rPr>
          <w:rStyle w:val="apple-converted-space"/>
          <w:sz w:val="28"/>
          <w:szCs w:val="28"/>
        </w:rPr>
        <w:t> </w:t>
      </w:r>
      <w:r w:rsidRPr="00CE0196">
        <w:rPr>
          <w:rStyle w:val="c23c27"/>
          <w:sz w:val="28"/>
          <w:szCs w:val="28"/>
        </w:rPr>
        <w:t>на достижение следующих</w:t>
      </w:r>
      <w:r w:rsidRPr="00CE0196">
        <w:rPr>
          <w:rStyle w:val="apple-converted-space"/>
          <w:color w:val="444444"/>
          <w:sz w:val="28"/>
          <w:szCs w:val="28"/>
        </w:rPr>
        <w:t> </w:t>
      </w:r>
      <w:r w:rsidRPr="00CE0196">
        <w:rPr>
          <w:rStyle w:val="c12c23c41c27"/>
          <w:b/>
          <w:bCs/>
          <w:iCs/>
          <w:color w:val="444444"/>
          <w:sz w:val="28"/>
          <w:szCs w:val="28"/>
        </w:rPr>
        <w:t>целей:</w:t>
      </w:r>
    </w:p>
    <w:p w:rsidR="00A82C12" w:rsidRPr="00CE0196" w:rsidRDefault="00A82C12" w:rsidP="00A82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освоение знаний о живой природе и присущих ей закономерностях; строении, жизнедеятельности и средообразующей роли живых организмов; методах познания живой природы;</w:t>
      </w:r>
    </w:p>
    <w:p w:rsidR="00A82C12" w:rsidRPr="00CE0196" w:rsidRDefault="00A82C12" w:rsidP="00A82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- овладение умениями применять биологические знания для объяснения процессов и явлений живой природы, жизнедеятельности собственного </w:t>
      </w:r>
      <w:r w:rsidRPr="00CE0196">
        <w:rPr>
          <w:rFonts w:ascii="Times New Roman" w:hAnsi="Times New Roman" w:cs="Times New Roman"/>
          <w:sz w:val="28"/>
          <w:szCs w:val="28"/>
        </w:rPr>
        <w:lastRenderedPageBreak/>
        <w:t>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A82C12" w:rsidRPr="00CE0196" w:rsidRDefault="00A82C12" w:rsidP="00A82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A82C12" w:rsidRPr="00CE0196" w:rsidRDefault="00A82C12" w:rsidP="00A82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A82C12" w:rsidRPr="00CE0196" w:rsidRDefault="00A82C12" w:rsidP="00A82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- использование приобретенных знаний и умений в повседневной жизни для ухода за  домашними животными,  оценки последствий своей деятельности по отношению к природной среде. 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Особое внимание в программе уделяется национально - региональному компоненту. НРК рассматривается в 7 классе в следующих темах: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1. Классы кольчецов.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2. Класс насекомые.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3. Классы рыб: хрящевые и костные.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4. Отряды  птиц: воробьинообразные, голенастые, куриные, хищные.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5. Отряды млекопитающих. Грызуны, зайцеобразные.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6. Естественные и искусственные  биоценозы.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7. </w:t>
      </w:r>
      <w:r w:rsidRPr="00CE0196">
        <w:rPr>
          <w:sz w:val="28"/>
          <w:szCs w:val="28"/>
        </w:rPr>
        <w:t>Одомашнивание животных</w:t>
      </w:r>
    </w:p>
    <w:p w:rsidR="00A82C12" w:rsidRPr="00CE0196" w:rsidRDefault="00A82C12" w:rsidP="00A82C12">
      <w:pPr>
        <w:pStyle w:val="c36c31c11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CE0196">
        <w:rPr>
          <w:rStyle w:val="c1"/>
          <w:color w:val="000000"/>
          <w:sz w:val="28"/>
          <w:szCs w:val="28"/>
        </w:rPr>
        <w:t>Учащиеся на данных занятиях изучают дождевых червей, насекомых, рыб, птиц и млекопитающих, раскрывают их роль в природе, знакомятся с естественными и искусственными биоценозами, рассматривают цепи питания и взаимосвязь компонентов биоценоза, изучают каких диких животных своей местности можно одомашнивать.</w:t>
      </w:r>
    </w:p>
    <w:p w:rsidR="00A82C12" w:rsidRPr="00CE0196" w:rsidRDefault="00A82C12" w:rsidP="00A82C12">
      <w:pPr>
        <w:pStyle w:val="c36c31c11"/>
        <w:shd w:val="clear" w:color="auto" w:fill="FFFFFF"/>
        <w:spacing w:before="0" w:beforeAutospacing="0" w:after="0" w:afterAutospacing="0"/>
        <w:jc w:val="both"/>
        <w:rPr>
          <w:rStyle w:val="c12c23c27"/>
          <w:b/>
          <w:bCs/>
          <w:color w:val="444444"/>
        </w:rPr>
      </w:pPr>
    </w:p>
    <w:p w:rsidR="00A82C12" w:rsidRPr="00CE0196" w:rsidRDefault="00A82C12" w:rsidP="00A82C12">
      <w:pPr>
        <w:pStyle w:val="c36c31c11"/>
        <w:shd w:val="clear" w:color="auto" w:fill="FFFFFF"/>
        <w:spacing w:before="0" w:beforeAutospacing="0" w:after="0" w:afterAutospacing="0"/>
        <w:jc w:val="both"/>
        <w:rPr>
          <w:rStyle w:val="c12c23c27"/>
          <w:b/>
          <w:bCs/>
          <w:color w:val="444444"/>
          <w:sz w:val="28"/>
          <w:szCs w:val="28"/>
        </w:rPr>
      </w:pPr>
    </w:p>
    <w:p w:rsidR="00A82C12" w:rsidRPr="00CE0196" w:rsidRDefault="00A82C12" w:rsidP="00A82C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C12" w:rsidRPr="00CE0196" w:rsidRDefault="00A82C12" w:rsidP="00A82C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82C12" w:rsidRPr="00CE0196" w:rsidRDefault="00A82C12" w:rsidP="00A82C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sz w:val="28"/>
          <w:szCs w:val="28"/>
        </w:rPr>
      </w:pPr>
    </w:p>
    <w:p w:rsidR="00A82C12" w:rsidRPr="00CE0196" w:rsidRDefault="00A82C12" w:rsidP="00A82C12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</w:rPr>
      </w:pPr>
    </w:p>
    <w:p w:rsidR="00A82C12" w:rsidRPr="00CE0196" w:rsidRDefault="00A82C12" w:rsidP="00A82C12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A82C12" w:rsidRPr="00CE0196" w:rsidRDefault="00A82C12" w:rsidP="00A82C12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A82C12" w:rsidRPr="00CE0196" w:rsidRDefault="00A82C12" w:rsidP="00A82C12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A82C12" w:rsidRPr="00CE0196" w:rsidRDefault="00A82C12" w:rsidP="00A82C12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A82C12" w:rsidRPr="00CE0196" w:rsidRDefault="00A82C12" w:rsidP="00A82C12">
      <w:pPr>
        <w:pStyle w:val="c4c19"/>
        <w:spacing w:before="0" w:beforeAutospacing="0" w:after="0" w:afterAutospacing="0" w:line="270" w:lineRule="atLeast"/>
        <w:rPr>
          <w:rStyle w:val="c3c42"/>
          <w:b/>
          <w:bCs/>
          <w:color w:val="000000"/>
          <w:sz w:val="28"/>
          <w:szCs w:val="28"/>
        </w:rPr>
      </w:pPr>
    </w:p>
    <w:p w:rsidR="00DE30DF" w:rsidRDefault="00DE30DF"/>
    <w:sectPr w:rsidR="00DE30DF" w:rsidSect="0066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82C12"/>
    <w:rsid w:val="00665363"/>
    <w:rsid w:val="00730E96"/>
    <w:rsid w:val="00A82C12"/>
    <w:rsid w:val="00DE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8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19">
    <w:name w:val="c4 c19"/>
    <w:basedOn w:val="a"/>
    <w:rsid w:val="00A8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82C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c3">
    <w:name w:val="c1 c3"/>
    <w:basedOn w:val="a0"/>
    <w:rsid w:val="00A82C12"/>
  </w:style>
  <w:style w:type="character" w:customStyle="1" w:styleId="c1">
    <w:name w:val="c1"/>
    <w:basedOn w:val="a0"/>
    <w:rsid w:val="00A82C12"/>
  </w:style>
  <w:style w:type="character" w:customStyle="1" w:styleId="apple-converted-space">
    <w:name w:val="apple-converted-space"/>
    <w:basedOn w:val="a0"/>
    <w:rsid w:val="00A82C12"/>
  </w:style>
  <w:style w:type="character" w:customStyle="1" w:styleId="c3c42">
    <w:name w:val="c3 c42"/>
    <w:basedOn w:val="a0"/>
    <w:rsid w:val="00A82C12"/>
  </w:style>
  <w:style w:type="paragraph" w:customStyle="1" w:styleId="c8c11">
    <w:name w:val="c8 c11"/>
    <w:basedOn w:val="a"/>
    <w:rsid w:val="00A8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8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c31c11">
    <w:name w:val="c36 c31 c11"/>
    <w:basedOn w:val="a"/>
    <w:rsid w:val="00A8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8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c23c27">
    <w:name w:val="c12 c23 c27"/>
    <w:basedOn w:val="a0"/>
    <w:rsid w:val="00A82C12"/>
  </w:style>
  <w:style w:type="character" w:customStyle="1" w:styleId="c23c27">
    <w:name w:val="c23 c27"/>
    <w:basedOn w:val="a0"/>
    <w:rsid w:val="00A82C12"/>
  </w:style>
  <w:style w:type="character" w:customStyle="1" w:styleId="c1c12">
    <w:name w:val="c1 c12"/>
    <w:basedOn w:val="a0"/>
    <w:rsid w:val="00A82C12"/>
  </w:style>
  <w:style w:type="character" w:customStyle="1" w:styleId="c12c23c41c27">
    <w:name w:val="c12 c23 c41 c27"/>
    <w:basedOn w:val="a0"/>
    <w:rsid w:val="00A82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3411</Characters>
  <Application>Microsoft Office Word</Application>
  <DocSecurity>0</DocSecurity>
  <Lines>28</Lines>
  <Paragraphs>8</Paragraphs>
  <ScaleCrop>false</ScaleCrop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4</cp:revision>
  <dcterms:created xsi:type="dcterms:W3CDTF">2016-02-19T09:29:00Z</dcterms:created>
  <dcterms:modified xsi:type="dcterms:W3CDTF">2016-02-23T10:49:00Z</dcterms:modified>
</cp:coreProperties>
</file>