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44" w:rsidRPr="005D1CE2" w:rsidRDefault="00C94A44" w:rsidP="005B5DE4">
      <w:pPr>
        <w:jc w:val="center"/>
        <w:rPr>
          <w:b/>
        </w:rPr>
      </w:pPr>
      <w:r w:rsidRPr="005D1CE2">
        <w:rPr>
          <w:b/>
        </w:rPr>
        <w:t>Пояснительная записка</w:t>
      </w:r>
    </w:p>
    <w:p w:rsidR="00C94A44" w:rsidRPr="005D1CE2" w:rsidRDefault="00C94A44" w:rsidP="00C94A44">
      <w:pPr>
        <w:jc w:val="center"/>
        <w:rPr>
          <w:b/>
        </w:rPr>
      </w:pPr>
    </w:p>
    <w:p w:rsidR="00C94A44" w:rsidRPr="005D1CE2" w:rsidRDefault="00C94A44" w:rsidP="00C94A44">
      <w:pPr>
        <w:ind w:firstLine="709"/>
        <w:jc w:val="both"/>
        <w:rPr>
          <w:color w:val="000000"/>
        </w:rPr>
      </w:pPr>
      <w:r w:rsidRPr="005D1CE2">
        <w:rPr>
          <w:color w:val="000000"/>
        </w:rPr>
        <w:t>Данная программа ориентирована на учащихся 6 класса и реализуется на основе следующих документов:</w:t>
      </w:r>
    </w:p>
    <w:p w:rsidR="00C94A44" w:rsidRPr="005D1CE2" w:rsidRDefault="00C94A44" w:rsidP="00C94A44">
      <w:pPr>
        <w:numPr>
          <w:ilvl w:val="0"/>
          <w:numId w:val="1"/>
        </w:numPr>
        <w:jc w:val="both"/>
        <w:rPr>
          <w:color w:val="000000"/>
        </w:rPr>
      </w:pPr>
      <w:r w:rsidRPr="005D1CE2">
        <w:rPr>
          <w:color w:val="000000"/>
        </w:rPr>
        <w:t>Государственный стандарт основного общего образования по математике.</w:t>
      </w:r>
    </w:p>
    <w:p w:rsidR="00C94A44" w:rsidRPr="005D1CE2" w:rsidRDefault="00C94A44" w:rsidP="00C94A44">
      <w:pPr>
        <w:numPr>
          <w:ilvl w:val="0"/>
          <w:numId w:val="1"/>
        </w:numPr>
        <w:jc w:val="both"/>
        <w:rPr>
          <w:color w:val="000000"/>
        </w:rPr>
      </w:pPr>
      <w:r w:rsidRPr="005D1CE2">
        <w:rPr>
          <w:color w:val="000000"/>
        </w:rPr>
        <w:t>Программы. Математика. 5-6 классы / авт.-сост. И.И. Зубарева, А.Г. Мордкович. – М. Мнемозина, 201</w:t>
      </w:r>
      <w:r w:rsidR="00EF7914" w:rsidRPr="005D1CE2">
        <w:rPr>
          <w:color w:val="000000"/>
        </w:rPr>
        <w:t>1</w:t>
      </w:r>
      <w:r w:rsidRPr="005D1CE2">
        <w:rPr>
          <w:color w:val="000000"/>
        </w:rPr>
        <w:t xml:space="preserve">. – 64 </w:t>
      </w:r>
      <w:proofErr w:type="gramStart"/>
      <w:r w:rsidRPr="005D1CE2">
        <w:rPr>
          <w:color w:val="000000"/>
        </w:rPr>
        <w:t>с</w:t>
      </w:r>
      <w:proofErr w:type="gramEnd"/>
      <w:r w:rsidRPr="005D1CE2">
        <w:rPr>
          <w:color w:val="000000"/>
        </w:rPr>
        <w:t>.</w:t>
      </w:r>
    </w:p>
    <w:p w:rsidR="00C94A44" w:rsidRPr="005D1CE2" w:rsidRDefault="00C94A44" w:rsidP="00C94A44">
      <w:pPr>
        <w:numPr>
          <w:ilvl w:val="0"/>
          <w:numId w:val="1"/>
        </w:numPr>
        <w:jc w:val="both"/>
        <w:rPr>
          <w:color w:val="000000"/>
        </w:rPr>
      </w:pPr>
      <w:r w:rsidRPr="005D1CE2">
        <w:t>Учебно-методического комплекта «Математика 6 класс» Зубаревой И.И., Мордковича А.Г.</w:t>
      </w:r>
    </w:p>
    <w:p w:rsidR="00C94A44" w:rsidRPr="005D1CE2" w:rsidRDefault="00C94A44" w:rsidP="00C94A44">
      <w:pPr>
        <w:numPr>
          <w:ilvl w:val="0"/>
          <w:numId w:val="1"/>
        </w:numPr>
        <w:jc w:val="both"/>
        <w:rPr>
          <w:color w:val="000000"/>
        </w:rPr>
      </w:pPr>
      <w:r w:rsidRPr="005D1CE2">
        <w:t>Базисного учебного плана.</w:t>
      </w:r>
    </w:p>
    <w:p w:rsidR="00C94A44" w:rsidRPr="005D1CE2" w:rsidRDefault="00C94A44" w:rsidP="00C94A44">
      <w:pPr>
        <w:ind w:firstLine="708"/>
        <w:jc w:val="both"/>
        <w:rPr>
          <w:color w:val="000000"/>
        </w:rPr>
      </w:pPr>
      <w:r w:rsidRPr="005D1CE2">
        <w:rPr>
          <w:color w:val="000000"/>
        </w:rPr>
        <w:t xml:space="preserve">Программа соответствует учебнику «Математика. 6 класс» образовательных учреждений / И.И. Зубарева, А.Г. Мордкович. – М. Мнемозина, </w:t>
      </w:r>
      <w:smartTag w:uri="urn:schemas-microsoft-com:office:smarttags" w:element="metricconverter">
        <w:smartTagPr>
          <w:attr w:name="ProductID" w:val="2010 г"/>
        </w:smartTagPr>
        <w:r w:rsidRPr="005D1CE2">
          <w:rPr>
            <w:color w:val="000000"/>
          </w:rPr>
          <w:t>2010 г</w:t>
        </w:r>
      </w:smartTag>
      <w:r w:rsidRPr="005D1CE2">
        <w:rPr>
          <w:color w:val="000000"/>
        </w:rPr>
        <w:t>.</w:t>
      </w:r>
    </w:p>
    <w:p w:rsidR="00C94A44" w:rsidRPr="005D1CE2" w:rsidRDefault="00C94A44" w:rsidP="00C94A44">
      <w:pPr>
        <w:tabs>
          <w:tab w:val="left" w:pos="1276"/>
        </w:tabs>
        <w:ind w:firstLine="720"/>
        <w:rPr>
          <w:u w:val="single"/>
        </w:rPr>
      </w:pPr>
      <w:r w:rsidRPr="005D1CE2">
        <w:t>Рабочая программа конкретизирует содержание предметных тем образовательного стандарта и показывает распределение учебных часов по разделам курса. Согласно федеральному базисному учебному плану для образовательных учреждений Российской Федерации на изучение математики в 6 классе отводится 170 часов из расчёта 5 часов в неделю. Рабочая программа по математике для 6 класса рассчитана на это же количество часов.</w:t>
      </w:r>
      <w:r w:rsidRPr="005D1CE2">
        <w:rPr>
          <w:u w:val="single"/>
        </w:rPr>
        <w:t xml:space="preserve"> </w:t>
      </w:r>
    </w:p>
    <w:p w:rsidR="00C94A44" w:rsidRPr="005D1CE2" w:rsidRDefault="00C94A44" w:rsidP="00C94A44">
      <w:pPr>
        <w:ind w:firstLine="567"/>
        <w:rPr>
          <w:b/>
          <w:snapToGrid w:val="0"/>
        </w:rPr>
      </w:pPr>
      <w:r w:rsidRPr="005D1CE2">
        <w:rPr>
          <w:b/>
          <w:snapToGrid w:val="0"/>
        </w:rPr>
        <w:t xml:space="preserve">Цели обучения </w:t>
      </w:r>
    </w:p>
    <w:p w:rsidR="00C94A44" w:rsidRPr="005D1CE2" w:rsidRDefault="00C94A44" w:rsidP="00C94A44">
      <w:pPr>
        <w:ind w:firstLine="567"/>
        <w:rPr>
          <w:b/>
          <w:snapToGrid w:val="0"/>
        </w:rPr>
      </w:pPr>
    </w:p>
    <w:p w:rsidR="00C94A44" w:rsidRPr="005D1CE2" w:rsidRDefault="00C94A44" w:rsidP="00C94A44">
      <w:pPr>
        <w:ind w:firstLine="567"/>
        <w:rPr>
          <w:snapToGrid w:val="0"/>
        </w:rPr>
      </w:pPr>
      <w:r w:rsidRPr="005D1CE2">
        <w:rPr>
          <w:snapToGrid w:val="0"/>
        </w:rPr>
        <w:t xml:space="preserve">    Изучение математики на ступени основного общего образования направлено на достижение следующих целей:</w:t>
      </w:r>
    </w:p>
    <w:p w:rsidR="00C94A44" w:rsidRPr="005D1CE2" w:rsidRDefault="00C94A44" w:rsidP="00C94A44">
      <w:pPr>
        <w:ind w:firstLine="567"/>
        <w:rPr>
          <w:snapToGrid w:val="0"/>
        </w:rPr>
      </w:pPr>
      <w:r w:rsidRPr="005D1CE2">
        <w:rPr>
          <w:snapToGrid w:val="0"/>
        </w:rPr>
        <w:t>•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C94A44" w:rsidRPr="005D1CE2" w:rsidRDefault="00C94A44" w:rsidP="00C94A44">
      <w:pPr>
        <w:ind w:firstLine="567"/>
        <w:rPr>
          <w:snapToGrid w:val="0"/>
        </w:rPr>
      </w:pPr>
      <w:r w:rsidRPr="005D1CE2">
        <w:rPr>
          <w:snapToGrid w:val="0"/>
        </w:rPr>
        <w:t>•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</w:t>
      </w:r>
    </w:p>
    <w:p w:rsidR="00C94A44" w:rsidRPr="005D1CE2" w:rsidRDefault="00C94A44" w:rsidP="00C94A44">
      <w:pPr>
        <w:ind w:firstLine="567"/>
        <w:rPr>
          <w:snapToGrid w:val="0"/>
        </w:rPr>
      </w:pPr>
      <w:r w:rsidRPr="005D1CE2">
        <w:rPr>
          <w:snapToGrid w:val="0"/>
        </w:rPr>
        <w:t>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C94A44" w:rsidRPr="005D1CE2" w:rsidRDefault="00C94A44" w:rsidP="00C94A44">
      <w:pPr>
        <w:ind w:firstLine="567"/>
        <w:rPr>
          <w:snapToGrid w:val="0"/>
        </w:rPr>
      </w:pPr>
      <w:r w:rsidRPr="005D1CE2">
        <w:rPr>
          <w:snapToGrid w:val="0"/>
        </w:rPr>
        <w:t>• 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C94A44" w:rsidRPr="005D1CE2" w:rsidRDefault="00C94A44" w:rsidP="00C94A44">
      <w:pPr>
        <w:ind w:firstLine="567"/>
        <w:rPr>
          <w:snapToGrid w:val="0"/>
        </w:rPr>
      </w:pPr>
      <w:r w:rsidRPr="005D1CE2">
        <w:rPr>
          <w:snapToGrid w:val="0"/>
        </w:rPr>
        <w:t>•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C94A44" w:rsidRPr="005D1CE2" w:rsidRDefault="00C94A44" w:rsidP="00C94A44">
      <w:pPr>
        <w:ind w:firstLine="34"/>
      </w:pPr>
      <w:r w:rsidRPr="005D1CE2">
        <w:rPr>
          <w:i/>
        </w:rPr>
        <w:t>Срок реализации рабочей учебной программы</w:t>
      </w:r>
      <w:r w:rsidRPr="005D1CE2">
        <w:t xml:space="preserve"> – один учебный год.</w:t>
      </w:r>
    </w:p>
    <w:p w:rsidR="00C94A44" w:rsidRPr="005D1CE2" w:rsidRDefault="00C94A44" w:rsidP="00C94A44">
      <w:pPr>
        <w:ind w:firstLine="426"/>
      </w:pPr>
    </w:p>
    <w:p w:rsidR="00C94A44" w:rsidRPr="005D1CE2" w:rsidRDefault="00C94A44" w:rsidP="00C94A44">
      <w:pPr>
        <w:ind w:firstLine="426"/>
      </w:pPr>
      <w:r w:rsidRPr="005D1CE2">
        <w:t>В данн</w:t>
      </w:r>
      <w:r w:rsidR="00EF7914" w:rsidRPr="005D1CE2">
        <w:t xml:space="preserve">ом </w:t>
      </w:r>
      <w:r w:rsidRPr="005D1CE2">
        <w:t xml:space="preserve"> класс</w:t>
      </w:r>
      <w:r w:rsidR="00EF7914" w:rsidRPr="005D1CE2">
        <w:t>е</w:t>
      </w:r>
      <w:r w:rsidRPr="005D1CE2">
        <w:t xml:space="preserve"> ведущими </w:t>
      </w:r>
      <w:r w:rsidRPr="005D1CE2">
        <w:rPr>
          <w:i/>
        </w:rPr>
        <w:t>методами обучения</w:t>
      </w:r>
      <w:r w:rsidRPr="005D1CE2">
        <w:t xml:space="preserve"> предмету являются: </w:t>
      </w:r>
      <w:proofErr w:type="gramStart"/>
      <w:r w:rsidRPr="005D1CE2">
        <w:t>поисковый</w:t>
      </w:r>
      <w:proofErr w:type="gramEnd"/>
      <w:r w:rsidRPr="005D1CE2">
        <w:t xml:space="preserve">, объяснительно-иллюстративный и репродуктивный. На уроках используются </w:t>
      </w:r>
      <w:r w:rsidRPr="005D1CE2">
        <w:rPr>
          <w:i/>
        </w:rPr>
        <w:t>элементы следующих технологий</w:t>
      </w:r>
      <w:r w:rsidRPr="005D1CE2">
        <w:t>: личностно ориентированное обучение, обучение с применением опорных схем, ИКТ.</w:t>
      </w:r>
    </w:p>
    <w:p w:rsidR="00C94A44" w:rsidRPr="005D1CE2" w:rsidRDefault="00C94A44" w:rsidP="00C94A44">
      <w:pPr>
        <w:ind w:firstLine="34"/>
        <w:rPr>
          <w:i/>
          <w:u w:val="single"/>
        </w:rPr>
      </w:pPr>
    </w:p>
    <w:p w:rsidR="00C94A44" w:rsidRPr="005D1CE2" w:rsidRDefault="00C94A44" w:rsidP="00C94A44">
      <w:pPr>
        <w:ind w:firstLine="34"/>
      </w:pPr>
      <w:r w:rsidRPr="005D1CE2">
        <w:rPr>
          <w:i/>
        </w:rPr>
        <w:t>Уровень обучения</w:t>
      </w:r>
      <w:r w:rsidRPr="005D1CE2">
        <w:t>:  базовый.</w:t>
      </w:r>
    </w:p>
    <w:p w:rsidR="00C94A44" w:rsidRPr="005D1CE2" w:rsidRDefault="00C94A44" w:rsidP="005D1CE2">
      <w:pPr>
        <w:shd w:val="clear" w:color="auto" w:fill="FFFFFF"/>
        <w:autoSpaceDE w:val="0"/>
        <w:autoSpaceDN w:val="0"/>
        <w:adjustRightInd w:val="0"/>
        <w:ind w:firstLine="34"/>
        <w:jc w:val="center"/>
        <w:rPr>
          <w:b/>
          <w:bCs/>
        </w:rPr>
      </w:pPr>
      <w:r w:rsidRPr="005D1CE2">
        <w:rPr>
          <w:b/>
          <w:bCs/>
        </w:rPr>
        <w:t>Содержание обучения</w:t>
      </w:r>
    </w:p>
    <w:p w:rsidR="008052FD" w:rsidRPr="005D1CE2" w:rsidRDefault="0056086F" w:rsidP="008052F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Повторение – 5 часов</w:t>
      </w: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D1CE2">
        <w:rPr>
          <w:b/>
          <w:color w:val="000000"/>
        </w:rPr>
        <w:t>Положительные и отрицательные числа. Координаты – 6</w:t>
      </w:r>
      <w:r w:rsidR="0056086F">
        <w:rPr>
          <w:b/>
          <w:color w:val="000000"/>
        </w:rPr>
        <w:t>0</w:t>
      </w:r>
      <w:r w:rsidRPr="005D1CE2">
        <w:rPr>
          <w:b/>
          <w:color w:val="000000"/>
        </w:rPr>
        <w:t xml:space="preserve"> ч</w:t>
      </w:r>
      <w:r w:rsidR="0056086F">
        <w:rPr>
          <w:b/>
          <w:color w:val="000000"/>
        </w:rPr>
        <w:t>асов</w:t>
      </w: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D1CE2">
        <w:rPr>
          <w:color w:val="000000"/>
        </w:rPr>
        <w:t xml:space="preserve">Поворот и центральная симметрия. Положительные и отрицательные числа. </w:t>
      </w:r>
      <w:proofErr w:type="gramStart"/>
      <w:r w:rsidRPr="005D1CE2">
        <w:rPr>
          <w:color w:val="000000"/>
        </w:rPr>
        <w:t>Координатная</w:t>
      </w:r>
      <w:proofErr w:type="gramEnd"/>
      <w:r w:rsidRPr="005D1CE2">
        <w:rPr>
          <w:color w:val="000000"/>
        </w:rPr>
        <w:t xml:space="preserve"> прямая Модуль числа. Противоположные числа Сравнение чисел Параллельность прямых. Числовые выражения, содержащие знаки +,-.    Алгебраическая сумма и ее свойства.  Правило вычисления значения алгебраической суммы двух чисел</w:t>
      </w: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D1CE2">
        <w:rPr>
          <w:color w:val="000000"/>
        </w:rPr>
        <w:t>Расстояние между точками координатной прямой. Осевая симметрия.</w:t>
      </w: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D1CE2">
        <w:rPr>
          <w:color w:val="000000"/>
        </w:rPr>
        <w:t>Числовые промежутки. Умножение и деление положительных и отрицательных чисел. Координаты. Координатная плоскость. Умножение и деление обыкновенных дробей. Правило умножения для комбинаторных задач.</w:t>
      </w:r>
    </w:p>
    <w:p w:rsidR="008052FD" w:rsidRPr="005D1CE2" w:rsidRDefault="008052FD" w:rsidP="008052FD">
      <w:pPr>
        <w:pStyle w:val="a9"/>
        <w:ind w:left="0"/>
        <w:jc w:val="center"/>
        <w:rPr>
          <w:b/>
          <w:i/>
          <w:sz w:val="24"/>
          <w:szCs w:val="24"/>
          <w:u w:val="single"/>
        </w:rPr>
      </w:pPr>
      <w:r w:rsidRPr="005D1CE2">
        <w:rPr>
          <w:b/>
          <w:i/>
          <w:sz w:val="24"/>
          <w:szCs w:val="24"/>
          <w:u w:val="single"/>
        </w:rPr>
        <w:t>Требования к уровню подготовки:</w:t>
      </w:r>
    </w:p>
    <w:p w:rsidR="008052FD" w:rsidRPr="005D1CE2" w:rsidRDefault="008052FD" w:rsidP="008052FD">
      <w:proofErr w:type="gramStart"/>
      <w:r w:rsidRPr="005D1CE2">
        <w:rPr>
          <w:b/>
        </w:rPr>
        <w:t>Знать/понимать:</w:t>
      </w:r>
      <w:r w:rsidRPr="005D1CE2">
        <w:t xml:space="preserve"> понятия:</w:t>
      </w:r>
      <w:r w:rsidRPr="005D1CE2">
        <w:rPr>
          <w:u w:val="single"/>
        </w:rPr>
        <w:t xml:space="preserve"> </w:t>
      </w:r>
      <w:r w:rsidRPr="005D1CE2">
        <w:t>поворот, центральная и осевая симметрия, модуль числа, отрицательные числа, параллельность прямых, правила сложения, умножения, деления чисел с разными знаками, отрицательных чисел, числовые промежутки, координаты, координатная плоскость.</w:t>
      </w:r>
      <w:proofErr w:type="gramEnd"/>
    </w:p>
    <w:p w:rsidR="008052FD" w:rsidRPr="005D1CE2" w:rsidRDefault="008052FD" w:rsidP="008052FD">
      <w:r w:rsidRPr="005D1CE2">
        <w:rPr>
          <w:b/>
        </w:rPr>
        <w:lastRenderedPageBreak/>
        <w:t>Уметь:</w:t>
      </w:r>
      <w:r w:rsidRPr="005D1CE2">
        <w:t xml:space="preserve">  строить фигуры, симметричные данным, выполнять действия с обыкновенными дробями, положительными и отрицательными числами, отмечать точки в координатной плоскости, решать комбинаторные задачи</w:t>
      </w:r>
    </w:p>
    <w:p w:rsidR="008052FD" w:rsidRPr="005D1CE2" w:rsidRDefault="008052FD" w:rsidP="008052FD">
      <w:r w:rsidRPr="005D1CE2">
        <w:rPr>
          <w:b/>
        </w:rPr>
        <w:t>Применять:</w:t>
      </w:r>
      <w:r w:rsidRPr="005D1CE2">
        <w:t xml:space="preserve"> приобретённые знания и умения в практической и учебной деятельности, а также в повседневной жизни.</w:t>
      </w:r>
    </w:p>
    <w:p w:rsidR="008052FD" w:rsidRPr="005D1CE2" w:rsidRDefault="008052FD" w:rsidP="008052FD"/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D1CE2">
        <w:rPr>
          <w:b/>
          <w:color w:val="000000"/>
        </w:rPr>
        <w:t>Преобразование буквенных выражений – 3</w:t>
      </w:r>
      <w:r w:rsidR="0056086F">
        <w:rPr>
          <w:b/>
          <w:color w:val="000000"/>
        </w:rPr>
        <w:t>5</w:t>
      </w:r>
      <w:r w:rsidRPr="005D1CE2">
        <w:rPr>
          <w:b/>
          <w:color w:val="000000"/>
        </w:rPr>
        <w:t>ч</w:t>
      </w:r>
      <w:r w:rsidR="0056086F">
        <w:rPr>
          <w:b/>
          <w:color w:val="000000"/>
        </w:rPr>
        <w:t>асов</w:t>
      </w: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D1CE2">
        <w:rPr>
          <w:color w:val="000000"/>
        </w:rPr>
        <w:t>Раскрытие скобок. Упрощение выражений.  Решение уравнений. Решение задач на составление уравнений</w:t>
      </w:r>
      <w:r w:rsidR="00EF7914" w:rsidRPr="005D1CE2">
        <w:rPr>
          <w:color w:val="000000"/>
        </w:rPr>
        <w:t xml:space="preserve">. </w:t>
      </w:r>
      <w:r w:rsidRPr="005D1CE2">
        <w:rPr>
          <w:color w:val="000000"/>
        </w:rPr>
        <w:t xml:space="preserve"> Две основные задачи на дроби. Окружность. Длина окружности Круг. Площадь круга. Шар. Сфера</w:t>
      </w:r>
    </w:p>
    <w:p w:rsidR="008052FD" w:rsidRPr="005D1CE2" w:rsidRDefault="008052FD" w:rsidP="008052FD">
      <w:pPr>
        <w:pStyle w:val="a9"/>
        <w:ind w:left="0"/>
        <w:jc w:val="center"/>
        <w:rPr>
          <w:b/>
          <w:i/>
          <w:sz w:val="24"/>
          <w:szCs w:val="24"/>
          <w:u w:val="single"/>
        </w:rPr>
      </w:pPr>
      <w:r w:rsidRPr="005D1CE2">
        <w:rPr>
          <w:b/>
          <w:i/>
          <w:sz w:val="24"/>
          <w:szCs w:val="24"/>
          <w:u w:val="single"/>
        </w:rPr>
        <w:t>Требования к уровню подготовки:</w:t>
      </w:r>
    </w:p>
    <w:p w:rsidR="008052FD" w:rsidRPr="005D1CE2" w:rsidRDefault="008052FD" w:rsidP="008052FD">
      <w:r w:rsidRPr="005D1CE2">
        <w:rPr>
          <w:b/>
        </w:rPr>
        <w:t>Знать/понимать</w:t>
      </w:r>
      <w:r w:rsidRPr="005D1CE2">
        <w:rPr>
          <w:b/>
          <w:u w:val="single"/>
        </w:rPr>
        <w:t>:</w:t>
      </w:r>
      <w:r w:rsidRPr="005D1CE2">
        <w:rPr>
          <w:u w:val="single"/>
        </w:rPr>
        <w:t xml:space="preserve"> понятия: </w:t>
      </w:r>
      <w:r w:rsidRPr="005D1CE2">
        <w:t>окружность, круг, шар</w:t>
      </w:r>
    </w:p>
    <w:p w:rsidR="008052FD" w:rsidRPr="005D1CE2" w:rsidRDefault="008052FD" w:rsidP="008052FD">
      <w:r w:rsidRPr="005D1CE2">
        <w:rPr>
          <w:b/>
        </w:rPr>
        <w:t xml:space="preserve">Уметь: </w:t>
      </w:r>
      <w:r w:rsidRPr="005D1CE2">
        <w:t>раскрывать скобки, упрощать выражения, решать уравнения и задачи на составление уравнений, находить по формулам длину окружности, площадь круга, сферы, объём шара.</w:t>
      </w:r>
    </w:p>
    <w:p w:rsidR="008052FD" w:rsidRPr="005D1CE2" w:rsidRDefault="008052FD" w:rsidP="008052FD">
      <w:r w:rsidRPr="005D1CE2">
        <w:rPr>
          <w:b/>
        </w:rPr>
        <w:t>Применять:</w:t>
      </w:r>
      <w:r w:rsidRPr="005D1CE2">
        <w:t xml:space="preserve"> приобретённые знания и умения в практической и учебной деятельности, а также в повседневной жизни.</w:t>
      </w:r>
    </w:p>
    <w:p w:rsidR="008052FD" w:rsidRPr="005D1CE2" w:rsidRDefault="008052FD" w:rsidP="008052FD">
      <w:pPr>
        <w:rPr>
          <w:b/>
          <w:i/>
          <w:u w:val="single"/>
        </w:rPr>
      </w:pP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5D1CE2">
        <w:rPr>
          <w:b/>
          <w:color w:val="000000"/>
        </w:rPr>
        <w:t>Делимость натуральных чисел – 3</w:t>
      </w:r>
      <w:r w:rsidR="0056086F">
        <w:rPr>
          <w:b/>
          <w:color w:val="000000"/>
        </w:rPr>
        <w:t>0</w:t>
      </w:r>
      <w:r w:rsidRPr="005D1CE2">
        <w:rPr>
          <w:b/>
          <w:color w:val="000000"/>
        </w:rPr>
        <w:t xml:space="preserve"> ч</w:t>
      </w:r>
      <w:r w:rsidR="0056086F">
        <w:rPr>
          <w:b/>
          <w:color w:val="000000"/>
        </w:rPr>
        <w:t>асов</w:t>
      </w: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D1CE2">
        <w:rPr>
          <w:color w:val="000000"/>
        </w:rPr>
        <w:t xml:space="preserve">Делители и кратные. Делимость произведения Делимость суммы и разности чисел. Признаки делимости на 2, 5, 10, 4 и 25Признаки делимости на 3 и 9 Простые числа. Разложение числа на простые множители. Наибольший общий делитель.  Взаимно простые числа. Признак делимости на произведение. Наименьшее общее кратное. </w:t>
      </w:r>
    </w:p>
    <w:p w:rsidR="008052FD" w:rsidRPr="005D1CE2" w:rsidRDefault="008052FD" w:rsidP="008052FD">
      <w:pPr>
        <w:pStyle w:val="a9"/>
        <w:ind w:left="0"/>
        <w:jc w:val="center"/>
        <w:rPr>
          <w:b/>
          <w:i/>
          <w:sz w:val="24"/>
          <w:szCs w:val="24"/>
          <w:u w:val="single"/>
        </w:rPr>
      </w:pPr>
      <w:r w:rsidRPr="005D1CE2">
        <w:rPr>
          <w:b/>
          <w:i/>
          <w:sz w:val="24"/>
          <w:szCs w:val="24"/>
          <w:u w:val="single"/>
        </w:rPr>
        <w:t>Требования к уровню подготовки:</w:t>
      </w:r>
    </w:p>
    <w:p w:rsidR="008052FD" w:rsidRPr="005D1CE2" w:rsidRDefault="008052FD" w:rsidP="008052FD">
      <w:r w:rsidRPr="005D1CE2">
        <w:rPr>
          <w:b/>
        </w:rPr>
        <w:t>Знать/понимать:</w:t>
      </w:r>
      <w:r w:rsidRPr="005D1CE2">
        <w:t xml:space="preserve"> понятия: делители, кратные, признаки делимости на 2,5,10,4,25,3,9, НОД, НОК, взаимно-простые числа.</w:t>
      </w:r>
    </w:p>
    <w:p w:rsidR="008052FD" w:rsidRPr="005D1CE2" w:rsidRDefault="008052FD" w:rsidP="008052FD">
      <w:r w:rsidRPr="005D1CE2">
        <w:rPr>
          <w:b/>
        </w:rPr>
        <w:t xml:space="preserve">Уметь: </w:t>
      </w:r>
      <w:r w:rsidRPr="005D1CE2">
        <w:t>находить делители, кратные, НОД, НОК.</w:t>
      </w:r>
    </w:p>
    <w:p w:rsidR="008052FD" w:rsidRPr="005D1CE2" w:rsidRDefault="008052FD" w:rsidP="008052FD">
      <w:r w:rsidRPr="005D1CE2">
        <w:rPr>
          <w:b/>
        </w:rPr>
        <w:t xml:space="preserve"> Применять:</w:t>
      </w:r>
      <w:r w:rsidRPr="005D1CE2">
        <w:t xml:space="preserve"> приобретённые знания и умения в практической и учебной деятельности, а также в повседневной жизни.</w:t>
      </w:r>
    </w:p>
    <w:p w:rsidR="008052FD" w:rsidRPr="005D1CE2" w:rsidRDefault="008052FD" w:rsidP="008052FD"/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5D1CE2">
        <w:rPr>
          <w:b/>
          <w:bCs/>
          <w:color w:val="000000"/>
        </w:rPr>
        <w:t>Математика вокруг нас – 2</w:t>
      </w:r>
      <w:r w:rsidR="0056086F">
        <w:rPr>
          <w:b/>
          <w:bCs/>
          <w:color w:val="000000"/>
        </w:rPr>
        <w:t>5</w:t>
      </w:r>
      <w:r w:rsidRPr="005D1CE2">
        <w:rPr>
          <w:b/>
          <w:bCs/>
          <w:color w:val="000000"/>
        </w:rPr>
        <w:t xml:space="preserve"> ч</w:t>
      </w:r>
      <w:r w:rsidR="0056086F">
        <w:rPr>
          <w:b/>
          <w:bCs/>
          <w:color w:val="000000"/>
        </w:rPr>
        <w:t>асов</w:t>
      </w:r>
    </w:p>
    <w:p w:rsidR="008052FD" w:rsidRPr="005D1CE2" w:rsidRDefault="008052FD" w:rsidP="008052F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 w:rsidRPr="005D1CE2">
        <w:rPr>
          <w:color w:val="000000"/>
        </w:rPr>
        <w:t>Отношение двух чисел. Диаграммы. Пропорциональность величин. Решение задач с помощью пропорций. Разные задачи. Первое знакомство с понятием «вероятность». Первое знакомство с подсчетом вероятности</w:t>
      </w:r>
    </w:p>
    <w:p w:rsidR="008052FD" w:rsidRPr="005D1CE2" w:rsidRDefault="008052FD" w:rsidP="008052FD"/>
    <w:p w:rsidR="008052FD" w:rsidRPr="005D1CE2" w:rsidRDefault="008052FD" w:rsidP="008052FD">
      <w:pPr>
        <w:pStyle w:val="a9"/>
        <w:ind w:left="0"/>
        <w:jc w:val="center"/>
        <w:rPr>
          <w:b/>
          <w:i/>
          <w:sz w:val="24"/>
          <w:szCs w:val="24"/>
          <w:u w:val="single"/>
        </w:rPr>
      </w:pPr>
      <w:r w:rsidRPr="005D1CE2">
        <w:rPr>
          <w:b/>
          <w:i/>
          <w:sz w:val="24"/>
          <w:szCs w:val="24"/>
          <w:u w:val="single"/>
        </w:rPr>
        <w:t>Требования к уровню подготовки:</w:t>
      </w:r>
    </w:p>
    <w:p w:rsidR="008052FD" w:rsidRPr="005D1CE2" w:rsidRDefault="008052FD" w:rsidP="008052FD">
      <w:r w:rsidRPr="005D1CE2">
        <w:rPr>
          <w:b/>
        </w:rPr>
        <w:t>Знать/понимать:</w:t>
      </w:r>
      <w:r w:rsidRPr="0056086F">
        <w:t xml:space="preserve"> понятия: </w:t>
      </w:r>
      <w:r w:rsidRPr="005D1CE2">
        <w:t>диаграмма, пропорция, вероятность.</w:t>
      </w:r>
    </w:p>
    <w:p w:rsidR="008052FD" w:rsidRPr="005D1CE2" w:rsidRDefault="008052FD" w:rsidP="008052FD">
      <w:r w:rsidRPr="005D1CE2">
        <w:rPr>
          <w:b/>
        </w:rPr>
        <w:t xml:space="preserve">Уметь:  </w:t>
      </w:r>
      <w:r w:rsidRPr="005D1CE2">
        <w:t>строить диаграммы, решать задачи с помощью пропорций, решать задачи на теорию «вероятности»</w:t>
      </w:r>
    </w:p>
    <w:p w:rsidR="008052FD" w:rsidRPr="005D1CE2" w:rsidRDefault="008052FD" w:rsidP="008052FD">
      <w:r w:rsidRPr="005D1CE2">
        <w:rPr>
          <w:b/>
        </w:rPr>
        <w:t>Применять:</w:t>
      </w:r>
      <w:r w:rsidRPr="005D1CE2">
        <w:t xml:space="preserve"> приобретённые знания и умения в практической и учебной деятельности, а также в повседневной жизни.</w:t>
      </w:r>
    </w:p>
    <w:p w:rsidR="008052FD" w:rsidRDefault="0056086F" w:rsidP="0056086F">
      <w:pPr>
        <w:jc w:val="center"/>
        <w:rPr>
          <w:b/>
        </w:rPr>
      </w:pPr>
      <w:r w:rsidRPr="0056086F">
        <w:rPr>
          <w:b/>
        </w:rPr>
        <w:t>Первые представления о вероятности</w:t>
      </w:r>
      <w:r>
        <w:rPr>
          <w:b/>
        </w:rPr>
        <w:t xml:space="preserve"> – 5 часов</w:t>
      </w:r>
    </w:p>
    <w:p w:rsidR="0056086F" w:rsidRDefault="0056086F" w:rsidP="0056086F">
      <w:pPr>
        <w:jc w:val="center"/>
        <w:rPr>
          <w:b/>
        </w:rPr>
      </w:pPr>
      <w:r w:rsidRPr="0056086F">
        <w:rPr>
          <w:b/>
        </w:rPr>
        <w:t>Повторение</w:t>
      </w:r>
      <w:r>
        <w:rPr>
          <w:b/>
        </w:rPr>
        <w:t xml:space="preserve"> – 10 часов</w:t>
      </w:r>
    </w:p>
    <w:p w:rsidR="0056086F" w:rsidRDefault="0056086F" w:rsidP="0056086F">
      <w:pPr>
        <w:jc w:val="center"/>
        <w:rPr>
          <w:b/>
        </w:rPr>
      </w:pPr>
    </w:p>
    <w:p w:rsidR="0056086F" w:rsidRPr="0056086F" w:rsidRDefault="0056086F" w:rsidP="0056086F">
      <w:pPr>
        <w:jc w:val="center"/>
        <w:rPr>
          <w:b/>
        </w:rPr>
      </w:pPr>
    </w:p>
    <w:p w:rsidR="00C94A44" w:rsidRPr="005D1CE2" w:rsidRDefault="00C94A44" w:rsidP="005D1CE2">
      <w:pPr>
        <w:pStyle w:val="6"/>
        <w:spacing w:before="0"/>
        <w:jc w:val="center"/>
        <w:rPr>
          <w:rFonts w:ascii="Times New Roman" w:eastAsia="Times New Roman" w:hAnsi="Times New Roman" w:cs="Times New Roman"/>
          <w:b/>
          <w:i w:val="0"/>
          <w:color w:val="243F60"/>
        </w:rPr>
      </w:pPr>
      <w:r w:rsidRPr="005D1CE2">
        <w:rPr>
          <w:rFonts w:ascii="Times New Roman" w:eastAsia="Times New Roman" w:hAnsi="Times New Roman" w:cs="Times New Roman"/>
          <w:b/>
          <w:i w:val="0"/>
          <w:color w:val="auto"/>
        </w:rPr>
        <w:t>Требования к математической подготовке учащихся 6 класса:</w:t>
      </w:r>
    </w:p>
    <w:p w:rsidR="00C94A44" w:rsidRPr="005D1CE2" w:rsidRDefault="00C94A44" w:rsidP="005D1CE2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наличие представлений о числе и числовых системах от натуральных до рациональных чисел; твердых навыков устных, письменных, инструментальных вычислений;</w:t>
      </w:r>
    </w:p>
    <w:p w:rsidR="00C94A44" w:rsidRPr="005D1CE2" w:rsidRDefault="00C94A44" w:rsidP="005D1CE2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овладение символическим языком алгебры, а также техникой тождественных преобразований простейших буквенных выражений, умение применять приобретенные навыки в ходе решения задач;</w:t>
      </w:r>
    </w:p>
    <w:p w:rsidR="00C94A44" w:rsidRPr="005D1CE2" w:rsidRDefault="00C94A44" w:rsidP="005D1CE2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овладение приемами решения линейных уравнений; применение полученных умений для решения задач; умение решать задачи выделением трех этапов математического моделирования;</w:t>
      </w:r>
    </w:p>
    <w:p w:rsidR="00C94A44" w:rsidRPr="005D1CE2" w:rsidRDefault="00C94A44" w:rsidP="005D1CE2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lastRenderedPageBreak/>
        <w:t>овладение геометрическим языком и умение использовать его для описания предметов окружающего мира, наличие пространственных представлений, изобразительных умений, навыков геометрических построений и измерений;</w:t>
      </w:r>
    </w:p>
    <w:p w:rsidR="00C94A44" w:rsidRPr="005D1CE2" w:rsidRDefault="00C94A44" w:rsidP="005D1CE2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наличие представлений о пропорциональных и обратно пропорциональных величинах; умение составлять и решать пропорции;</w:t>
      </w:r>
    </w:p>
    <w:p w:rsidR="00C94A44" w:rsidRPr="005D1CE2" w:rsidRDefault="00C94A44" w:rsidP="005D1CE2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наличие представлений о вероятности, о благоприятных и неблагоприятных исходах; умение применять правило произведения в простейших случаях; наличие представлений о подсчете вероятности.</w:t>
      </w:r>
    </w:p>
    <w:p w:rsidR="00502CB0" w:rsidRPr="005D1CE2" w:rsidRDefault="00502CB0" w:rsidP="005D1CE2">
      <w:pPr>
        <w:keepNext/>
        <w:jc w:val="both"/>
        <w:rPr>
          <w:b/>
          <w:bCs/>
          <w:color w:val="000000"/>
          <w:spacing w:val="3"/>
        </w:rPr>
      </w:pPr>
    </w:p>
    <w:p w:rsidR="00502CB0" w:rsidRPr="005D1CE2" w:rsidRDefault="00502CB0" w:rsidP="005D1CE2">
      <w:pPr>
        <w:keepNext/>
        <w:jc w:val="both"/>
        <w:rPr>
          <w:b/>
          <w:bCs/>
          <w:color w:val="000000"/>
          <w:spacing w:val="3"/>
        </w:rPr>
      </w:pPr>
      <w:r w:rsidRPr="005D1CE2">
        <w:rPr>
          <w:b/>
          <w:bCs/>
          <w:color w:val="000000"/>
          <w:spacing w:val="3"/>
        </w:rPr>
        <w:t>в частности в 6 классе:</w:t>
      </w:r>
    </w:p>
    <w:p w:rsidR="00502CB0" w:rsidRPr="005D1CE2" w:rsidRDefault="00502CB0" w:rsidP="005D1CE2">
      <w:pPr>
        <w:keepNext/>
        <w:shd w:val="clear" w:color="auto" w:fill="FFFFFF"/>
        <w:jc w:val="both"/>
        <w:rPr>
          <w:bCs/>
          <w:color w:val="000000"/>
          <w:spacing w:val="1"/>
        </w:rPr>
      </w:pPr>
      <w:r w:rsidRPr="005D1CE2">
        <w:rPr>
          <w:b/>
          <w:bCs/>
          <w:color w:val="000000"/>
          <w:spacing w:val="1"/>
        </w:rPr>
        <w:t>должны знать</w:t>
      </w:r>
      <w:r w:rsidRPr="005D1CE2">
        <w:rPr>
          <w:bCs/>
          <w:color w:val="000000"/>
          <w:spacing w:val="1"/>
        </w:rPr>
        <w:t xml:space="preserve">: 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>понятия обыкновенной дроби и отрицательного числа;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правила выполнения действий с обыкновенными дробями, положительными и отрицательными числами; 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определение угла и его виды; 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>понятие «вероятность».</w:t>
      </w:r>
    </w:p>
    <w:p w:rsidR="00502CB0" w:rsidRPr="005D1CE2" w:rsidRDefault="00502CB0" w:rsidP="0056086F">
      <w:pPr>
        <w:pStyle w:val="a3"/>
        <w:keepNext/>
        <w:shd w:val="clear" w:color="auto" w:fill="FFFFFF"/>
        <w:ind w:left="0" w:firstLine="0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должны уметь: </w:t>
      </w:r>
      <w:r w:rsidRPr="005D1CE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softHyphen/>
      </w:r>
      <w:r w:rsidRPr="005D1CE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softHyphen/>
      </w:r>
      <w:r w:rsidRPr="005D1CE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softHyphen/>
      </w:r>
      <w:r w:rsidRPr="005D1CE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softHyphen/>
        <w:t xml:space="preserve"> 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>выполнять арифметические действия с обыкновенными дробями, положительными и отрицательными числами;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>переходить из одной формы записи в другую;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>находить значения степеней с целыми показателями;</w:t>
      </w:r>
    </w:p>
    <w:p w:rsidR="00502CB0" w:rsidRPr="005D1CE2" w:rsidRDefault="00502CB0" w:rsidP="005D1CE2">
      <w:pPr>
        <w:pStyle w:val="a3"/>
        <w:keepNext/>
        <w:numPr>
          <w:ilvl w:val="0"/>
          <w:numId w:val="15"/>
        </w:numPr>
        <w:shd w:val="clear" w:color="auto" w:fill="FFFFFF"/>
        <w:ind w:left="0" w:firstLine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  <w:r w:rsidRPr="005D1CE2">
        <w:rPr>
          <w:rFonts w:ascii="Times New Roman" w:hAnsi="Times New Roman"/>
          <w:bCs/>
          <w:color w:val="000000"/>
          <w:spacing w:val="1"/>
          <w:sz w:val="24"/>
          <w:szCs w:val="24"/>
        </w:rPr>
        <w:t>решать текстовые задачи, включая задачи связанные с отношением и с пропорциональностью величин, дробями и процентами.</w:t>
      </w:r>
    </w:p>
    <w:p w:rsidR="00502CB0" w:rsidRPr="005D1CE2" w:rsidRDefault="00502CB0" w:rsidP="005D1CE2">
      <w:pPr>
        <w:keepNext/>
        <w:jc w:val="both"/>
        <w:rPr>
          <w:b/>
          <w:bCs/>
          <w:color w:val="000000"/>
          <w:spacing w:val="3"/>
        </w:rPr>
      </w:pPr>
      <w:r w:rsidRPr="005D1CE2">
        <w:rPr>
          <w:b/>
          <w:bCs/>
          <w:color w:val="000000"/>
          <w:spacing w:val="3"/>
        </w:rPr>
        <w:t xml:space="preserve">использовать приобретенные знания и умения в практической деятельности и повседневной жизни:   </w:t>
      </w:r>
    </w:p>
    <w:p w:rsidR="00502CB0" w:rsidRPr="005D1CE2" w:rsidRDefault="00502CB0" w:rsidP="005D1CE2">
      <w:pPr>
        <w:keepNext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pacing w:val="3"/>
        </w:rPr>
      </w:pPr>
      <w:r w:rsidRPr="005D1CE2">
        <w:rPr>
          <w:bCs/>
          <w:color w:val="000000"/>
          <w:spacing w:val="3"/>
        </w:rPr>
        <w:t>для решения несложных практических расчетных задач, в том числе с использованием при необходимости калькулятора;</w:t>
      </w:r>
    </w:p>
    <w:p w:rsidR="00502CB0" w:rsidRPr="005D1CE2" w:rsidRDefault="00502CB0" w:rsidP="005D1CE2">
      <w:pPr>
        <w:keepNext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pacing w:val="3"/>
        </w:rPr>
      </w:pPr>
      <w:r w:rsidRPr="005D1CE2">
        <w:rPr>
          <w:bCs/>
          <w:color w:val="000000"/>
          <w:spacing w:val="3"/>
        </w:rPr>
        <w:t>устной прикидки и оценки результата вычислений, проверки результата вычисления с использованием различных приемов;</w:t>
      </w:r>
    </w:p>
    <w:p w:rsidR="00502CB0" w:rsidRPr="005D1CE2" w:rsidRDefault="00502CB0" w:rsidP="005D1CE2">
      <w:pPr>
        <w:keepNext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pacing w:val="3"/>
        </w:rPr>
      </w:pPr>
      <w:r w:rsidRPr="005D1CE2">
        <w:rPr>
          <w:bCs/>
          <w:color w:val="000000"/>
          <w:spacing w:val="3"/>
        </w:rPr>
        <w:t>для решения практических задач, связанных с нахождением объемов прямоугольного параллелепипеда и куба, нахождения длины окружности и площади круга.</w:t>
      </w:r>
    </w:p>
    <w:p w:rsidR="00C94A44" w:rsidRPr="005D1CE2" w:rsidRDefault="00C94A44" w:rsidP="00C94A44">
      <w:pPr>
        <w:pStyle w:val="1"/>
        <w:ind w:firstLine="34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1C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Критерии и нормы оценки знаний, умений и </w:t>
      </w:r>
      <w:proofErr w:type="gramStart"/>
      <w:r w:rsidRPr="005D1CE2">
        <w:rPr>
          <w:rFonts w:ascii="Times New Roman" w:eastAsia="Times New Roman" w:hAnsi="Times New Roman" w:cs="Times New Roman"/>
          <w:color w:val="auto"/>
          <w:sz w:val="24"/>
          <w:szCs w:val="24"/>
        </w:rPr>
        <w:t>навыков</w:t>
      </w:r>
      <w:proofErr w:type="gramEnd"/>
      <w:r w:rsidRPr="005D1CE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обучающихся по математике.</w:t>
      </w:r>
    </w:p>
    <w:p w:rsidR="00C94A44" w:rsidRPr="005D1CE2" w:rsidRDefault="00C94A44" w:rsidP="00C94A44">
      <w:pPr>
        <w:pStyle w:val="1"/>
        <w:ind w:firstLine="34"/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</w:pPr>
      <w:r w:rsidRPr="005D1CE2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1.  Оценка письменных контрольных работ обучающихся по математике.</w:t>
      </w:r>
    </w:p>
    <w:p w:rsidR="00C94A44" w:rsidRPr="005D1CE2" w:rsidRDefault="00C94A44" w:rsidP="00C94A44">
      <w:pPr>
        <w:ind w:firstLine="34"/>
        <w:rPr>
          <w:bCs/>
          <w:iCs/>
        </w:rPr>
      </w:pPr>
      <w:r w:rsidRPr="005D1CE2">
        <w:rPr>
          <w:bCs/>
          <w:iCs/>
        </w:rPr>
        <w:t>Ответ оценивается отметкой «</w:t>
      </w:r>
      <w:r w:rsidRPr="005D1CE2">
        <w:rPr>
          <w:b/>
          <w:bCs/>
          <w:iCs/>
        </w:rPr>
        <w:t>5</w:t>
      </w:r>
      <w:r w:rsidRPr="005D1CE2">
        <w:rPr>
          <w:bCs/>
          <w:iCs/>
        </w:rPr>
        <w:t xml:space="preserve">», если: 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работа выполнена полностью;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  <w:tab w:val="num" w:pos="993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 xml:space="preserve">в </w:t>
      </w:r>
      <w:proofErr w:type="gramStart"/>
      <w:r w:rsidRPr="005D1CE2">
        <w:t>логических рассуждениях</w:t>
      </w:r>
      <w:proofErr w:type="gramEnd"/>
      <w:r w:rsidRPr="005D1CE2">
        <w:t xml:space="preserve"> и обосновании решения нет пробелов и ошибок;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  <w:tab w:val="num" w:pos="993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C94A44" w:rsidRPr="005D1CE2" w:rsidRDefault="00C94A44" w:rsidP="00C94A44">
      <w:pPr>
        <w:pStyle w:val="a4"/>
        <w:tabs>
          <w:tab w:val="num" w:pos="993"/>
        </w:tabs>
        <w:spacing w:after="0"/>
        <w:ind w:firstLine="34"/>
        <w:rPr>
          <w:rFonts w:ascii="Times New Roman" w:hAnsi="Times New Roman"/>
          <w:iCs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Отметка «</w:t>
      </w:r>
      <w:r w:rsidRPr="005D1CE2">
        <w:rPr>
          <w:rFonts w:ascii="Times New Roman" w:hAnsi="Times New Roman"/>
          <w:b/>
          <w:sz w:val="24"/>
          <w:szCs w:val="24"/>
        </w:rPr>
        <w:t>4</w:t>
      </w:r>
      <w:r w:rsidRPr="005D1CE2">
        <w:rPr>
          <w:rFonts w:ascii="Times New Roman" w:hAnsi="Times New Roman"/>
          <w:sz w:val="24"/>
          <w:szCs w:val="24"/>
        </w:rPr>
        <w:t>» ставится в следующих случаях: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C94A44" w:rsidRPr="005D1CE2" w:rsidRDefault="00C94A44" w:rsidP="00C94A44">
      <w:pPr>
        <w:pStyle w:val="a4"/>
        <w:tabs>
          <w:tab w:val="num" w:pos="709"/>
          <w:tab w:val="num" w:pos="99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Отметка «</w:t>
      </w:r>
      <w:r w:rsidRPr="005D1CE2">
        <w:rPr>
          <w:rFonts w:ascii="Times New Roman" w:hAnsi="Times New Roman"/>
          <w:b/>
          <w:sz w:val="24"/>
          <w:szCs w:val="24"/>
        </w:rPr>
        <w:t>3</w:t>
      </w:r>
      <w:r w:rsidRPr="005D1CE2">
        <w:rPr>
          <w:rFonts w:ascii="Times New Roman" w:hAnsi="Times New Roman"/>
          <w:sz w:val="24"/>
          <w:szCs w:val="24"/>
        </w:rPr>
        <w:t>» ставится, если: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clear" w:pos="1167"/>
          <w:tab w:val="left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5D1CE2">
        <w:rPr>
          <w:rFonts w:ascii="Times New Roman" w:hAnsi="Times New Roman"/>
          <w:bCs/>
          <w:iCs/>
          <w:sz w:val="24"/>
          <w:szCs w:val="24"/>
        </w:rPr>
        <w:t>обучающийся</w:t>
      </w:r>
      <w:proofErr w:type="gramEnd"/>
      <w:r w:rsidRPr="005D1CE2">
        <w:rPr>
          <w:rFonts w:ascii="Times New Roman" w:hAnsi="Times New Roman"/>
          <w:bCs/>
          <w:iCs/>
          <w:sz w:val="24"/>
          <w:szCs w:val="24"/>
        </w:rPr>
        <w:t xml:space="preserve"> обладает обязательными умениями по проверяемой теме.</w:t>
      </w:r>
    </w:p>
    <w:p w:rsidR="00C94A44" w:rsidRPr="005D1CE2" w:rsidRDefault="00C94A44" w:rsidP="00C94A44">
      <w:pPr>
        <w:pStyle w:val="a4"/>
        <w:tabs>
          <w:tab w:val="num" w:pos="709"/>
          <w:tab w:val="num" w:pos="993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Отметка «</w:t>
      </w:r>
      <w:r w:rsidRPr="005D1CE2">
        <w:rPr>
          <w:rFonts w:ascii="Times New Roman" w:hAnsi="Times New Roman"/>
          <w:b/>
          <w:sz w:val="24"/>
          <w:szCs w:val="24"/>
        </w:rPr>
        <w:t>2</w:t>
      </w:r>
      <w:r w:rsidRPr="005D1CE2">
        <w:rPr>
          <w:rFonts w:ascii="Times New Roman" w:hAnsi="Times New Roman"/>
          <w:sz w:val="24"/>
          <w:szCs w:val="24"/>
        </w:rPr>
        <w:t>» ставится, если: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6"/>
        </w:numPr>
        <w:shd w:val="clear" w:color="auto" w:fill="FFFFFF"/>
        <w:tabs>
          <w:tab w:val="clear" w:pos="927"/>
        </w:tabs>
        <w:autoSpaceDE w:val="0"/>
        <w:autoSpaceDN w:val="0"/>
        <w:adjustRightInd w:val="0"/>
        <w:spacing w:after="0"/>
        <w:ind w:left="720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5D1CE2">
        <w:rPr>
          <w:rFonts w:ascii="Times New Roman" w:hAnsi="Times New Roman"/>
          <w:bCs/>
          <w:iCs/>
          <w:sz w:val="24"/>
          <w:szCs w:val="24"/>
        </w:rPr>
        <w:t>обучающийся</w:t>
      </w:r>
      <w:proofErr w:type="gramEnd"/>
      <w:r w:rsidRPr="005D1CE2">
        <w:rPr>
          <w:rFonts w:ascii="Times New Roman" w:hAnsi="Times New Roman"/>
          <w:bCs/>
          <w:iCs/>
          <w:sz w:val="24"/>
          <w:szCs w:val="24"/>
        </w:rPr>
        <w:t xml:space="preserve"> не обладает </w:t>
      </w:r>
      <w:r w:rsidRPr="005D1CE2">
        <w:rPr>
          <w:rFonts w:ascii="Times New Roman" w:hAnsi="Times New Roman"/>
          <w:bCs/>
          <w:iCs/>
          <w:sz w:val="24"/>
          <w:szCs w:val="24"/>
        </w:rPr>
        <w:lastRenderedPageBreak/>
        <w:t xml:space="preserve">обязательными умениями по данной теме в полной мере. </w:t>
      </w:r>
    </w:p>
    <w:p w:rsidR="00C94A44" w:rsidRPr="005D1CE2" w:rsidRDefault="00C94A44" w:rsidP="00C94A44">
      <w:pPr>
        <w:pStyle w:val="a4"/>
        <w:tabs>
          <w:tab w:val="num" w:pos="993"/>
        </w:tabs>
        <w:spacing w:after="0"/>
        <w:ind w:firstLine="426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D1CE2">
        <w:rPr>
          <w:rFonts w:ascii="Times New Roman" w:hAnsi="Times New Roman"/>
          <w:bCs/>
          <w:iCs/>
          <w:sz w:val="24"/>
          <w:szCs w:val="24"/>
        </w:rPr>
        <w:t>обучающемуся</w:t>
      </w:r>
      <w:proofErr w:type="gramEnd"/>
      <w:r w:rsidRPr="005D1CE2">
        <w:rPr>
          <w:rFonts w:ascii="Times New Roman" w:hAnsi="Times New Roman"/>
          <w:bCs/>
          <w:iCs/>
          <w:sz w:val="24"/>
          <w:szCs w:val="24"/>
        </w:rPr>
        <w:t xml:space="preserve"> дополнительно после выполнения им каких-либо других заданий. </w:t>
      </w:r>
    </w:p>
    <w:p w:rsidR="00C94A44" w:rsidRPr="005D1CE2" w:rsidRDefault="00C94A44" w:rsidP="00C94A44">
      <w:pPr>
        <w:pStyle w:val="1"/>
        <w:tabs>
          <w:tab w:val="num" w:pos="993"/>
        </w:tabs>
        <w:ind w:firstLine="34"/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</w:pPr>
      <w:r w:rsidRPr="005D1CE2">
        <w:rPr>
          <w:rFonts w:ascii="Times New Roman" w:eastAsia="Times New Roman" w:hAnsi="Times New Roman" w:cs="Times New Roman"/>
          <w:b w:val="0"/>
          <w:i/>
          <w:color w:val="auto"/>
          <w:sz w:val="24"/>
          <w:szCs w:val="24"/>
        </w:rPr>
        <w:t>2.  Оценка устных ответов обучающихся по математике.</w:t>
      </w:r>
    </w:p>
    <w:p w:rsidR="00C94A44" w:rsidRPr="005D1CE2" w:rsidRDefault="00C94A44" w:rsidP="00C94A44">
      <w:pPr>
        <w:tabs>
          <w:tab w:val="num" w:pos="993"/>
        </w:tabs>
        <w:ind w:firstLine="34"/>
        <w:rPr>
          <w:bCs/>
          <w:iCs/>
        </w:rPr>
      </w:pPr>
      <w:r w:rsidRPr="005D1CE2">
        <w:rPr>
          <w:bCs/>
          <w:iCs/>
        </w:rPr>
        <w:t>Ответ оценивается отметкой «</w:t>
      </w:r>
      <w:r w:rsidRPr="005D1CE2">
        <w:rPr>
          <w:b/>
          <w:bCs/>
          <w:iCs/>
        </w:rPr>
        <w:t>5</w:t>
      </w:r>
      <w:r w:rsidRPr="005D1CE2">
        <w:rPr>
          <w:bCs/>
          <w:iCs/>
        </w:rPr>
        <w:t xml:space="preserve">», если ученик: 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полно раскрыл содержание материала в объеме, предусмотренном программой и учебником;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правильно выполнил рисунки, чертежи, графики, сопутствующие ответу;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 xml:space="preserve">продемонстрировал знание теории ранее изученных сопутствующих тем,  </w:t>
      </w:r>
      <w:proofErr w:type="spellStart"/>
      <w:r w:rsidRPr="005D1CE2">
        <w:t>сформированность</w:t>
      </w:r>
      <w:proofErr w:type="spellEnd"/>
      <w:r w:rsidRPr="005D1CE2">
        <w:t xml:space="preserve">  и устойчивость используемых при ответе умений и навыков;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отвечал самостоятельно, без наводящих вопросов учителя;</w:t>
      </w:r>
    </w:p>
    <w:p w:rsidR="00C94A44" w:rsidRPr="005D1CE2" w:rsidRDefault="00C94A44" w:rsidP="00C94A44">
      <w:pPr>
        <w:widowControl w:val="0"/>
        <w:numPr>
          <w:ilvl w:val="0"/>
          <w:numId w:val="3"/>
        </w:numPr>
        <w:tabs>
          <w:tab w:val="clear" w:pos="1167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</w:pPr>
      <w:r w:rsidRPr="005D1CE2"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C94A44" w:rsidRPr="005D1CE2" w:rsidRDefault="00C94A44" w:rsidP="00C94A44">
      <w:pPr>
        <w:pStyle w:val="a4"/>
        <w:tabs>
          <w:tab w:val="num" w:pos="993"/>
        </w:tabs>
        <w:spacing w:after="0"/>
        <w:ind w:firstLine="34"/>
        <w:rPr>
          <w:rFonts w:ascii="Times New Roman" w:hAnsi="Times New Roman"/>
          <w:iCs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Ответ оценивается отметкой «</w:t>
      </w:r>
      <w:r w:rsidRPr="005D1CE2">
        <w:rPr>
          <w:rFonts w:ascii="Times New Roman" w:hAnsi="Times New Roman"/>
          <w:b/>
          <w:sz w:val="24"/>
          <w:szCs w:val="24"/>
        </w:rPr>
        <w:t>4</w:t>
      </w:r>
      <w:r w:rsidRPr="005D1CE2">
        <w:rPr>
          <w:rFonts w:ascii="Times New Roman" w:hAnsi="Times New Roman"/>
          <w:sz w:val="24"/>
          <w:szCs w:val="24"/>
        </w:rPr>
        <w:t>», если удовлетворяет в основном требованиям на оценку «5», но при этом имеет один из недостатков: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clear" w:pos="114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C94A44" w:rsidRPr="005D1CE2" w:rsidRDefault="00C94A44" w:rsidP="00C94A44">
      <w:pPr>
        <w:pStyle w:val="a4"/>
        <w:tabs>
          <w:tab w:val="num" w:pos="993"/>
        </w:tabs>
        <w:spacing w:after="0"/>
        <w:ind w:firstLine="34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sz w:val="24"/>
          <w:szCs w:val="24"/>
        </w:rPr>
        <w:t>Отметка «</w:t>
      </w:r>
      <w:r w:rsidRPr="005D1CE2">
        <w:rPr>
          <w:rFonts w:ascii="Times New Roman" w:hAnsi="Times New Roman"/>
          <w:b/>
          <w:sz w:val="24"/>
          <w:szCs w:val="24"/>
        </w:rPr>
        <w:t>3</w:t>
      </w:r>
      <w:r w:rsidRPr="005D1CE2">
        <w:rPr>
          <w:rFonts w:ascii="Times New Roman" w:hAnsi="Times New Roman"/>
          <w:sz w:val="24"/>
          <w:szCs w:val="24"/>
        </w:rPr>
        <w:t>» ставится в следующих случаях: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8"/>
        </w:numPr>
        <w:shd w:val="clear" w:color="auto" w:fill="FFFFFF"/>
        <w:tabs>
          <w:tab w:val="clear" w:pos="116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 xml:space="preserve">при достаточном знании теоретического материала </w:t>
      </w:r>
      <w:proofErr w:type="gramStart"/>
      <w:r w:rsidRPr="005D1CE2">
        <w:rPr>
          <w:rFonts w:ascii="Times New Roman" w:hAnsi="Times New Roman"/>
          <w:bCs/>
          <w:iCs/>
          <w:sz w:val="24"/>
          <w:szCs w:val="24"/>
        </w:rPr>
        <w:t>выявлена</w:t>
      </w:r>
      <w:proofErr w:type="gramEnd"/>
      <w:r w:rsidRPr="005D1CE2">
        <w:rPr>
          <w:rFonts w:ascii="Times New Roman" w:hAnsi="Times New Roman"/>
          <w:bCs/>
          <w:iCs/>
          <w:sz w:val="24"/>
          <w:szCs w:val="24"/>
        </w:rPr>
        <w:t xml:space="preserve"> недостаточная </w:t>
      </w:r>
      <w:proofErr w:type="spellStart"/>
      <w:r w:rsidRPr="005D1CE2">
        <w:rPr>
          <w:rFonts w:ascii="Times New Roman" w:hAnsi="Times New Roman"/>
          <w:bCs/>
          <w:iCs/>
          <w:sz w:val="24"/>
          <w:szCs w:val="24"/>
        </w:rPr>
        <w:t>сформированность</w:t>
      </w:r>
      <w:proofErr w:type="spellEnd"/>
      <w:r w:rsidRPr="005D1CE2">
        <w:rPr>
          <w:rFonts w:ascii="Times New Roman" w:hAnsi="Times New Roman"/>
          <w:bCs/>
          <w:iCs/>
          <w:sz w:val="24"/>
          <w:szCs w:val="24"/>
        </w:rPr>
        <w:t xml:space="preserve"> основных умений и навыков.</w:t>
      </w:r>
    </w:p>
    <w:p w:rsidR="00C94A44" w:rsidRPr="005D1CE2" w:rsidRDefault="00C94A44" w:rsidP="00C94A44">
      <w:pPr>
        <w:pStyle w:val="a4"/>
        <w:tabs>
          <w:tab w:val="num" w:pos="993"/>
        </w:tabs>
        <w:spacing w:after="0"/>
        <w:ind w:firstLine="34"/>
        <w:rPr>
          <w:rFonts w:ascii="Times New Roman" w:hAnsi="Times New Roman"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5D1CE2">
        <w:rPr>
          <w:rFonts w:ascii="Times New Roman" w:hAnsi="Times New Roman"/>
          <w:sz w:val="24"/>
          <w:szCs w:val="24"/>
        </w:rPr>
        <w:t>Отметка «</w:t>
      </w:r>
      <w:r w:rsidRPr="005D1CE2">
        <w:rPr>
          <w:rFonts w:ascii="Times New Roman" w:hAnsi="Times New Roman"/>
          <w:b/>
          <w:sz w:val="24"/>
          <w:szCs w:val="24"/>
        </w:rPr>
        <w:t>2</w:t>
      </w:r>
      <w:r w:rsidRPr="005D1CE2">
        <w:rPr>
          <w:rFonts w:ascii="Times New Roman" w:hAnsi="Times New Roman"/>
          <w:sz w:val="24"/>
          <w:szCs w:val="24"/>
        </w:rPr>
        <w:t>» ставится в следующих случаях: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не раскрыто основное содержание учебного материала;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C94A44" w:rsidRPr="005D1CE2" w:rsidRDefault="00C94A44" w:rsidP="00C94A44">
      <w:pPr>
        <w:pStyle w:val="a4"/>
        <w:widowControl w:val="0"/>
        <w:numPr>
          <w:ilvl w:val="0"/>
          <w:numId w:val="9"/>
        </w:numPr>
        <w:shd w:val="clear" w:color="auto" w:fill="FFFFFF"/>
        <w:tabs>
          <w:tab w:val="clear" w:pos="927"/>
          <w:tab w:val="num" w:pos="709"/>
        </w:tabs>
        <w:autoSpaceDE w:val="0"/>
        <w:autoSpaceDN w:val="0"/>
        <w:adjustRightInd w:val="0"/>
        <w:spacing w:after="0"/>
        <w:ind w:left="709" w:hanging="283"/>
        <w:rPr>
          <w:rFonts w:ascii="Times New Roman" w:hAnsi="Times New Roman"/>
          <w:bCs/>
          <w:iCs/>
          <w:sz w:val="24"/>
          <w:szCs w:val="24"/>
        </w:rPr>
      </w:pPr>
      <w:r w:rsidRPr="005D1CE2">
        <w:rPr>
          <w:rFonts w:ascii="Times New Roman" w:hAnsi="Times New Roman"/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C94A44" w:rsidRPr="005D1CE2" w:rsidRDefault="00C94A44" w:rsidP="00C94A44"/>
    <w:p w:rsidR="0056086F" w:rsidRDefault="0056086F" w:rsidP="005D1CE2">
      <w:pPr>
        <w:jc w:val="center"/>
        <w:rPr>
          <w:b/>
        </w:rPr>
      </w:pPr>
    </w:p>
    <w:p w:rsidR="00C94A44" w:rsidRPr="005D1CE2" w:rsidRDefault="0081713A" w:rsidP="005D1CE2">
      <w:pPr>
        <w:jc w:val="center"/>
        <w:rPr>
          <w:b/>
        </w:rPr>
      </w:pPr>
      <w:proofErr w:type="spellStart"/>
      <w:r w:rsidRPr="005D1CE2">
        <w:rPr>
          <w:b/>
        </w:rPr>
        <w:lastRenderedPageBreak/>
        <w:t>Учебно</w:t>
      </w:r>
      <w:proofErr w:type="spellEnd"/>
      <w:r w:rsidRPr="005D1CE2">
        <w:rPr>
          <w:b/>
        </w:rPr>
        <w:t xml:space="preserve"> – тематический план</w:t>
      </w:r>
    </w:p>
    <w:p w:rsidR="0056086F" w:rsidRPr="007325A8" w:rsidRDefault="0056086F" w:rsidP="0056086F">
      <w:pPr>
        <w:contextualSpacing/>
        <w:jc w:val="both"/>
        <w:rPr>
          <w:bCs/>
        </w:rPr>
      </w:pPr>
      <w:r w:rsidRPr="007325A8">
        <w:rPr>
          <w:bCs/>
        </w:rPr>
        <w:t xml:space="preserve">Отличительные особенности рабочей программы по сравнению </w:t>
      </w:r>
      <w:proofErr w:type="gramStart"/>
      <w:r w:rsidRPr="007325A8">
        <w:rPr>
          <w:bCs/>
        </w:rPr>
        <w:t>с</w:t>
      </w:r>
      <w:proofErr w:type="gramEnd"/>
      <w:r w:rsidRPr="007325A8">
        <w:rPr>
          <w:bCs/>
        </w:rPr>
        <w:t xml:space="preserve"> примерной: </w:t>
      </w:r>
    </w:p>
    <w:p w:rsidR="0056086F" w:rsidRPr="007325A8" w:rsidRDefault="0056086F" w:rsidP="0056086F">
      <w:pPr>
        <w:autoSpaceDE w:val="0"/>
        <w:autoSpaceDN w:val="0"/>
        <w:adjustRightInd w:val="0"/>
        <w:contextualSpacing/>
        <w:jc w:val="both"/>
      </w:pPr>
      <w:r>
        <w:t>в</w:t>
      </w:r>
      <w:r w:rsidRPr="007325A8">
        <w:t xml:space="preserve"> программу внесены изменения: уменьшено количество часов на изучение некоторых тем. Сравнительная таблица приведена ниже.</w:t>
      </w:r>
    </w:p>
    <w:p w:rsidR="00C94A44" w:rsidRPr="005D1CE2" w:rsidRDefault="00C94A44" w:rsidP="005D1CE2">
      <w:pPr>
        <w:pStyle w:val="FR2"/>
        <w:tabs>
          <w:tab w:val="left" w:pos="720"/>
        </w:tabs>
        <w:spacing w:line="240" w:lineRule="auto"/>
        <w:ind w:firstLine="34"/>
        <w:rPr>
          <w:i/>
          <w:sz w:val="24"/>
          <w:szCs w:val="24"/>
          <w:u w:val="single"/>
        </w:rPr>
      </w:pPr>
    </w:p>
    <w:tbl>
      <w:tblPr>
        <w:tblStyle w:val="a6"/>
        <w:tblW w:w="0" w:type="auto"/>
        <w:tblLook w:val="04A0"/>
      </w:tblPr>
      <w:tblGrid>
        <w:gridCol w:w="928"/>
        <w:gridCol w:w="2363"/>
        <w:gridCol w:w="1500"/>
        <w:gridCol w:w="1500"/>
        <w:gridCol w:w="1483"/>
        <w:gridCol w:w="1768"/>
      </w:tblGrid>
      <w:tr w:rsidR="0081713A" w:rsidRPr="005D1CE2" w:rsidTr="0056086F">
        <w:trPr>
          <w:trHeight w:val="534"/>
        </w:trPr>
        <w:tc>
          <w:tcPr>
            <w:tcW w:w="928" w:type="dxa"/>
            <w:vMerge w:val="restart"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1CE2">
              <w:rPr>
                <w:snapToGrid w:val="0"/>
                <w:sz w:val="24"/>
                <w:szCs w:val="24"/>
              </w:rPr>
              <w:t>п</w:t>
            </w:r>
            <w:proofErr w:type="spellEnd"/>
            <w:proofErr w:type="gramEnd"/>
            <w:r w:rsidRPr="005D1CE2">
              <w:rPr>
                <w:snapToGrid w:val="0"/>
                <w:sz w:val="24"/>
                <w:szCs w:val="24"/>
              </w:rPr>
              <w:t>/</w:t>
            </w:r>
            <w:proofErr w:type="spellStart"/>
            <w:r w:rsidRPr="005D1CE2">
              <w:rPr>
                <w:snapToGrid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3" w:type="dxa"/>
            <w:vMerge w:val="restart"/>
          </w:tcPr>
          <w:p w:rsidR="0081713A" w:rsidRPr="005D1CE2" w:rsidRDefault="0081713A" w:rsidP="0081713A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3000" w:type="dxa"/>
            <w:gridSpan w:val="2"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Количество часов на раздел</w:t>
            </w:r>
          </w:p>
        </w:tc>
        <w:tc>
          <w:tcPr>
            <w:tcW w:w="3251" w:type="dxa"/>
            <w:gridSpan w:val="2"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 xml:space="preserve">В том числе </w:t>
            </w:r>
          </w:p>
        </w:tc>
      </w:tr>
      <w:tr w:rsidR="0081713A" w:rsidRPr="005D1CE2" w:rsidTr="0056086F">
        <w:trPr>
          <w:trHeight w:val="144"/>
        </w:trPr>
        <w:tc>
          <w:tcPr>
            <w:tcW w:w="928" w:type="dxa"/>
            <w:vMerge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363" w:type="dxa"/>
            <w:vMerge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500" w:type="dxa"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по авторской программе</w:t>
            </w:r>
          </w:p>
        </w:tc>
        <w:tc>
          <w:tcPr>
            <w:tcW w:w="1500" w:type="dxa"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по рабочей программе</w:t>
            </w:r>
          </w:p>
        </w:tc>
        <w:tc>
          <w:tcPr>
            <w:tcW w:w="1483" w:type="dxa"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на уроки</w:t>
            </w:r>
          </w:p>
        </w:tc>
        <w:tc>
          <w:tcPr>
            <w:tcW w:w="1768" w:type="dxa"/>
          </w:tcPr>
          <w:p w:rsidR="0081713A" w:rsidRPr="005D1CE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на контрольные работы</w:t>
            </w:r>
          </w:p>
        </w:tc>
      </w:tr>
      <w:tr w:rsidR="00305D9C" w:rsidRPr="005D1CE2" w:rsidTr="0056086F">
        <w:trPr>
          <w:trHeight w:val="818"/>
        </w:trPr>
        <w:tc>
          <w:tcPr>
            <w:tcW w:w="928" w:type="dxa"/>
          </w:tcPr>
          <w:p w:rsidR="00305D9C" w:rsidRPr="005D1CE2" w:rsidRDefault="00305D9C" w:rsidP="003E7A5E">
            <w:pPr>
              <w:jc w:val="center"/>
            </w:pPr>
            <w:r>
              <w:t xml:space="preserve">1 </w:t>
            </w:r>
          </w:p>
        </w:tc>
        <w:tc>
          <w:tcPr>
            <w:tcW w:w="2363" w:type="dxa"/>
          </w:tcPr>
          <w:p w:rsidR="00305D9C" w:rsidRPr="005D1CE2" w:rsidRDefault="00305D9C" w:rsidP="003E7A5E">
            <w:pPr>
              <w:jc w:val="center"/>
            </w:pPr>
            <w:r>
              <w:t xml:space="preserve">Повторение </w:t>
            </w:r>
          </w:p>
        </w:tc>
        <w:tc>
          <w:tcPr>
            <w:tcW w:w="1500" w:type="dxa"/>
          </w:tcPr>
          <w:p w:rsidR="00305D9C" w:rsidRPr="005D1CE2" w:rsidRDefault="00305D9C" w:rsidP="003E7A5E">
            <w:pPr>
              <w:jc w:val="center"/>
            </w:pPr>
            <w:r>
              <w:t>-</w:t>
            </w:r>
          </w:p>
        </w:tc>
        <w:tc>
          <w:tcPr>
            <w:tcW w:w="1500" w:type="dxa"/>
          </w:tcPr>
          <w:p w:rsidR="00305D9C" w:rsidRDefault="00305D9C" w:rsidP="00305D9C">
            <w:pPr>
              <w:jc w:val="center"/>
            </w:pPr>
            <w:r>
              <w:t>5</w:t>
            </w:r>
          </w:p>
        </w:tc>
        <w:tc>
          <w:tcPr>
            <w:tcW w:w="1483" w:type="dxa"/>
          </w:tcPr>
          <w:p w:rsidR="00305D9C" w:rsidRDefault="00305D9C" w:rsidP="00C94A4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1768" w:type="dxa"/>
          </w:tcPr>
          <w:p w:rsidR="00305D9C" w:rsidRPr="005D1CE2" w:rsidRDefault="00305D9C" w:rsidP="00C94A44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8052FD" w:rsidRPr="005D1CE2" w:rsidTr="0056086F">
        <w:trPr>
          <w:trHeight w:val="818"/>
        </w:trPr>
        <w:tc>
          <w:tcPr>
            <w:tcW w:w="928" w:type="dxa"/>
          </w:tcPr>
          <w:p w:rsidR="008052FD" w:rsidRPr="005D1CE2" w:rsidRDefault="0056086F" w:rsidP="003E7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3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500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63</w:t>
            </w:r>
          </w:p>
        </w:tc>
        <w:tc>
          <w:tcPr>
            <w:tcW w:w="1500" w:type="dxa"/>
          </w:tcPr>
          <w:p w:rsidR="008052FD" w:rsidRPr="005D1CE2" w:rsidRDefault="00305D9C" w:rsidP="00305D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483" w:type="dxa"/>
          </w:tcPr>
          <w:p w:rsidR="008052FD" w:rsidRPr="005D1CE2" w:rsidRDefault="00305D9C" w:rsidP="00C94A4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57</w:t>
            </w:r>
          </w:p>
        </w:tc>
        <w:tc>
          <w:tcPr>
            <w:tcW w:w="1768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3</w:t>
            </w:r>
          </w:p>
        </w:tc>
      </w:tr>
      <w:tr w:rsidR="008052FD" w:rsidRPr="005D1CE2" w:rsidTr="0056086F">
        <w:trPr>
          <w:trHeight w:val="835"/>
        </w:trPr>
        <w:tc>
          <w:tcPr>
            <w:tcW w:w="928" w:type="dxa"/>
          </w:tcPr>
          <w:p w:rsidR="008052FD" w:rsidRPr="005D1CE2" w:rsidRDefault="0056086F" w:rsidP="003E7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3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1500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38</w:t>
            </w:r>
          </w:p>
        </w:tc>
        <w:tc>
          <w:tcPr>
            <w:tcW w:w="1500" w:type="dxa"/>
          </w:tcPr>
          <w:p w:rsidR="008052FD" w:rsidRPr="005D1CE2" w:rsidRDefault="00EF7914" w:rsidP="00305D9C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3</w:t>
            </w:r>
            <w:r w:rsidR="00305D9C">
              <w:rPr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8052FD" w:rsidRPr="005D1CE2" w:rsidRDefault="008052FD" w:rsidP="00305D9C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3</w:t>
            </w:r>
            <w:r w:rsidR="00305D9C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1768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2</w:t>
            </w:r>
          </w:p>
        </w:tc>
      </w:tr>
      <w:tr w:rsidR="008052FD" w:rsidRPr="005D1CE2" w:rsidTr="0056086F">
        <w:trPr>
          <w:trHeight w:val="818"/>
        </w:trPr>
        <w:tc>
          <w:tcPr>
            <w:tcW w:w="928" w:type="dxa"/>
          </w:tcPr>
          <w:p w:rsidR="008052FD" w:rsidRPr="005D1CE2" w:rsidRDefault="0056086F" w:rsidP="003E7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3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Делимость натуральных чисел</w:t>
            </w:r>
          </w:p>
        </w:tc>
        <w:tc>
          <w:tcPr>
            <w:tcW w:w="1500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32</w:t>
            </w:r>
          </w:p>
        </w:tc>
        <w:tc>
          <w:tcPr>
            <w:tcW w:w="1500" w:type="dxa"/>
          </w:tcPr>
          <w:p w:rsidR="008052FD" w:rsidRPr="005D1CE2" w:rsidRDefault="00EF7914" w:rsidP="00305D9C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3</w:t>
            </w:r>
            <w:r w:rsidR="00305D9C">
              <w:rPr>
                <w:sz w:val="24"/>
                <w:szCs w:val="24"/>
              </w:rPr>
              <w:t>0</w:t>
            </w:r>
          </w:p>
        </w:tc>
        <w:tc>
          <w:tcPr>
            <w:tcW w:w="1483" w:type="dxa"/>
          </w:tcPr>
          <w:p w:rsidR="008052FD" w:rsidRPr="005D1CE2" w:rsidRDefault="00305D9C" w:rsidP="00C94A4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28</w:t>
            </w:r>
          </w:p>
        </w:tc>
        <w:tc>
          <w:tcPr>
            <w:tcW w:w="1768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2</w:t>
            </w:r>
          </w:p>
        </w:tc>
      </w:tr>
      <w:tr w:rsidR="008052FD" w:rsidRPr="005D1CE2" w:rsidTr="0056086F">
        <w:trPr>
          <w:trHeight w:val="551"/>
        </w:trPr>
        <w:tc>
          <w:tcPr>
            <w:tcW w:w="928" w:type="dxa"/>
          </w:tcPr>
          <w:p w:rsidR="008052FD" w:rsidRPr="005D1CE2" w:rsidRDefault="0056086F" w:rsidP="003E7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63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Математика вокруг нас</w:t>
            </w:r>
          </w:p>
        </w:tc>
        <w:tc>
          <w:tcPr>
            <w:tcW w:w="1500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25</w:t>
            </w:r>
          </w:p>
        </w:tc>
        <w:tc>
          <w:tcPr>
            <w:tcW w:w="1500" w:type="dxa"/>
          </w:tcPr>
          <w:p w:rsidR="008052FD" w:rsidRPr="005D1CE2" w:rsidRDefault="00EF7914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25</w:t>
            </w:r>
          </w:p>
        </w:tc>
        <w:tc>
          <w:tcPr>
            <w:tcW w:w="1483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24</w:t>
            </w:r>
          </w:p>
        </w:tc>
        <w:tc>
          <w:tcPr>
            <w:tcW w:w="1768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1</w:t>
            </w:r>
          </w:p>
        </w:tc>
      </w:tr>
      <w:tr w:rsidR="008052FD" w:rsidRPr="005D1CE2" w:rsidTr="0056086F">
        <w:trPr>
          <w:trHeight w:val="818"/>
        </w:trPr>
        <w:tc>
          <w:tcPr>
            <w:tcW w:w="928" w:type="dxa"/>
          </w:tcPr>
          <w:p w:rsidR="008052FD" w:rsidRPr="005D1CE2" w:rsidRDefault="0056086F" w:rsidP="003E7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63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Первые представления о вероятности</w:t>
            </w:r>
          </w:p>
        </w:tc>
        <w:tc>
          <w:tcPr>
            <w:tcW w:w="1500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5</w:t>
            </w:r>
          </w:p>
        </w:tc>
        <w:tc>
          <w:tcPr>
            <w:tcW w:w="1500" w:type="dxa"/>
          </w:tcPr>
          <w:p w:rsidR="008052FD" w:rsidRPr="005D1CE2" w:rsidRDefault="00EF7914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5</w:t>
            </w:r>
          </w:p>
        </w:tc>
        <w:tc>
          <w:tcPr>
            <w:tcW w:w="1483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1768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-</w:t>
            </w:r>
          </w:p>
        </w:tc>
      </w:tr>
      <w:tr w:rsidR="008052FD" w:rsidRPr="005D1CE2" w:rsidTr="0056086F">
        <w:trPr>
          <w:trHeight w:val="267"/>
        </w:trPr>
        <w:tc>
          <w:tcPr>
            <w:tcW w:w="928" w:type="dxa"/>
          </w:tcPr>
          <w:p w:rsidR="008052FD" w:rsidRPr="005D1CE2" w:rsidRDefault="0056086F" w:rsidP="003E7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63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Повторение</w:t>
            </w:r>
          </w:p>
        </w:tc>
        <w:tc>
          <w:tcPr>
            <w:tcW w:w="1500" w:type="dxa"/>
          </w:tcPr>
          <w:p w:rsidR="008052FD" w:rsidRPr="005D1CE2" w:rsidRDefault="008052FD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7</w:t>
            </w:r>
          </w:p>
        </w:tc>
        <w:tc>
          <w:tcPr>
            <w:tcW w:w="1500" w:type="dxa"/>
          </w:tcPr>
          <w:p w:rsidR="008052FD" w:rsidRPr="005D1CE2" w:rsidRDefault="00305D9C" w:rsidP="003E7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83" w:type="dxa"/>
          </w:tcPr>
          <w:p w:rsidR="008052FD" w:rsidRPr="005D1CE2" w:rsidRDefault="00305D9C" w:rsidP="00C94A4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1768" w:type="dxa"/>
          </w:tcPr>
          <w:p w:rsidR="008052FD" w:rsidRPr="005D1CE2" w:rsidRDefault="008052FD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1</w:t>
            </w:r>
          </w:p>
        </w:tc>
      </w:tr>
      <w:tr w:rsidR="00502CB0" w:rsidRPr="005D1CE2" w:rsidTr="0056086F">
        <w:trPr>
          <w:trHeight w:val="284"/>
        </w:trPr>
        <w:tc>
          <w:tcPr>
            <w:tcW w:w="928" w:type="dxa"/>
          </w:tcPr>
          <w:p w:rsidR="00502CB0" w:rsidRPr="005D1CE2" w:rsidRDefault="00502CB0" w:rsidP="003E7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:rsidR="00502CB0" w:rsidRPr="005D1CE2" w:rsidRDefault="00502CB0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всего</w:t>
            </w:r>
          </w:p>
        </w:tc>
        <w:tc>
          <w:tcPr>
            <w:tcW w:w="1500" w:type="dxa"/>
          </w:tcPr>
          <w:p w:rsidR="00502CB0" w:rsidRPr="005D1CE2" w:rsidRDefault="00502CB0" w:rsidP="003E7A5E">
            <w:pPr>
              <w:jc w:val="center"/>
              <w:rPr>
                <w:sz w:val="24"/>
                <w:szCs w:val="24"/>
              </w:rPr>
            </w:pPr>
            <w:r w:rsidRPr="005D1CE2">
              <w:rPr>
                <w:sz w:val="24"/>
                <w:szCs w:val="24"/>
              </w:rPr>
              <w:t>170</w:t>
            </w:r>
          </w:p>
        </w:tc>
        <w:tc>
          <w:tcPr>
            <w:tcW w:w="1500" w:type="dxa"/>
          </w:tcPr>
          <w:p w:rsidR="00502CB0" w:rsidRPr="005D1CE2" w:rsidRDefault="00EF7914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170</w:t>
            </w:r>
          </w:p>
        </w:tc>
        <w:tc>
          <w:tcPr>
            <w:tcW w:w="1483" w:type="dxa"/>
          </w:tcPr>
          <w:p w:rsidR="00502CB0" w:rsidRPr="005D1CE2" w:rsidRDefault="00396453" w:rsidP="00305D9C">
            <w:pPr>
              <w:jc w:val="center"/>
              <w:rPr>
                <w:snapToGrid w:val="0"/>
                <w:sz w:val="24"/>
                <w:szCs w:val="24"/>
              </w:rPr>
            </w:pPr>
            <w:r w:rsidRPr="005D1CE2">
              <w:rPr>
                <w:snapToGrid w:val="0"/>
                <w:sz w:val="24"/>
                <w:szCs w:val="24"/>
              </w:rPr>
              <w:t>16</w:t>
            </w:r>
            <w:r w:rsidR="00305D9C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502CB0" w:rsidRPr="005D1CE2" w:rsidRDefault="00305D9C" w:rsidP="00C94A4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</w:t>
            </w:r>
          </w:p>
        </w:tc>
      </w:tr>
    </w:tbl>
    <w:p w:rsidR="0056086F" w:rsidRPr="007325A8" w:rsidRDefault="0056086F" w:rsidP="0056086F">
      <w:pPr>
        <w:autoSpaceDE w:val="0"/>
        <w:autoSpaceDN w:val="0"/>
        <w:adjustRightInd w:val="0"/>
        <w:ind w:firstLine="708"/>
        <w:contextualSpacing/>
        <w:jc w:val="both"/>
      </w:pPr>
      <w:r w:rsidRPr="007325A8">
        <w:t xml:space="preserve">Внесение данных изменений позволит организовать повторение некоторых тем </w:t>
      </w:r>
      <w:r>
        <w:t>в начале года</w:t>
      </w:r>
      <w:r w:rsidRPr="007325A8">
        <w:t xml:space="preserve"> для более прочного усвоения изучаемого </w:t>
      </w:r>
      <w:r>
        <w:t xml:space="preserve"> в дальнейшем </w:t>
      </w:r>
      <w:r w:rsidRPr="007325A8">
        <w:t xml:space="preserve">материала, повысить уровень </w:t>
      </w:r>
      <w:proofErr w:type="spellStart"/>
      <w:r w:rsidRPr="007325A8">
        <w:t>об</w:t>
      </w:r>
      <w:r>
        <w:t>ученности</w:t>
      </w:r>
      <w:proofErr w:type="spellEnd"/>
      <w:r>
        <w:t xml:space="preserve"> учащихся по предмету.</w:t>
      </w:r>
    </w:p>
    <w:p w:rsidR="0081713A" w:rsidRDefault="0081713A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D1CE2" w:rsidRDefault="005D1CE2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D1CE2" w:rsidRDefault="005D1CE2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D1CE2" w:rsidRDefault="005D1CE2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56086F" w:rsidRDefault="0056086F" w:rsidP="00B72F5D">
      <w:pPr>
        <w:rPr>
          <w:b/>
          <w:snapToGrid w:val="0"/>
          <w:sz w:val="28"/>
          <w:szCs w:val="28"/>
        </w:rPr>
      </w:pPr>
    </w:p>
    <w:p w:rsidR="005D1CE2" w:rsidRDefault="005D1CE2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p w:rsidR="0081713A" w:rsidRDefault="0081713A" w:rsidP="00C94A44">
      <w:pPr>
        <w:ind w:firstLine="567"/>
        <w:jc w:val="center"/>
        <w:rPr>
          <w:b/>
          <w:snapToGrid w:val="0"/>
          <w:sz w:val="28"/>
          <w:szCs w:val="28"/>
        </w:rPr>
      </w:pPr>
      <w:proofErr w:type="spellStart"/>
      <w:r>
        <w:rPr>
          <w:b/>
          <w:snapToGrid w:val="0"/>
          <w:sz w:val="28"/>
          <w:szCs w:val="28"/>
        </w:rPr>
        <w:lastRenderedPageBreak/>
        <w:t>Учебно</w:t>
      </w:r>
      <w:proofErr w:type="spellEnd"/>
      <w:r>
        <w:rPr>
          <w:b/>
          <w:snapToGrid w:val="0"/>
          <w:sz w:val="28"/>
          <w:szCs w:val="28"/>
        </w:rPr>
        <w:t xml:space="preserve"> – методическое обеспечение</w:t>
      </w:r>
    </w:p>
    <w:p w:rsidR="008C0272" w:rsidRPr="00C97975" w:rsidRDefault="008C0272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tbl>
      <w:tblPr>
        <w:tblStyle w:val="a6"/>
        <w:tblW w:w="0" w:type="auto"/>
        <w:tblInd w:w="-464" w:type="dxa"/>
        <w:tblLook w:val="04A0"/>
      </w:tblPr>
      <w:tblGrid>
        <w:gridCol w:w="850"/>
        <w:gridCol w:w="3545"/>
        <w:gridCol w:w="3087"/>
        <w:gridCol w:w="3115"/>
      </w:tblGrid>
      <w:tr w:rsidR="0081713A" w:rsidRPr="008C0272" w:rsidTr="00B72F5D">
        <w:tc>
          <w:tcPr>
            <w:tcW w:w="850" w:type="dxa"/>
          </w:tcPr>
          <w:p w:rsidR="0081713A" w:rsidRPr="008C0272" w:rsidRDefault="0081713A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8C0272">
              <w:rPr>
                <w:snapToGrid w:val="0"/>
                <w:sz w:val="24"/>
                <w:szCs w:val="24"/>
              </w:rPr>
              <w:t>Класс</w:t>
            </w:r>
          </w:p>
        </w:tc>
        <w:tc>
          <w:tcPr>
            <w:tcW w:w="3545" w:type="dxa"/>
          </w:tcPr>
          <w:p w:rsidR="0081713A" w:rsidRPr="008C0272" w:rsidRDefault="008C0272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8C0272">
              <w:rPr>
                <w:snapToGrid w:val="0"/>
                <w:sz w:val="24"/>
                <w:szCs w:val="24"/>
              </w:rPr>
              <w:t>Учебники</w:t>
            </w:r>
          </w:p>
        </w:tc>
        <w:tc>
          <w:tcPr>
            <w:tcW w:w="3087" w:type="dxa"/>
          </w:tcPr>
          <w:p w:rsidR="0081713A" w:rsidRPr="008C0272" w:rsidRDefault="008C0272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8C0272">
              <w:rPr>
                <w:snapToGrid w:val="0"/>
                <w:sz w:val="24"/>
                <w:szCs w:val="24"/>
              </w:rPr>
              <w:t>Методические материалы</w:t>
            </w:r>
          </w:p>
        </w:tc>
        <w:tc>
          <w:tcPr>
            <w:tcW w:w="3115" w:type="dxa"/>
          </w:tcPr>
          <w:p w:rsidR="0081713A" w:rsidRPr="008C0272" w:rsidRDefault="008C0272" w:rsidP="00C94A44">
            <w:pPr>
              <w:jc w:val="center"/>
              <w:rPr>
                <w:snapToGrid w:val="0"/>
                <w:sz w:val="24"/>
                <w:szCs w:val="24"/>
              </w:rPr>
            </w:pPr>
            <w:r w:rsidRPr="008C0272">
              <w:rPr>
                <w:snapToGrid w:val="0"/>
                <w:sz w:val="24"/>
                <w:szCs w:val="24"/>
              </w:rPr>
              <w:t>Материалы для контроля</w:t>
            </w:r>
          </w:p>
        </w:tc>
      </w:tr>
      <w:tr w:rsidR="0081713A" w:rsidTr="00B72F5D">
        <w:tc>
          <w:tcPr>
            <w:tcW w:w="850" w:type="dxa"/>
          </w:tcPr>
          <w:p w:rsidR="0081713A" w:rsidRDefault="008C0272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>6</w:t>
            </w:r>
          </w:p>
        </w:tc>
        <w:tc>
          <w:tcPr>
            <w:tcW w:w="3545" w:type="dxa"/>
          </w:tcPr>
          <w:p w:rsidR="0081713A" w:rsidRPr="008C0272" w:rsidRDefault="008C0272" w:rsidP="008C0272">
            <w:pPr>
              <w:pStyle w:val="a3"/>
              <w:tabs>
                <w:tab w:val="left" w:pos="150"/>
              </w:tabs>
              <w:ind w:left="150" w:hanging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Математика. 6 класс: учебник для учащихся </w:t>
            </w:r>
            <w:r w:rsidRPr="00EC06EC"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ельных  </w:t>
            </w:r>
            <w:r w:rsidRPr="00EC06EC">
              <w:rPr>
                <w:rFonts w:ascii="Times New Roman" w:hAnsi="Times New Roman"/>
                <w:sz w:val="24"/>
                <w:szCs w:val="24"/>
              </w:rPr>
              <w:t>учреждений / И.И.Зубарева, А.Г.Мордкович. - М.: Мнемозина, 2009 – 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C06EC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3087" w:type="dxa"/>
          </w:tcPr>
          <w:p w:rsidR="0081713A" w:rsidRPr="008C0272" w:rsidRDefault="008C0272" w:rsidP="008C0272">
            <w:pPr>
              <w:tabs>
                <w:tab w:val="left" w:pos="1276"/>
              </w:tabs>
              <w:ind w:left="175"/>
              <w:jc w:val="both"/>
              <w:rPr>
                <w:sz w:val="24"/>
                <w:szCs w:val="24"/>
              </w:rPr>
            </w:pPr>
            <w:r w:rsidRPr="008C0272">
              <w:rPr>
                <w:sz w:val="24"/>
                <w:szCs w:val="24"/>
              </w:rPr>
              <w:t xml:space="preserve">     Математика. 5-6классы: методическое пособие для учителя / И.И.Зубарева, А.Г.Мордкович. - М.: Мнемозина, 2010.</w:t>
            </w:r>
          </w:p>
        </w:tc>
        <w:tc>
          <w:tcPr>
            <w:tcW w:w="3115" w:type="dxa"/>
          </w:tcPr>
          <w:p w:rsidR="008C0272" w:rsidRDefault="008C0272" w:rsidP="008C0272">
            <w:pPr>
              <w:tabs>
                <w:tab w:val="left" w:pos="1276"/>
              </w:tabs>
              <w:ind w:left="65"/>
              <w:jc w:val="both"/>
              <w:rPr>
                <w:sz w:val="24"/>
                <w:szCs w:val="24"/>
              </w:rPr>
            </w:pPr>
            <w:r w:rsidRPr="008C0272">
              <w:rPr>
                <w:sz w:val="24"/>
                <w:szCs w:val="24"/>
              </w:rPr>
              <w:t xml:space="preserve">Математика. 6 класс. Тетрадь для контрольных работ №1 и №2. / И.И.Зубарева, </w:t>
            </w:r>
          </w:p>
          <w:p w:rsidR="008C0272" w:rsidRPr="008C0272" w:rsidRDefault="008C0272" w:rsidP="008C0272">
            <w:pPr>
              <w:tabs>
                <w:tab w:val="left" w:pos="1276"/>
              </w:tabs>
              <w:ind w:left="65"/>
              <w:jc w:val="both"/>
              <w:rPr>
                <w:sz w:val="24"/>
                <w:szCs w:val="24"/>
              </w:rPr>
            </w:pPr>
            <w:r w:rsidRPr="008C0272">
              <w:rPr>
                <w:sz w:val="24"/>
                <w:szCs w:val="24"/>
              </w:rPr>
              <w:t>И.</w:t>
            </w:r>
            <w:r>
              <w:rPr>
                <w:sz w:val="24"/>
                <w:szCs w:val="24"/>
              </w:rPr>
              <w:t xml:space="preserve"> </w:t>
            </w:r>
            <w:r w:rsidRPr="008C0272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C0272">
              <w:rPr>
                <w:sz w:val="24"/>
                <w:szCs w:val="24"/>
              </w:rPr>
              <w:t>Лепешонкова</w:t>
            </w:r>
            <w:proofErr w:type="spellEnd"/>
            <w:r w:rsidRPr="008C0272">
              <w:rPr>
                <w:sz w:val="24"/>
                <w:szCs w:val="24"/>
              </w:rPr>
              <w:t>. - М.: Мнемозина, 2009-2011гг.</w:t>
            </w:r>
          </w:p>
          <w:p w:rsidR="0081713A" w:rsidRDefault="0081713A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81713A" w:rsidTr="00B72F5D">
        <w:tc>
          <w:tcPr>
            <w:tcW w:w="850" w:type="dxa"/>
          </w:tcPr>
          <w:p w:rsidR="0081713A" w:rsidRDefault="0081713A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545" w:type="dxa"/>
          </w:tcPr>
          <w:p w:rsidR="0081713A" w:rsidRPr="008C0272" w:rsidRDefault="008C0272" w:rsidP="008C0272">
            <w:pPr>
              <w:pStyle w:val="a3"/>
              <w:tabs>
                <w:tab w:val="left" w:pos="1276"/>
              </w:tabs>
              <w:spacing w:line="240" w:lineRule="auto"/>
              <w:ind w:left="17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Математика. 6</w:t>
            </w:r>
            <w:r w:rsidRPr="00EC06EC">
              <w:rPr>
                <w:rFonts w:ascii="Times New Roman" w:hAnsi="Times New Roman"/>
                <w:sz w:val="24"/>
                <w:szCs w:val="24"/>
              </w:rPr>
              <w:t xml:space="preserve"> класс. Тетрадь для контрольных работ №1 и №2. / И.И.Зубарева, </w:t>
            </w:r>
            <w:proofErr w:type="spellStart"/>
            <w:r w:rsidRPr="00EC06EC">
              <w:rPr>
                <w:rFonts w:ascii="Times New Roman" w:hAnsi="Times New Roman"/>
                <w:sz w:val="24"/>
                <w:szCs w:val="24"/>
              </w:rPr>
              <w:t>И.П.Лепешонкова</w:t>
            </w:r>
            <w:proofErr w:type="spellEnd"/>
            <w:r w:rsidRPr="00EC06EC">
              <w:rPr>
                <w:rFonts w:ascii="Times New Roman" w:hAnsi="Times New Roman"/>
                <w:sz w:val="24"/>
                <w:szCs w:val="24"/>
              </w:rPr>
              <w:t>. - М.: Мнемозина, 20</w:t>
            </w:r>
            <w:r>
              <w:rPr>
                <w:rFonts w:ascii="Times New Roman" w:hAnsi="Times New Roman"/>
                <w:sz w:val="24"/>
                <w:szCs w:val="24"/>
              </w:rPr>
              <w:t>09-2011гг.</w:t>
            </w:r>
          </w:p>
        </w:tc>
        <w:tc>
          <w:tcPr>
            <w:tcW w:w="3087" w:type="dxa"/>
          </w:tcPr>
          <w:p w:rsidR="008052FD" w:rsidRDefault="008052FD" w:rsidP="008052FD">
            <w:pPr>
              <w:pStyle w:val="a3"/>
              <w:ind w:left="-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 Методическое пособие для учителя. «Математика». </w:t>
            </w:r>
          </w:p>
          <w:p w:rsidR="008052FD" w:rsidRDefault="008052FD" w:rsidP="008052FD">
            <w:pPr>
              <w:pStyle w:val="a3"/>
              <w:ind w:left="-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>5-6 классы. И.И. Зубарева, А.Г. Мордкович. М.:</w:t>
            </w:r>
          </w:p>
          <w:p w:rsidR="0081713A" w:rsidRPr="008052FD" w:rsidRDefault="008052FD" w:rsidP="008052FD">
            <w:pPr>
              <w:pStyle w:val="a3"/>
              <w:ind w:left="-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 Мнемозина, 2004г.                             </w:t>
            </w:r>
          </w:p>
        </w:tc>
        <w:tc>
          <w:tcPr>
            <w:tcW w:w="3115" w:type="dxa"/>
          </w:tcPr>
          <w:p w:rsidR="008052FD" w:rsidRDefault="008052FD" w:rsidP="008052FD">
            <w:pPr>
              <w:pStyle w:val="a3"/>
              <w:ind w:left="65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 6</w:t>
            </w: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класс. Самостоятельные работы. </w:t>
            </w:r>
          </w:p>
          <w:p w:rsidR="008052FD" w:rsidRPr="006666C1" w:rsidRDefault="008052FD" w:rsidP="008052FD">
            <w:pPr>
              <w:pStyle w:val="a3"/>
              <w:ind w:left="65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И.И. Зубарева, </w:t>
            </w:r>
          </w:p>
          <w:p w:rsidR="008052FD" w:rsidRDefault="008052FD" w:rsidP="008052FD">
            <w:pPr>
              <w:pStyle w:val="a3"/>
              <w:ind w:left="65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М.С. </w:t>
            </w:r>
            <w:proofErr w:type="spellStart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>Мильштейн</w:t>
            </w:r>
            <w:proofErr w:type="spellEnd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:rsidR="0081713A" w:rsidRPr="008052FD" w:rsidRDefault="008052FD" w:rsidP="008052FD">
            <w:pPr>
              <w:pStyle w:val="a3"/>
              <w:ind w:left="65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М.Н. И.П. </w:t>
            </w:r>
            <w:proofErr w:type="spellStart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>Лепешонкова</w:t>
            </w:r>
            <w:proofErr w:type="spellEnd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 М.: Мнемозина, 2007г.</w:t>
            </w:r>
          </w:p>
        </w:tc>
      </w:tr>
      <w:tr w:rsidR="0081713A" w:rsidTr="00B72F5D">
        <w:tc>
          <w:tcPr>
            <w:tcW w:w="850" w:type="dxa"/>
          </w:tcPr>
          <w:p w:rsidR="0081713A" w:rsidRDefault="0081713A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545" w:type="dxa"/>
          </w:tcPr>
          <w:p w:rsidR="0081713A" w:rsidRPr="008C0272" w:rsidRDefault="008C0272" w:rsidP="008C0272">
            <w:pPr>
              <w:tabs>
                <w:tab w:val="left" w:pos="1276"/>
              </w:tabs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C0272">
              <w:rPr>
                <w:sz w:val="24"/>
                <w:szCs w:val="24"/>
              </w:rPr>
              <w:t xml:space="preserve"> Математика.</w:t>
            </w:r>
            <w:r>
              <w:rPr>
                <w:sz w:val="24"/>
                <w:szCs w:val="24"/>
              </w:rPr>
              <w:t xml:space="preserve">        </w:t>
            </w:r>
            <w:r w:rsidRPr="008C0272">
              <w:rPr>
                <w:sz w:val="24"/>
                <w:szCs w:val="24"/>
              </w:rPr>
              <w:t xml:space="preserve"> 6 класс. Рабочая тетрадь №1 и №2: учеб</w:t>
            </w:r>
            <w:r>
              <w:rPr>
                <w:sz w:val="24"/>
                <w:szCs w:val="24"/>
              </w:rPr>
              <w:t xml:space="preserve">ное </w:t>
            </w:r>
            <w:r w:rsidRPr="008C027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обие для учащихся общеобразовательных у</w:t>
            </w:r>
            <w:r w:rsidRPr="008C0272">
              <w:rPr>
                <w:sz w:val="24"/>
                <w:szCs w:val="24"/>
              </w:rPr>
              <w:t>чреждений / И.И.Зубарева. – М.: Мнемозина, 2009-2011гг.</w:t>
            </w:r>
          </w:p>
        </w:tc>
        <w:tc>
          <w:tcPr>
            <w:tcW w:w="3087" w:type="dxa"/>
          </w:tcPr>
          <w:p w:rsidR="0081713A" w:rsidRDefault="0081713A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052FD" w:rsidRDefault="008052FD" w:rsidP="008052FD">
            <w:pPr>
              <w:pStyle w:val="a3"/>
              <w:ind w:left="207" w:hanging="6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Математика 6 класс.</w:t>
            </w:r>
          </w:p>
          <w:p w:rsidR="008052FD" w:rsidRPr="006666C1" w:rsidRDefault="008052FD" w:rsidP="008052FD">
            <w:pPr>
              <w:pStyle w:val="a3"/>
              <w:ind w:left="207" w:hanging="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Контрольные работы. И.И. Зубарева, </w:t>
            </w:r>
          </w:p>
          <w:p w:rsidR="008052FD" w:rsidRDefault="008052FD" w:rsidP="008052FD">
            <w:pPr>
              <w:pStyle w:val="a3"/>
              <w:ind w:left="207" w:hanging="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М.С. </w:t>
            </w:r>
            <w:proofErr w:type="spellStart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>Мильштейн</w:t>
            </w:r>
            <w:proofErr w:type="spellEnd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, М.Н. И.П. </w:t>
            </w:r>
            <w:proofErr w:type="spellStart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>Лепешонкова</w:t>
            </w:r>
            <w:proofErr w:type="spellEnd"/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052FD" w:rsidRPr="006666C1" w:rsidRDefault="008052FD" w:rsidP="008052FD">
            <w:pPr>
              <w:pStyle w:val="a3"/>
              <w:ind w:left="207" w:hanging="6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666C1">
              <w:rPr>
                <w:rFonts w:ascii="Times New Roman" w:eastAsia="Times New Roman" w:hAnsi="Times New Roman"/>
                <w:sz w:val="24"/>
                <w:szCs w:val="24"/>
              </w:rPr>
              <w:t>М.: Мнемозина, 2007г.</w:t>
            </w:r>
          </w:p>
          <w:p w:rsidR="0081713A" w:rsidRDefault="0081713A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  <w:tr w:rsidR="00502CB0" w:rsidTr="00B72F5D">
        <w:tc>
          <w:tcPr>
            <w:tcW w:w="850" w:type="dxa"/>
          </w:tcPr>
          <w:p w:rsidR="00502CB0" w:rsidRDefault="00502CB0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545" w:type="dxa"/>
          </w:tcPr>
          <w:p w:rsidR="00502CB0" w:rsidRDefault="00502CB0" w:rsidP="008C0272">
            <w:pPr>
              <w:tabs>
                <w:tab w:val="left" w:pos="1276"/>
              </w:tabs>
              <w:ind w:left="175"/>
              <w:rPr>
                <w:snapToGrid w:val="0"/>
                <w:sz w:val="24"/>
                <w:szCs w:val="24"/>
              </w:rPr>
            </w:pPr>
            <w:proofErr w:type="spellStart"/>
            <w:r w:rsidRPr="00502CB0">
              <w:rPr>
                <w:snapToGrid w:val="0"/>
                <w:sz w:val="24"/>
                <w:szCs w:val="24"/>
              </w:rPr>
              <w:t>Тульчинская</w:t>
            </w:r>
            <w:proofErr w:type="spellEnd"/>
            <w:r w:rsidRPr="00502CB0">
              <w:rPr>
                <w:snapToGrid w:val="0"/>
                <w:sz w:val="24"/>
                <w:szCs w:val="24"/>
              </w:rPr>
              <w:t xml:space="preserve"> Е.Е. Математика. 6 класс. </w:t>
            </w:r>
            <w:proofErr w:type="spellStart"/>
            <w:r w:rsidRPr="00502CB0">
              <w:rPr>
                <w:snapToGrid w:val="0"/>
                <w:sz w:val="24"/>
                <w:szCs w:val="24"/>
              </w:rPr>
              <w:t>Блицопрос</w:t>
            </w:r>
            <w:proofErr w:type="spellEnd"/>
            <w:r w:rsidRPr="00502CB0">
              <w:rPr>
                <w:snapToGrid w:val="0"/>
                <w:sz w:val="24"/>
                <w:szCs w:val="24"/>
              </w:rPr>
              <w:t xml:space="preserve">: пособие для учащихся общеобразовательных учреждений/  </w:t>
            </w:r>
          </w:p>
          <w:p w:rsidR="00502CB0" w:rsidRPr="00502CB0" w:rsidRDefault="00502CB0" w:rsidP="008C0272">
            <w:pPr>
              <w:tabs>
                <w:tab w:val="left" w:pos="1276"/>
              </w:tabs>
              <w:ind w:left="175"/>
              <w:rPr>
                <w:sz w:val="24"/>
                <w:szCs w:val="24"/>
              </w:rPr>
            </w:pPr>
            <w:r w:rsidRPr="00502CB0">
              <w:rPr>
                <w:snapToGrid w:val="0"/>
                <w:sz w:val="24"/>
                <w:szCs w:val="24"/>
              </w:rPr>
              <w:t xml:space="preserve">Е.Е. </w:t>
            </w:r>
            <w:proofErr w:type="spellStart"/>
            <w:r w:rsidRPr="00502CB0">
              <w:rPr>
                <w:snapToGrid w:val="0"/>
                <w:sz w:val="24"/>
                <w:szCs w:val="24"/>
              </w:rPr>
              <w:t>Тульчинская</w:t>
            </w:r>
            <w:proofErr w:type="spellEnd"/>
            <w:r w:rsidRPr="00502CB0">
              <w:rPr>
                <w:snapToGrid w:val="0"/>
                <w:sz w:val="24"/>
                <w:szCs w:val="24"/>
              </w:rPr>
              <w:t>.   3 – е изд., - М.</w:t>
            </w:r>
            <w:proofErr w:type="gramStart"/>
            <w:r w:rsidRPr="00502CB0">
              <w:rPr>
                <w:snapToGrid w:val="0"/>
                <w:sz w:val="24"/>
                <w:szCs w:val="24"/>
              </w:rPr>
              <w:t xml:space="preserve"> :</w:t>
            </w:r>
            <w:proofErr w:type="gramEnd"/>
            <w:r w:rsidRPr="00502CB0">
              <w:rPr>
                <w:snapToGrid w:val="0"/>
                <w:sz w:val="24"/>
                <w:szCs w:val="24"/>
              </w:rPr>
              <w:t xml:space="preserve"> Мнемозина, 2010.</w:t>
            </w:r>
          </w:p>
        </w:tc>
        <w:tc>
          <w:tcPr>
            <w:tcW w:w="3087" w:type="dxa"/>
          </w:tcPr>
          <w:p w:rsidR="00502CB0" w:rsidRDefault="00502CB0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  <w:tc>
          <w:tcPr>
            <w:tcW w:w="3115" w:type="dxa"/>
          </w:tcPr>
          <w:p w:rsidR="00502CB0" w:rsidRDefault="00502CB0" w:rsidP="00C94A44">
            <w:pPr>
              <w:jc w:val="center"/>
              <w:rPr>
                <w:b/>
                <w:snapToGrid w:val="0"/>
                <w:sz w:val="28"/>
                <w:szCs w:val="28"/>
              </w:rPr>
            </w:pPr>
          </w:p>
        </w:tc>
      </w:tr>
    </w:tbl>
    <w:p w:rsidR="0081713A" w:rsidRPr="00C97975" w:rsidRDefault="0081713A" w:rsidP="00C94A44">
      <w:pPr>
        <w:ind w:firstLine="567"/>
        <w:jc w:val="center"/>
        <w:rPr>
          <w:b/>
          <w:snapToGrid w:val="0"/>
          <w:sz w:val="28"/>
          <w:szCs w:val="28"/>
        </w:rPr>
      </w:pPr>
    </w:p>
    <w:sectPr w:rsidR="0081713A" w:rsidRPr="00C97975" w:rsidSect="0056086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5A86"/>
    <w:multiLevelType w:val="hybridMultilevel"/>
    <w:tmpl w:val="E90024E8"/>
    <w:lvl w:ilvl="0" w:tplc="54BC0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64827"/>
    <w:multiLevelType w:val="hybridMultilevel"/>
    <w:tmpl w:val="79BA7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5">
    <w:nsid w:val="326F0691"/>
    <w:multiLevelType w:val="hybridMultilevel"/>
    <w:tmpl w:val="2EA84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B46EF"/>
    <w:multiLevelType w:val="hybridMultilevel"/>
    <w:tmpl w:val="0B7A8E3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8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321B06"/>
    <w:multiLevelType w:val="hybridMultilevel"/>
    <w:tmpl w:val="E514E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1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2">
    <w:nsid w:val="686B2ABF"/>
    <w:multiLevelType w:val="hybridMultilevel"/>
    <w:tmpl w:val="1CE603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>
    <w:nsid w:val="7BA83E1A"/>
    <w:multiLevelType w:val="hybridMultilevel"/>
    <w:tmpl w:val="5B0A1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1"/>
  </w:num>
  <w:num w:numId="5">
    <w:abstractNumId w:val="7"/>
  </w:num>
  <w:num w:numId="6">
    <w:abstractNumId w:val="8"/>
  </w:num>
  <w:num w:numId="7">
    <w:abstractNumId w:val="10"/>
  </w:num>
  <w:num w:numId="8">
    <w:abstractNumId w:val="4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4A44"/>
    <w:rsid w:val="001449F9"/>
    <w:rsid w:val="00150B4D"/>
    <w:rsid w:val="00187ED8"/>
    <w:rsid w:val="00246405"/>
    <w:rsid w:val="002843E9"/>
    <w:rsid w:val="00305D9C"/>
    <w:rsid w:val="00376075"/>
    <w:rsid w:val="003961FA"/>
    <w:rsid w:val="00396453"/>
    <w:rsid w:val="00416A48"/>
    <w:rsid w:val="00492FBC"/>
    <w:rsid w:val="004A3A40"/>
    <w:rsid w:val="004B2142"/>
    <w:rsid w:val="004C7FFD"/>
    <w:rsid w:val="005004E8"/>
    <w:rsid w:val="00502CB0"/>
    <w:rsid w:val="0056086F"/>
    <w:rsid w:val="005B5DE4"/>
    <w:rsid w:val="005D1CE2"/>
    <w:rsid w:val="006B4DF1"/>
    <w:rsid w:val="006E3E10"/>
    <w:rsid w:val="0072489B"/>
    <w:rsid w:val="0074040A"/>
    <w:rsid w:val="0077247C"/>
    <w:rsid w:val="007841FA"/>
    <w:rsid w:val="007848CA"/>
    <w:rsid w:val="007A5A34"/>
    <w:rsid w:val="007D1408"/>
    <w:rsid w:val="007F002A"/>
    <w:rsid w:val="008052FD"/>
    <w:rsid w:val="0081713A"/>
    <w:rsid w:val="008544C5"/>
    <w:rsid w:val="008B1FCE"/>
    <w:rsid w:val="008C0272"/>
    <w:rsid w:val="00936433"/>
    <w:rsid w:val="00AF3A40"/>
    <w:rsid w:val="00B72F5D"/>
    <w:rsid w:val="00C066A8"/>
    <w:rsid w:val="00C94A44"/>
    <w:rsid w:val="00CA2087"/>
    <w:rsid w:val="00D12C64"/>
    <w:rsid w:val="00E5308A"/>
    <w:rsid w:val="00EF7914"/>
    <w:rsid w:val="00F8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4A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A44"/>
    <w:pPr>
      <w:keepNext/>
      <w:keepLines/>
      <w:spacing w:before="200" w:line="276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A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C94A44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94A4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1">
    <w:name w:val="Body Text Indent 2"/>
    <w:basedOn w:val="a"/>
    <w:link w:val="22"/>
    <w:rsid w:val="00C94A44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94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C94A44"/>
    <w:pPr>
      <w:spacing w:after="120" w:line="480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94A44"/>
    <w:rPr>
      <w:rFonts w:ascii="Calibri" w:eastAsia="Calibri" w:hAnsi="Calibri"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C94A4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4A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94A44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C94A44"/>
    <w:pPr>
      <w:spacing w:after="120" w:line="276" w:lineRule="auto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C94A44"/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817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02C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CB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8052FD"/>
    <w:pPr>
      <w:spacing w:after="120"/>
      <w:ind w:left="283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8052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rsid w:val="0056086F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Олёха</dc:creator>
  <cp:lastModifiedBy>1</cp:lastModifiedBy>
  <cp:revision>10</cp:revision>
  <dcterms:created xsi:type="dcterms:W3CDTF">2014-10-22T20:51:00Z</dcterms:created>
  <dcterms:modified xsi:type="dcterms:W3CDTF">2016-02-19T14:38:00Z</dcterms:modified>
</cp:coreProperties>
</file>