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План воспитательно - образовательной работы на тему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Под покровом материнской любви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уточнять и расширять представления детей о ближайшем окружении, формировать ценностные отношения и проявление заботы к родным людям.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предметно-развивающей среды для самостоятельной деятельности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Внести в православный центр  книги: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серию книг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Зернышки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и ее дочка - Анночка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Наследство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Пополнить  сюжетно-ролевую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новыми атрибутами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Взаимодействие с семьями воспитанников.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Внести в родительский уголок информационный материал "День матери: история и традиции ";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участие родителей  в оформлении газеты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 тоже были 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участие родителей в кулинарном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пеку, пеку, пеку…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приуроченному к празднованию праздника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матери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активное участие родителей в празднике, посвященном Дню матери.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Сладкий вечер (чаепитие)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 в гостях у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Комплекс утренней гимнастики.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Ходьба в колонне(руки выполняют движения с увеличенной амплитудой), ходьба на носках, руки в стороны , 5 секБег в колонне по кругу в одном направлении, ходьба под музыку с высоким подниманием колена в колонне, 20 сек.-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Перепрыгиваем через лужи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Ходьба под музыку с замедлением темпа и перестроением в круг.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 – стоя, ноги слегка расставить, руки вниз. Поднять руки через стороны вверх, скрестить их над головой, вернуться в И.П.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 – сидя, ноги врозь, руки на бёдрах. Наклон вперёд, коснуться ленточками пола между стопами, вернуться в И.П.-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Повороты в 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И.П. – сидя, ноги слегка расставить, руки вниз. Полуприседания с одновременным покачиванием рук вперёд-назад-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Разминаем ножки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Игровое упражнение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 дует, ветер стих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встают в колонну по одному.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Ходьба в колонне. Дыхательные упражнения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Надуем шарик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tbl>
      <w:tblPr/>
      <w:tblGrid>
        <w:gridCol w:w="851"/>
        <w:gridCol w:w="5670"/>
        <w:gridCol w:w="283"/>
        <w:gridCol w:w="1985"/>
        <w:gridCol w:w="283"/>
        <w:gridCol w:w="3119"/>
        <w:gridCol w:w="850"/>
        <w:gridCol w:w="2318"/>
      </w:tblGrid>
      <w:tr>
        <w:trPr>
          <w:trHeight w:val="540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3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16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340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6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684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наши мамы заботятся о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Чья? Чье? Чей?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упражнять в умении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сочетать слова речи в нужном роде).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Игровая 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Будь опрятным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воспитывать привычку следить за чистотой тела, опрятностью одежды, ногтей, прически.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завтраку: гигиенические процедуры, дежурство. Завтрак.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Упражнять Сашу, Вику, Полину в ходьбе приставным шагом в сторону, вперед- игр. упр.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извилистой дорожке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(математика)</w:t>
            </w:r>
          </w:p>
          <w:p>
            <w:pPr>
              <w:tabs>
                <w:tab w:val="left" w:pos="19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Пространственные отношения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tabs>
                <w:tab w:val="left" w:pos="19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Закрепить знание свойств предметов, пространственные отношения: между, посередине. Закреплять представление о вычитании как об удалении из целого части;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Заучивание стихотворения И. Морозова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Мамины руки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мамы, как солнышко, теплые руки,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Так нежно умеют они приласкать,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Излечат от боли, избавят от скуки,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любую минуту готовы обнять.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Играя, мне волосы нежно взлохматят,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Пекут пирожки в выходной по утрам,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весело ножки щекочут в кровати,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Когда не хочу просыпаться я сам.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Погладят все платья, рубашки и брюки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тут же другую работу найдут…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глажу уставшие мамины руки, –</w:t>
            </w:r>
          </w:p>
          <w:p>
            <w:pPr>
              <w:spacing w:before="0" w:after="0" w:line="300"/>
              <w:ind w:right="6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Пускай хоть немного они отдохнут.</w:t>
            </w: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</w:t>
            </w:r>
          </w:p>
        </w:tc>
      </w:tr>
      <w:tr>
        <w:trPr>
          <w:trHeight w:val="268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почвой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расширять представления детей о почве, уметь описывать ее состояние поздней осенью.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Дискуссия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чего нам нужна почва?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Сюжетно – ролевая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формировать у детей социокультурные компетенции: учить выполнять выбранные социальные роли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Мышеловка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Бездомный заяц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Палочка - выручалочка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развивать умение действовать по сигналу, соблюдать правила игры, упражнять в беге.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деятельность: помощь малышам в уборке игрушек.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Игровая 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делать если…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один дома, потерялся). Обед.  Чтение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Кот, дрозд, петух  и лиса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по содержанию пословиц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Доброе слово согревает, дурное – огорчает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Где слова привета, там улыбка для ответа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Поможем Степашке выучить правила безопасной игры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за кем?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навыки порядкового счета).</w:t>
            </w:r>
          </w:p>
        </w:tc>
        <w:tc>
          <w:tcPr>
            <w:tcW w:w="25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Закрепить с Соней, Алиной, Аней, Ангелиной дни недели</w:t>
            </w: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Конструирование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Открытка для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конструировать куколку из ткани, пуговицы, ниток. Научить детей пользоваться иголкой с ниткой, правилам техники безопасности обращения с острыми предметами.</w:t>
            </w: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Учим слова песни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Бабушка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подготовка к празднику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852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Игровое упражнение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Назови маму ласково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небом - формировать представления о характерных признаках поздней осени, обогащать словарь детей;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дальше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ловкость, координацию движений;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Игр. упр. на спорт. оборудовании.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09"/>
        <w:gridCol w:w="250"/>
        <w:gridCol w:w="5812"/>
        <w:gridCol w:w="33"/>
        <w:gridCol w:w="567"/>
        <w:gridCol w:w="817"/>
        <w:gridCol w:w="880"/>
        <w:gridCol w:w="250"/>
        <w:gridCol w:w="321"/>
        <w:gridCol w:w="1242"/>
        <w:gridCol w:w="601"/>
        <w:gridCol w:w="1666"/>
        <w:gridCol w:w="282"/>
        <w:gridCol w:w="604"/>
        <w:gridCol w:w="1325"/>
        <w:gridCol w:w="250"/>
      </w:tblGrid>
      <w:tr>
        <w:trPr>
          <w:trHeight w:val="540" w:hRule="auto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4966" w:type="dxa"/>
            <w:gridSpan w:val="7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13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26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4966" w:type="dxa"/>
            <w:gridSpan w:val="7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с детьми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я могу?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обсудить с детьми, как они могут помочь маме дома, воспитывать любовь, заботу, ответственность за свои поступки.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Д.И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Легкий счет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навыки счета в пределах 10)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завтраку: гигиенические процедуры, дежурство. Завтрак.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дежурными Максимом, Савелием, Велентином, Викой: полив растений, уборка на полках с игрушками, мытье игрушек.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деятельность (безопасность).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мире предметов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стекло, дерево, метал)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уточнить представления детей о таких материалах, как стекло метал, дерево, учить объяснять их свойства на основе сравнения; развивать умение устанавливать причинно-следственные связи между назначением предмета, его качествами и свойствами, формировать знания о безопасном обращении с этими предметами.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(подготовка к обучению грамоте):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Чтение слов из пройденных букв – АУ, УА. Закрепление пройденного материала.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умение читать слова из пройденных букв. Закреплять знание детей о гласных звуках и буквах А, О, У, Ы, Э. Закреплять умение называть слова с заданным звуком. Закреплять умение находить первый звук в названиях предметов.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C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Е.Пермяка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Миша хотел маму перехитрить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571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25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синицей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различать разные виды птиц по внешнему виду, повадкам, уточнить что синица зимующая птица, обратить внимание что птицы стали чаше прилетать к жилью людей, так как корма стало мало. Воспитывать желание заботиться о птицах, организовать подкормку птиц.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 -  сбор семян клена для подкормки птиц зимой;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П.И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Салки – догонялки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Веселая собачка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М.И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Рыбак и рыбки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Раздели поровну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833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Чтение сказки А. Усачева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Жили – были ёжики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Сон.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гимнастика - побудка после сна, дыхательная гимнастика, гигиенические процедуры.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 бабушки в гостях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– эстафета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помагаем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аккуратно переносить различные предметы, разными способами. Формировать культуру движений, способствовать повышению точности.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рассказа Б. Житкова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Саша маму напугал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способствовать формированию целостной картины мира, первичных ценностных представлений о семейных отношениях.</w:t>
            </w:r>
          </w:p>
        </w:tc>
        <w:tc>
          <w:tcPr>
            <w:tcW w:w="226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Зоей, Любой З. -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Тихо - громко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развитие фонематического слуха.</w:t>
            </w:r>
          </w:p>
        </w:tc>
        <w:tc>
          <w:tcPr>
            <w:tcW w:w="18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Физ. развитие (на улице)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7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репродукции картины Б. М. Кустодиева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Продолжить знакомить детей с произведениями живописи, формировать интерес к эстетической стороне окружающей действительности.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Помочь детям увидеть заботу и любовь матери к ребенку, которую хотел вызвать художник.</w:t>
            </w: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</w:t>
            </w: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Сравнительное наблюдение6 погода в ноябре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Предложить детям охарактеризовать погоду, составить рассказ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Погода вчера и сегодня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использованием сравнительных характеристик основных показателей погоды. Развивать связную речь, поддерживать познавательный интерес.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С/р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приходит с работы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играть вместе, поступать в соответствии с правилами и общим игровым замыслом, считаться с интересами товарищей. Формировать умение подбирать атрибуты для игры.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Серый волк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Развивать быстроту реакции, ловкость, интерес к п/и.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изменилось?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Развивать способность концентрироваться, зрительное восприятие, кратковременную зрительную память.</w:t>
            </w:r>
          </w:p>
        </w:tc>
      </w:tr>
      <w:tr>
        <w:trPr>
          <w:trHeight w:val="540" w:hRule="auto"/>
          <w:jc w:val="left"/>
        </w:trPr>
        <w:tc>
          <w:tcPr>
            <w:tcW w:w="959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4112" w:type="dxa"/>
            <w:gridSpan w:val="5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217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54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4112" w:type="dxa"/>
            <w:gridSpan w:val="5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959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детских фотографий мам; составление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интерес детей к фотографии как к жанру искусства. Учить составлять рассказ о маме по схеме, предложенной педагогом. Воспитывать уважение, заботливое отношение к маме, развивать диалогическую речь.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стихотворения П. Синявского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Разноцветный подарок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2547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Дежурство в ходе НОД с Лизой, Викой.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воспитывать самостоятельность, ответственность. </w:t>
            </w:r>
          </w:p>
        </w:tc>
        <w:tc>
          <w:tcPr>
            <w:tcW w:w="411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(природа)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Случай в осеннем лесу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Продолжить знакомить детей с изменениями, происходящими с животными осенью, рассказать об особенностях их внешнего вида, строения, жизнедеятельности.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14768" w:leader="none"/>
              </w:tabs>
              <w:spacing w:before="0" w:after="0" w:line="240"/>
              <w:ind w:right="-81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Изобразительная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 – эксперементи-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рование.</w:t>
              <w:tab/>
              <w:t xml:space="preserve">Чудесные превращения клякс, кляксография. Свободное экспериментирование с разными материалами и инструментами (нитка, трубочка, жатая бумага): опредмечивание, оживление необычных форм.</w:t>
            </w:r>
          </w:p>
        </w:tc>
        <w:tc>
          <w:tcPr>
            <w:tcW w:w="21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репродукции картины Л. Да Винчи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Мадонна с младенцем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Мадонна Лита).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познакомить детей с произведением, пояснить его содержание, обратить внимание на выразительность. Формировать интерес к эстетической стороне окружающей действительности, приобщать к изобразительному исскуству.</w:t>
            </w:r>
          </w:p>
        </w:tc>
      </w:tr>
      <w:tr>
        <w:trPr>
          <w:trHeight w:val="274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</w:tr>
      <w:tr>
        <w:trPr>
          <w:trHeight w:val="527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Пустое 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упражнять детей в беге с ускорением, развивать координацию движений, способность ориентироваться в пространстве, быстроту реакции. Закреплять знания о правилах игры.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С/р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ведет ребенка в детский сад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Предложить детям обыграть различные ситуации, выступая попеременно в роли мамы и ребенка. Стимулировать применение детьми своего личного опыта.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Сравнительные наблюдения: лиственные и хвойные деревья в ноябре.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Предложить найти черты сходства и различия хвойных и лиственных деревьев.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Спортивная игра: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Хоккей с мячом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Трудовые поручения: утепление деревьев и кустарников.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обсудить с детьми назначение предстоящей работы. Организовать использование детьми умения работать детскими граблями (или лопаткой) для осуществления данной трудовой операции.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33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Чтение перед сном – сказка  Е. Каргановой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Мышка и мышутка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Дневной сон.</w:t>
            </w:r>
          </w:p>
        </w:tc>
      </w:tr>
      <w:tr>
        <w:trPr>
          <w:trHeight w:val="236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2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рассказа Г. Скрибицкого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Заботливая мамаша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внимательно слушать рассказ, помочь понять мотивы поведения главной героини рассказа. Предложить детям рассказать, как лиса – мама заботилась о своем детеныше.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Трудовые поручения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Учимся помогать маме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у детей осознанное отношение к порядку в групповом помещении, как необходимому условию сохранения уюта.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С/р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Мамины помощники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269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 неверно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Мишей, Егором И. Цель: развивать умение поступать в соответствии с правилами этикета.</w:t>
            </w:r>
          </w:p>
        </w:tc>
        <w:tc>
          <w:tcPr>
            <w:tcW w:w="22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</w:t>
            </w:r>
          </w:p>
        </w:tc>
        <w:tc>
          <w:tcPr>
            <w:tcW w:w="246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Просмотр мультфильма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для мамонтенка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прослушивание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Песенки мамонтенка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воспитывать добрые чувства, нежность и заботу о маме.</w:t>
            </w:r>
          </w:p>
        </w:tc>
      </w:tr>
      <w:tr>
        <w:trPr>
          <w:trHeight w:val="527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</w:t>
            </w:r>
          </w:p>
        </w:tc>
      </w:tr>
      <w:tr>
        <w:trPr>
          <w:trHeight w:val="527" w:hRule="auto"/>
          <w:jc w:val="left"/>
        </w:trPr>
        <w:tc>
          <w:tcPr>
            <w:tcW w:w="95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я встречаю маму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активизировать в речи детей ласковые слова и выражения, предложить вспомнить, как обращались друг к другу персонажи различных сказок. Обсудить, как меняется настроение человека при использовании добрых слов.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Луна и солнце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Познакомить детей с правилами игры, предложить детям с помощью считалки распределить роли.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auto" w:val="clear"/>
        </w:rPr>
      </w:pPr>
    </w:p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851"/>
        <w:gridCol w:w="709"/>
        <w:gridCol w:w="6804"/>
        <w:gridCol w:w="351"/>
        <w:gridCol w:w="2200"/>
        <w:gridCol w:w="2126"/>
        <w:gridCol w:w="567"/>
        <w:gridCol w:w="1701"/>
        <w:gridCol w:w="759"/>
      </w:tblGrid>
      <w:tr>
        <w:trPr>
          <w:trHeight w:val="4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Интеграция ОО</w:t>
            </w: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02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78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21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2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4304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в уголке природы: заполняем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Календарь погоды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подбирать карточки, на которых схематично изображено состояние погоды на сегодня, учить аргументировать свой выбор.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Вершки - корешки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Сашей, Львом.</w:t>
            </w:r>
          </w:p>
          <w:p>
            <w:pPr>
              <w:spacing w:before="225" w:after="22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правильно называть съедобные части растений.</w:t>
            </w:r>
          </w:p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2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Слушание музыкального произведения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П.И. Чайковского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Детский альбом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через музыку понимать чувства к маме, выраженные композитором.</w:t>
            </w: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</w:tr>
      <w:tr>
        <w:trPr>
          <w:trHeight w:val="703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Жмурки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соблюдать правила, выступать в роли судей. Развивать ловкость, коордрнацию движений.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Трудовые поручения: уборка на участке.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– драматизация по сказке Е. Каргановой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Мышка и мышутка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предложить детям инсценировать различные эпизоды сказки, учить передавать характер персонажей, понимать смысл их поступков.</w:t>
            </w:r>
          </w:p>
        </w:tc>
      </w:tr>
      <w:tr>
        <w:trPr>
          <w:trHeight w:val="938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подготовка к обеду. Обед. Подготовка ко сну. Дневной сон. Д/У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Сложи вещи правильно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закреплять умение аккуратно складывать и вешать вещи.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5499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со строительным материалом: строим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Сказочный дворец для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строить дом, преобразовывать его а терем. Формировать навыки пространственной ориентации.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больше?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упражнять детей в запоминании, различении и названии геометрических фигур. Развивать зрительное восприятие, кратковременную зрительную память, формировать грамматический строй речи.</w:t>
            </w:r>
          </w:p>
        </w:tc>
        <w:tc>
          <w:tcPr>
            <w:tcW w:w="2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ОПК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рассказа В. Осеевой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Сыновья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Подводить детей к пониманию поступков героев рассказа. Учить находить отрывки рассказа, соответствующие иллюстрациям, с опорой на них  рассказывать запомнившиеся фрагменты.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репродукции картины В. Сурикова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Портрет П.Ф. Суриковой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 художника).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детей с произведением, подвести к пониманию того, с какими чувствами сын написал портрет своей мамы.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Спортивное упражнение с мячом: попади в корзину.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малой подвижности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Угадай, кто позвал?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самостоятельно организовывать игру. Развивать слуховое восприятие, способность концентрировать внимание.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Магазин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описывать предметы, которые обычно мамы покупают в магазине, выделять их существенные признаки.</w:t>
            </w:r>
          </w:p>
        </w:tc>
      </w:tr>
      <w:tr>
        <w:trPr>
          <w:trHeight w:val="4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Интеграция ОО</w:t>
            </w: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21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02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78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21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2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Пятница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41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подготовка к завтраку (дежурство в уголках группы, по столовой, сервировка стола, чтение молитвы).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Компьютерная презентация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Взрослые и дети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обогащать представления детей о семье, о ее значении в жизни человека, воспитывать осознанное отношение детей к семейным традициям.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Практическое упражнение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прогулку собирайся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учить детей последовательно и аккуратно надевать предметы одежды, проверять себя, помогать товарищам. Воспитывать аккуратность, опрятность, формировать осознанное отношение к своему здоровью.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Дежурство в уголке природы С Викой, Русланом.</w:t>
            </w:r>
          </w:p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9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(развитие речи). Тема: чтение рассказа Н. Павловой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Помощница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рассказать о важности оказания помощи маме в выполнении домашней работы, рассмотреть примеры, представленные  в рассказе.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Изобразительная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Мамин портрет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сочетать разные изобразительные техники для передачи характерных особенностей  портрета мамы. Развитие чувства цвета.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Причастие детей</w:t>
            </w: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</w:tr>
      <w:tr>
        <w:trPr>
          <w:trHeight w:val="1692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Чего не стало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Развивать кратковременную зрительную память, формировать грамматический строй речи, учить согласовывать существительные с числительными.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– инсценировка по рассказу В. Осеевой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Сыновья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показывать инсценировку перед сверстниками, развивать интерес к театрализованным представлениям.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Затейники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Профессия моей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предложить детям по средствам пантомимы показать, кто по профессии их мамы, чем они занимаются.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Трудовые поручения: наводим порядок на участке.</w:t>
            </w:r>
          </w:p>
        </w:tc>
      </w:tr>
      <w:tr>
        <w:trPr>
          <w:trHeight w:val="938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 подготовка к обеду. Обед. Подготовка ко сну. Чтение рассказа Л. Воронковой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сказала бы 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Дневной сон. 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341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С/р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Салон красоты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собирается на праздник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играть вместе, продолжать работу по развитию и обогащению сюжета игры. развивать умения и способности, связанные с коммуникативными функциями речи.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Викой, Сашей -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Тихо - громко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развитие фонематического слуха.</w:t>
            </w:r>
          </w:p>
        </w:tc>
        <w:tc>
          <w:tcPr>
            <w:tcW w:w="26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Творческая мастерская : изготовление подарка к празднику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милая мамочка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образное мышление, мелкую моторику, воспитывать эстетические чувства.</w:t>
            </w:r>
          </w:p>
        </w:tc>
        <w:tc>
          <w:tcPr>
            <w:tcW w:w="2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  <w:t xml:space="preserve">Рассматривание скульптурной композиции Микеланджело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  <w:t xml:space="preserve">Мадонна с младенцем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auto" w:val="clear"/>
              </w:rPr>
              <w:t xml:space="preserve">Цель: Подвести к пониманию того, какие чувства, которые мама испытывает по отношению к своему ребенку, предает скульптурная композиция.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50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Малыши и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Здравствуй, мама!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предложить детям понаблюдать за младшими дошкольниками, рассказать, как они ждут свою маму, радуются ее приходу.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Спортивная игра: футбол.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Куропатки и охотники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развивать ловкость, меткость, формировать интерес к конечному результату.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851"/>
        <w:gridCol w:w="5812"/>
        <w:gridCol w:w="283"/>
        <w:gridCol w:w="1985"/>
        <w:gridCol w:w="283"/>
        <w:gridCol w:w="3119"/>
        <w:gridCol w:w="850"/>
        <w:gridCol w:w="2318"/>
      </w:tblGrid>
      <w:tr>
        <w:trPr>
          <w:trHeight w:val="540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8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168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340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68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684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завтраку: гигиенические процедуры, дежурство. Завтрак.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репродукции картины Б. Кустодиева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терассе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обогащать представление детей о разнообразии жанров живописи.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Подводить к пониманию ценности доброжелательных отношений в семье.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Закреплять с Сашей, Аней счет в пределах шести.</w:t>
            </w:r>
          </w:p>
        </w:tc>
        <w:tc>
          <w:tcPr>
            <w:tcW w:w="34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(математика)</w:t>
            </w:r>
          </w:p>
          <w:p>
            <w:pPr>
              <w:tabs>
                <w:tab w:val="left" w:pos="19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Геометрические тела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tabs>
                <w:tab w:val="left" w:pos="19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закреплять представления о пространственных геометрических фигурах, формировать умения находить признаки сходства и различия, объединять предметы по сходным признакам.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 любимой маме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актуализировать представления детей о взаимоотношениях в семье, о том, как мама заботится о детях, учит их.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</w:t>
            </w:r>
          </w:p>
        </w:tc>
      </w:tr>
      <w:tr>
        <w:trPr>
          <w:trHeight w:val="1128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первый?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у детей умение различать ситуации, в которых необходимо использовать порядковый и количественный счет, учить понимать учебную и игровую задачи.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Составление рассказа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может все, что угодно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детей составлять фантазийные рассказы на заданную тему по образцу и самостоятельно. Развивать связную речь, воображение, чувство юмора.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Куропатки и охотник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соблюдать правила игры, совершенствовать выполнение основных движений при беге и метании мяча в движущуюся цель. Развивать быстроту реакции, ловкость, меткость.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Игровая ситуация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делать если…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устала). Обед.  Чтение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Кот, дрозд, петух  и лиса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1554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книги И. Красниковой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мама лучше всех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предложить детям прослушать стихотворения, ответить на вопросы о том, как называют мам и детенышей различных животных, почему каждая из мам кажется своему малышу лучше всех. Вызвать эмоциональный отклик на стихотворения, учить по образцу рассказывать о своих мамах.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22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Поговорить с Мишей, Даниёй, Сашей, Егором, Максимом, Димой о правилах безопасного поведения на улице.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Конструирование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Творческая мастерская: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Украшение для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выполнять поделки из наборов для детского творчества. Нанизывать бусины в определенной последовательности. Развивать мелкую моторику, логическое мышление.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90" w:after="9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воспитателя: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 солнышке тепло, при мамочке добро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90" w:after="9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Arimo" w:hAnsi="Arimo" w:cs="Arimo" w:eastAsia="Arimo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уважительное, нежное и благодарное отношение к мамам и бабушкам, бережное и чуткое отношения к самым близким людям, потребности радовать близких людей добрыми делами.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852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5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Угадай, что в мешочке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описывать признаки предметов, воспринимаемые на ощупь.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Серый волк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у детей умение бегать легко, ритмично, соблюдать согласованность движений рук и ног. Развивать быстроту реакции, способность концентрировать внимание.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П/и: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Куропатки и охотник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соблюдать правила игры, совершенствовать выполнение основных движений при беге и метании мяча в движущуюся цель. Развивать быстроту реакции, ловкость, меткость.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709"/>
        <w:gridCol w:w="6095"/>
        <w:gridCol w:w="567"/>
        <w:gridCol w:w="1697"/>
        <w:gridCol w:w="571"/>
        <w:gridCol w:w="1843"/>
        <w:gridCol w:w="1701"/>
        <w:gridCol w:w="2268"/>
      </w:tblGrid>
      <w:tr>
        <w:trPr>
          <w:trHeight w:val="540" w:hRule="auto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5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4115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22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2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4115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 завтраку: гигиенические процедуры, дежурство. Завтрак.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за праздник – День матери?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22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с Викой, Ангелиной, Аней.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Угадай игрушку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11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деятельность (безопасность).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Опасные предметы дома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закреплять представления об опасных для жизни и здоровья предметах, с которыми мы встречаемся в быту, их необходимости для человека, о правилах их использования.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(подготовка к обучению грамоте):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 и буква 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звуковую аналитико-синтетическую активность. Познакомить со звуком Л, как согласным звуком и его условным обозначением. Вырабатывать умение писать печатную букву Л, используя образец.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Мама в доме, что солнышко на небе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показать, значимый для ребенка образ мамы; формировать нравственные эмоции детей; воспитывать любовь и уважение к самому дорогому человеку – матери.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1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Наблюдения за изменениями, происходящими в природе.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формировать представление о поздней осени как о времени приближения зимы, развивать умения замечать новые изменения в природе.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природа и человек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Игра, малой подвижности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происходит в природе?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упражнять детей в употреблении в речи глагола, в согласовании слов в предложении.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на участке: наведение порядка на территории.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Игры с выносными игрушками.</w:t>
            </w:r>
          </w:p>
        </w:tc>
      </w:tr>
      <w:tr>
        <w:trPr>
          <w:trHeight w:val="833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Чтение сказки из книги А. Усачева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Жили – были ёжики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Сон.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гимнастика - побудка после сна, дыхательная гимнастика, гигиенические процедуры.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Ситуативная беседа о том, как мама заботится о здоровье детей: питание, чистота, отдых, заботливое отношение.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С/р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семья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ситуаций педагогического и морального выбора, беседы о взаимоотношениях с мамой.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с Зоей, Соней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предметы мама может сшить, чтобы украсить дом?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Рисование подарок для мамы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детей создавать на рисунке сюжетную композицию.</w:t>
            </w: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икон с изображением Пресвятой Богородицы.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дать детям представление о том, что образ Пресвятой Богородицы символизирует Мать.</w:t>
            </w: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</w:t>
            </w:r>
          </w:p>
        </w:tc>
      </w:tr>
      <w:tr>
        <w:trPr>
          <w:trHeight w:val="527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4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Ходьба разными способами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ходьбе разными способами.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Предложить детям закончить предложения: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мама лучше всех, потому что…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горжусь своей мамой, потому что…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Подвижная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весёлые ребята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708"/>
        <w:gridCol w:w="5954"/>
        <w:gridCol w:w="1275"/>
        <w:gridCol w:w="1017"/>
        <w:gridCol w:w="1396"/>
        <w:gridCol w:w="1705"/>
        <w:gridCol w:w="2125"/>
        <w:gridCol w:w="1512"/>
        <w:gridCol w:w="1635"/>
        <w:gridCol w:w="2066"/>
        <w:gridCol w:w="1773"/>
      </w:tblGrid>
      <w:tr>
        <w:trPr>
          <w:trHeight w:val="540" w:hRule="auto"/>
          <w:jc w:val="left"/>
        </w:trPr>
        <w:tc>
          <w:tcPr>
            <w:tcW w:w="70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4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6977" w:type="dxa"/>
            <w:gridSpan w:val="4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839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236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36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6977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39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6" w:hRule="auto"/>
          <w:jc w:val="left"/>
        </w:trPr>
        <w:tc>
          <w:tcPr>
            <w:tcW w:w="70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 Подготовка к завтраку, гигиенические процедуру, дежурство. Ситуативная беседа: Чем любит мама заниматься дома. Вкусное блюдо, которое готовит моя мама. Как я маме помогаю.</w:t>
            </w:r>
          </w:p>
        </w:tc>
        <w:tc>
          <w:tcPr>
            <w:tcW w:w="229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3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Познавательно-исследовательская (природа)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Расказ о слухе. Самая быстрая улитка в мире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детей с органом чувств – ухом, дать понятие об основных функциях, воспитывать бережное отношение к своему здоровью.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Изобразительная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для мамы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 Изготовление цветов из бумаги по готовым шаблонам, вырезание по контуру и собирание элементов в цветок.</w:t>
            </w:r>
          </w:p>
        </w:tc>
        <w:tc>
          <w:tcPr>
            <w:tcW w:w="3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Разучивание стихотворений к празднику – День Матери.</w:t>
            </w:r>
          </w:p>
        </w:tc>
      </w:tr>
      <w:tr>
        <w:trPr>
          <w:trHeight w:val="571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19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  <w:tc>
          <w:tcPr>
            <w:tcW w:w="38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перелетными птицами.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закреплять знания о перелетных птицах; воспитывать интерес и любовь к пернатым; уметь выделять признаки живого организма.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деятельность: сбор листьев на участке. Цель: учить работать дружно, помогая друг другу.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Шишка-камешек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четко и быстро выполнять повороты, не останавливаясь.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ходить четко, ритмично, с хорошей осанкой и координацией движений.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 работа: Развитие движений с Любой, Даниёй.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улучшать технику ходьбы (переход с пятки на носок, активные движения рук); воспитывать выносливость.</w:t>
            </w:r>
          </w:p>
        </w:tc>
      </w:tr>
      <w:tr>
        <w:trPr>
          <w:trHeight w:val="833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Перед сном – слушание аудиосказки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Крошка Енот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ко сну. Дневной сон.</w:t>
            </w:r>
          </w:p>
        </w:tc>
      </w:tr>
      <w:tr>
        <w:trPr>
          <w:trHeight w:val="236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236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2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Лепка. 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Ваза для цветов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лепить посуду ленточным способом;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создавать сюжетную композицию;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внимание, мышление.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Слушание стихотворения Г. Виеру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Мамин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по содержанию стихотворения, повторное чтение.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Испорченный телефон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развитие слухового внимания.</w:t>
            </w:r>
          </w:p>
        </w:tc>
        <w:tc>
          <w:tcPr>
            <w:tcW w:w="41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Назови лишнее слово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Мишей, Димой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активизировать внимание; развивать мышление, речь, навык правильного звукопроизношения.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</w:t>
            </w:r>
          </w:p>
        </w:tc>
        <w:tc>
          <w:tcPr>
            <w:tcW w:w="698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Рассматривание фотоальбома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и моя 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527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527" w:hRule="auto"/>
          <w:jc w:val="left"/>
        </w:trPr>
        <w:tc>
          <w:tcPr>
            <w:tcW w:w="70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458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березой.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продолжать знакомство с березой, выделяя характерные признаки и изменения, связанные со временем года; воспитывать бережное отношение к дереву как живому объекту природы.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деятельность: Подметание дорожек, уборка мусора.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воспитывать трудолюбие, умение трудиться сообща; убирать инвентарь после труда в определенное место.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— веселые ребята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Затейники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учить соблюдать правила игры, действовать быстро, ловко; упражняться в беге.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 работа с Мишей, Лизой, Полиной: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Удочка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кочки на кочку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упражнять в прыжках; воспитывать уверенность в своих силах.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851"/>
        <w:gridCol w:w="709"/>
        <w:gridCol w:w="6804"/>
        <w:gridCol w:w="351"/>
        <w:gridCol w:w="2200"/>
        <w:gridCol w:w="3085"/>
        <w:gridCol w:w="1276"/>
        <w:gridCol w:w="1785"/>
        <w:gridCol w:w="759"/>
      </w:tblGrid>
      <w:tr>
        <w:trPr>
          <w:trHeight w:val="4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Интеграция ОО</w:t>
            </w: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820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ДНВ)</w:t>
            </w:r>
          </w:p>
        </w:tc>
      </w:tr>
      <w:tr>
        <w:trPr>
          <w:trHeight w:val="78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0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2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4304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подготовка к завтраку (дежурство в уголках группы, по столовой, сервировка стола).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Беседа, с рассматриванием фотографий на тему "Наши мамы тоже ходили в детский сад".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Слушание "Песенка о маме "(слова Т. Волгиной, муз А. Филиппекнко).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Назови одним словом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перечисляем несколько предметов, просим сказать, что их объединяет, как их можно назвать одним словом.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Подбери слова с одним значением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Егором, Максимом, Соней.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Двигательная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Составление рассказа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Моя мама и бабушка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</w:tr>
      <w:tr>
        <w:trPr>
          <w:trHeight w:val="703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состоянием природы.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учить видеть прекрасное, различать первые приметы  приближающейся зимы, узнавать их в литературных текстах, стихотворениях.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оставайся на полу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Встречные перебежки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учить бегать и прыгать, не наталкиваясь на товарища.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Отгадай и обойди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</w:tc>
      </w:tr>
      <w:tr>
        <w:trPr>
          <w:trHeight w:val="938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Подготовка ко сну. Чтение русской народной сказки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Морозко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закреплять умение аккуратно складывать и вешать вещи.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5499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5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Игра – упражнение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Опиши соседа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учить внимательно рассматривать человека, давать словесный портрет.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Какое слово заблудилось?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Мишей., </w:t>
            </w:r>
          </w:p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умение подбирать точные по смыслу слова.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ОПК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Забота и благодарность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способствовать воспитанию любви к Богу и близким людям. Воспитывать чувства благодарности, доверия и послушания Богу и родителям. Развивать фонематический слух детей и понимание глубинного смысля знакомого слова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спасибо.</w:t>
            </w:r>
          </w:p>
        </w:tc>
        <w:tc>
          <w:tcPr>
            <w:tcW w:w="38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Повторение песен и стихов к празднику – День Матери.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Вечерняя прогулка: </w:t>
            </w:r>
          </w:p>
        </w:tc>
      </w:tr>
      <w:tr>
        <w:trPr>
          <w:trHeight w:val="527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сезонными изменениями.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Цели: формировать представления об изменениях в природе в начале зимы (ночь растет, а день убывает); учить различать характерные приметы начала зимы, узнавать их приметы в стихотворениях.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деятельность. Засыпка корней деревьев песком.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воспитывать желание оказывать помощь живым объектам.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Попади в обруч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Парный бег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</w:tc>
      </w:tr>
      <w:tr>
        <w:trPr>
          <w:trHeight w:val="416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Дни  недели/дата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Интеграция ОО</w:t>
            </w: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Совместная деятельность взрослого и детей с учетом интеграции образовательных областей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в режимных моментах</w:t>
            </w:r>
          </w:p>
        </w:tc>
        <w:tc>
          <w:tcPr>
            <w:tcW w:w="4361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2544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Вариативная часть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ДНВ)</w:t>
            </w:r>
          </w:p>
        </w:tc>
      </w:tr>
      <w:tr>
        <w:trPr>
          <w:trHeight w:val="78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Групповая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формы работы)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</w:t>
            </w:r>
          </w:p>
        </w:tc>
        <w:tc>
          <w:tcPr>
            <w:tcW w:w="4361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2" w:hRule="auto"/>
          <w:jc w:val="left"/>
        </w:trPr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E36C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5F497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Пятница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30" w:after="3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половина дня</w:t>
            </w:r>
          </w:p>
        </w:tc>
      </w:tr>
      <w:tr>
        <w:trPr>
          <w:trHeight w:val="41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Прием детей на улице.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Беседа на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Утренняя гимнастика. 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подготовка к завтраку (дежурство в уголках группы, по столовой, сервировка стола, ).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Чего не стало?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наблюдательность, внимание.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Д/и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Вчера, сегодня, завтра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Радиком, Любой, Сашей.</w:t>
            </w:r>
          </w:p>
          <w:p>
            <w:pPr>
              <w:spacing w:before="225" w:after="22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Репетиция с Алиной песни к празднику.</w:t>
            </w:r>
          </w:p>
        </w:tc>
        <w:tc>
          <w:tcPr>
            <w:tcW w:w="614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Коммуникативная (развитие речи). Тема: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Мамин праздник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  <w:t xml:space="preserve">учить детей подбирать слова – признаки, учить детей понимать смысловое соотнесение глаголов, совершенствовать умение составлять небольшие рассказы.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Изобразительная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Рисование  с элементами аппликации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Морское дно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Расширить и обогатить кругозор детей о морских жителях, об их образе жизни. Закрепить представления детей о цветах и оттенках, о формах рыб и других жителей подводного мира; научить складывать простых рыб из бумаги.</w:t>
            </w:r>
          </w:p>
        </w:tc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Причастие детей</w:t>
            </w:r>
          </w:p>
        </w:tc>
      </w:tr>
      <w:tr>
        <w:trPr>
          <w:trHeight w:val="571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Прогулка:</w:t>
            </w:r>
          </w:p>
        </w:tc>
      </w:tr>
      <w:tr>
        <w:trPr>
          <w:trHeight w:val="1692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рябиной.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продолжать знакомить детей с рябиной.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Трудовая деятельность.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Подвижные игры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Коршун и наседка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Кто дальше?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Цель: учить бегать, держась друг за друга, слушать сигнал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Индивидуальная работа с Львом, Егором, Русланом.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движений. Цель: учить прыжкам на одной (правой, левой) ноге.</w:t>
            </w:r>
          </w:p>
        </w:tc>
      </w:tr>
      <w:tr>
        <w:trPr>
          <w:trHeight w:val="938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5" w:after="225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 процедуры, чтение молитвы, подготовка к обеду. Обед. Подготовка ко сну. Чтение рассказа Л. Воронковой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сказала бы 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Дневной сон. </w:t>
            </w:r>
          </w:p>
        </w:tc>
      </w:tr>
      <w:tr>
        <w:trPr>
          <w:trHeight w:val="23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половина дня</w:t>
            </w:r>
          </w:p>
        </w:tc>
      </w:tr>
      <w:tr>
        <w:trPr>
          <w:trHeight w:val="3416" w:hRule="auto"/>
          <w:jc w:val="left"/>
        </w:trPr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Постепенный подъем, минутка - побудка после сна, гигиенические процедуры.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 к  полднику.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33333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Праздник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День Матери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сладкий вечер (чаепитие)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Мамы в гостях у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 мероприятия: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любви и уважения к матери-женщине и создание условий для позитивной мотивации детей и родителей к проведению совместного досуга.</w:t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высоконравственные личностные качества воспитанников.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Способствовать формированию умения быть заботливыми, нежными, ласковыми по отношению к близким.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Развивать творческие способности детей.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•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Воспитывать любовь и уважения к женщине-матери, дружелюбие и сплоченность детско-взрослого коллектива.</w:t>
            </w:r>
          </w:p>
        </w:tc>
      </w:tr>
    </w:tbl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92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