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77" w:rsidRPr="00365A77" w:rsidRDefault="00365A77" w:rsidP="00365A7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365A7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</w:rPr>
        <w:t>ПОЛОЖЕНИЕ</w:t>
      </w:r>
    </w:p>
    <w:p w:rsidR="00365A77" w:rsidRPr="00365A77" w:rsidRDefault="00365A77" w:rsidP="00365A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 организации консультационного методического пункта для детей дошкольного возраста, и их родителей.</w:t>
      </w:r>
    </w:p>
    <w:p w:rsidR="00365A77" w:rsidRPr="00365A77" w:rsidRDefault="00365A77" w:rsidP="00365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5A77" w:rsidRPr="00365A77" w:rsidRDefault="00365A77" w:rsidP="00365A77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1.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Общее положения</w:t>
      </w:r>
    </w:p>
    <w:p w:rsidR="00365A77" w:rsidRPr="00365A77" w:rsidRDefault="00365A77" w:rsidP="00365A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1.1.</w:t>
      </w:r>
      <w:r w:rsidRPr="00365A77">
        <w:rPr>
          <w:rFonts w:ascii="Arial" w:eastAsia="Times New Roman" w:hAnsi="Arial" w:cs="Arial"/>
          <w:color w:val="000000"/>
          <w:sz w:val="28"/>
        </w:rPr>
        <w:t> </w:t>
      </w:r>
      <w:proofErr w:type="gramStart"/>
      <w:r w:rsidRPr="00365A77">
        <w:rPr>
          <w:rFonts w:ascii="Arial" w:eastAsia="Times New Roman" w:hAnsi="Arial" w:cs="Arial"/>
          <w:color w:val="000000"/>
          <w:sz w:val="28"/>
          <w:szCs w:val="28"/>
        </w:rPr>
        <w:t>Настоящее положение разработано в соответствии ст. 43 Конституции РФ, Федерального закона РФ от 24.07.1998 г. № 124-ФЗ (в редакции от 17.12.2009 г.) «Об основных гарантиях прав ребенка», Закона РФ «Об образовании» от 10.07.1992 г. № 3266-1 (в ред. От 02.02.2011 г.), Типового положения о дошкольном образовательном учреждении, утвержденного Постановлением Правительства РФ от 12.09.2008 № 666,  в целях реализации положения Международной конвенции о правах</w:t>
      </w:r>
      <w:proofErr w:type="gramEnd"/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 ребенка.</w:t>
      </w:r>
    </w:p>
    <w:p w:rsidR="00365A77" w:rsidRPr="00365A77" w:rsidRDefault="00365A77" w:rsidP="00365A77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1.2. Положение регулирует деятельность консультационного методического Пункта (далее — КМП) для  детей дошкольного возраста, не охваченных дошкольным образованием и их родителей.</w:t>
      </w:r>
    </w:p>
    <w:p w:rsidR="00365A77" w:rsidRPr="00365A77" w:rsidRDefault="00365A77" w:rsidP="00365A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1.3. Положение определяет взаимодействие участников </w:t>
      </w:r>
      <w:proofErr w:type="spellStart"/>
      <w:proofErr w:type="gramStart"/>
      <w:r w:rsidRPr="00365A77">
        <w:rPr>
          <w:rFonts w:ascii="Arial" w:eastAsia="Times New Roman" w:hAnsi="Arial" w:cs="Arial"/>
          <w:color w:val="000000"/>
          <w:sz w:val="28"/>
          <w:szCs w:val="28"/>
        </w:rPr>
        <w:t>воспитательно</w:t>
      </w:r>
      <w:proofErr w:type="spellEnd"/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 – образовательного</w:t>
      </w:r>
      <w:proofErr w:type="gramEnd"/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365A77">
        <w:rPr>
          <w:rFonts w:ascii="Arial" w:eastAsia="Times New Roman" w:hAnsi="Arial" w:cs="Arial"/>
          <w:color w:val="000000"/>
          <w:sz w:val="28"/>
          <w:szCs w:val="28"/>
        </w:rPr>
        <w:t>медико</w:t>
      </w:r>
      <w:proofErr w:type="spellEnd"/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 — оздоровительного и </w:t>
      </w:r>
      <w:proofErr w:type="spellStart"/>
      <w:r w:rsidRPr="00365A77">
        <w:rPr>
          <w:rFonts w:ascii="Arial" w:eastAsia="Times New Roman" w:hAnsi="Arial" w:cs="Arial"/>
          <w:color w:val="000000"/>
          <w:sz w:val="28"/>
          <w:szCs w:val="28"/>
        </w:rPr>
        <w:t>психолого</w:t>
      </w:r>
      <w:proofErr w:type="spellEnd"/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 – коррекционного процесса.</w:t>
      </w:r>
    </w:p>
    <w:p w:rsidR="00365A77" w:rsidRPr="00365A77" w:rsidRDefault="00365A77" w:rsidP="00365A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1.4. КМП обеспечивает реализацию прав ребенка на получение качественного дошкольного образования, охрану жизни, укрепление здоровья, физического и </w:t>
      </w:r>
      <w:proofErr w:type="spellStart"/>
      <w:r w:rsidRPr="00365A77">
        <w:rPr>
          <w:rFonts w:ascii="Arial" w:eastAsia="Times New Roman" w:hAnsi="Arial" w:cs="Arial"/>
          <w:color w:val="000000"/>
          <w:sz w:val="28"/>
          <w:szCs w:val="28"/>
        </w:rPr>
        <w:t>психическго</w:t>
      </w:r>
      <w:proofErr w:type="spellEnd"/>
      <w:r w:rsidRPr="00365A77">
        <w:rPr>
          <w:rFonts w:ascii="Arial" w:eastAsia="Times New Roman" w:hAnsi="Arial" w:cs="Arial"/>
          <w:color w:val="000000"/>
          <w:sz w:val="28"/>
          <w:szCs w:val="28"/>
        </w:rPr>
        <w:t>, руководствуясь при этом Законом РФ «Об образовании», Типовым положением о ДОУ, ОУ, другими законами РФ и нормативными актами по вопросам образования.</w:t>
      </w:r>
    </w:p>
    <w:p w:rsidR="00365A77" w:rsidRPr="00365A77" w:rsidRDefault="00365A77" w:rsidP="00365A77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1.5. Пункт организуется для детей 3-7 лет и их родителей, не посещающих дошкольные образовательные учреждения.</w:t>
      </w:r>
    </w:p>
    <w:p w:rsidR="00365A77" w:rsidRPr="00365A77" w:rsidRDefault="00365A77" w:rsidP="00365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5A77" w:rsidRPr="00365A77" w:rsidRDefault="00365A77" w:rsidP="00365A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2. Цели и задачи функционирования Консультативного пункта</w:t>
      </w:r>
    </w:p>
    <w:p w:rsidR="00365A77" w:rsidRPr="00365A77" w:rsidRDefault="00365A77" w:rsidP="00365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5A77" w:rsidRPr="00365A77" w:rsidRDefault="00365A77" w:rsidP="00365A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        </w:t>
      </w:r>
      <w:r w:rsidRPr="00365A77">
        <w:rPr>
          <w:rFonts w:ascii="Arial" w:eastAsia="Times New Roman" w:hAnsi="Arial" w:cs="Arial"/>
          <w:b/>
          <w:bCs/>
          <w:color w:val="000000"/>
          <w:sz w:val="28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2.1.Консультативный пункт создается в целях  обеспечения единства и преемственности семейного и общественного воспитания, оказания 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365A77" w:rsidRPr="00365A77" w:rsidRDefault="00365A77" w:rsidP="00365A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    2.2. Основными задачами Консультационного методического пункта являются: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</w:t>
      </w:r>
      <w:r w:rsidRPr="00365A77">
        <w:rPr>
          <w:rFonts w:ascii="Arial" w:eastAsia="Times New Roman" w:hAnsi="Arial" w:cs="Arial"/>
          <w:color w:val="000000"/>
          <w:sz w:val="28"/>
        </w:rPr>
        <w:t> </w:t>
      </w:r>
      <w:r w:rsidRPr="00365A77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жизни и укрепление физического и психического здоровья детей;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lastRenderedPageBreak/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необходимой коррекции недостатков в физическом и (или) психическом развитии детей;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обеспечение потребности населения в получении дошкольного образования детьми, не посещающими детский сад: облегчение адаптационного периода детей при поступлении в школу;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выравнивание стартовых возможностей детей при поступлении в школу.</w:t>
      </w:r>
    </w:p>
    <w:p w:rsidR="00365A77" w:rsidRPr="00365A77" w:rsidRDefault="00365A77" w:rsidP="00365A77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Symbol" w:eastAsia="Times New Roman" w:hAnsi="Symbol" w:cs="Arial"/>
          <w:color w:val="000000"/>
          <w:sz w:val="28"/>
          <w:szCs w:val="28"/>
        </w:rPr>
        <w:t>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повышение педагогической компетенции родителей.</w:t>
      </w:r>
    </w:p>
    <w:p w:rsidR="00365A77" w:rsidRPr="00365A77" w:rsidRDefault="00365A77" w:rsidP="00365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5A77" w:rsidRPr="00365A77" w:rsidRDefault="00365A77" w:rsidP="00365A77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3.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>Организация деятельности консультационного методического пункта</w:t>
      </w:r>
      <w:proofErr w:type="gramStart"/>
      <w:r w:rsidRPr="00365A7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.</w:t>
      </w:r>
      <w:proofErr w:type="gramEnd"/>
    </w:p>
    <w:p w:rsidR="00365A77" w:rsidRPr="00365A77" w:rsidRDefault="00365A77" w:rsidP="00365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65A77" w:rsidRPr="00365A77" w:rsidRDefault="00365A77" w:rsidP="00365A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3.1.Консультационный методический пункт создается приказом руководителей ДОУ, ОУ, на основании изучения социального заказа родителей.</w:t>
      </w:r>
    </w:p>
    <w:p w:rsidR="00365A77" w:rsidRPr="00365A77" w:rsidRDefault="00365A77" w:rsidP="00365A77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Деятельность пункта осуществляется в соответствии с данным Положением и не противоречит нормативно – правовым актам.</w:t>
      </w:r>
    </w:p>
    <w:p w:rsidR="00365A77" w:rsidRPr="00365A77" w:rsidRDefault="00365A77" w:rsidP="00365A77">
      <w:pPr>
        <w:spacing w:after="0" w:line="240" w:lineRule="auto"/>
        <w:ind w:left="1080"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3.2.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Режим работы КМП определяется условиями и возможностями детского сада «Улыбка», потребностями населения.</w:t>
      </w:r>
    </w:p>
    <w:p w:rsidR="00365A77" w:rsidRPr="00365A77" w:rsidRDefault="00365A77" w:rsidP="00365A77">
      <w:pPr>
        <w:spacing w:after="0" w:line="240" w:lineRule="auto"/>
        <w:ind w:left="1080" w:hanging="720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3.3.</w:t>
      </w:r>
      <w:r w:rsidRPr="00365A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65A7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Периодичность работы КМП –</w:t>
      </w:r>
      <w:r w:rsidRPr="00365A77">
        <w:rPr>
          <w:rFonts w:ascii="Arial" w:eastAsia="Times New Roman" w:hAnsi="Arial" w:cs="Arial"/>
          <w:color w:val="000000"/>
          <w:sz w:val="28"/>
        </w:rPr>
        <w:t> </w:t>
      </w:r>
      <w:r w:rsidRPr="00365A7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(один раз в неделю)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3.1. Основными формами деятельности Консультационного методического пункта является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— организация лекториев,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— теоретических и практических семинаров для родителей (законных представителей),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— индивидуальных и групповых консультаций по запросу родителей (законных представителей),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— организация заочного консультирования по письменному обращению, телефонному звонку,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lastRenderedPageBreak/>
        <w:t>— через организацию работы сайта образовательного учреждения и т.д.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3.2. КМП может осуществлять консультативную помощь родителям (законным представителям) по следующим вопросам: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 — социализация детей дошкольного возраста, не посещающих ДОУ;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 — возрастные, психофизиологические особенности детей дошкольного возраста;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 — готовность к обучению в школе;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 — 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 — выбор образовательной программы;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 — организация игровой деятельности;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 — создание условий для закаливания и оздоровления детей;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 — социальная защита детей из различных категорий семей.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 xml:space="preserve">3.3. В целях оказания помощи семьям специалисты Консультационного методического пункта 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</w:t>
      </w:r>
      <w:proofErr w:type="gramStart"/>
      <w:r w:rsidRPr="00365A77">
        <w:rPr>
          <w:rFonts w:ascii="Arial" w:eastAsia="Times New Roman" w:hAnsi="Arial" w:cs="Arial"/>
          <w:color w:val="000000"/>
          <w:sz w:val="28"/>
          <w:szCs w:val="28"/>
        </w:rPr>
        <w:t>другое</w:t>
      </w:r>
      <w:proofErr w:type="gramEnd"/>
      <w:r w:rsidRPr="00365A7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3.4.Работа с родителями (законными представителями) и детьми в Консультационном методическом пункте проводится в различных формах: групповых,  индивидуальных.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3.5.Организация психолого-педагогической помощи родителям (законным представителям) строится на основе интеграции деятельности воспитателя.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3.7.Для фиксирования деятельности Консультативного пункта необходимо ведение следующей документации: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 —  журнал регистрации обращений;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 — журнал посещаемости консультаций, лекториев и т.д.;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 — план работы  Консультативного пункта;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 —  расписание Консультативного пункта, заверенное руководителем ДОУ,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 — договор между родителем (законным представителем) и руководителем ДОУ, ОУ, на базе которого создан  Консультационный методический пункт, включающий в себя взаимные права, обязанности и ответственность сторон.</w:t>
      </w:r>
    </w:p>
    <w:p w:rsidR="00365A77" w:rsidRPr="00365A77" w:rsidRDefault="00365A77" w:rsidP="00365A77">
      <w:pPr>
        <w:spacing w:after="0" w:line="240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3.8.</w:t>
      </w:r>
      <w:r w:rsidRPr="00365A77">
        <w:rPr>
          <w:rFonts w:ascii="Arial" w:eastAsia="Times New Roman" w:hAnsi="Arial" w:cs="Arial"/>
          <w:b/>
          <w:bCs/>
          <w:color w:val="000000"/>
          <w:sz w:val="28"/>
        </w:rPr>
        <w:t> </w:t>
      </w:r>
      <w:r w:rsidRPr="00365A77">
        <w:rPr>
          <w:rFonts w:ascii="Arial" w:eastAsia="Times New Roman" w:hAnsi="Arial" w:cs="Arial"/>
          <w:color w:val="000000"/>
          <w:sz w:val="28"/>
          <w:szCs w:val="28"/>
        </w:rPr>
        <w:t>Для открытия Консультационного методического пункта требуется:</w:t>
      </w:r>
    </w:p>
    <w:p w:rsidR="00365A77" w:rsidRPr="00365A77" w:rsidRDefault="00365A77" w:rsidP="00365A77">
      <w:pPr>
        <w:spacing w:after="0" w:line="240" w:lineRule="auto"/>
        <w:ind w:left="709" w:hanging="425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   — положение о создании консультационного методического пункта на базе ДОУ, ОУ;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 — заявление от родителей;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t>     — договор с родителями</w:t>
      </w:r>
    </w:p>
    <w:p w:rsidR="00365A77" w:rsidRPr="00365A77" w:rsidRDefault="00365A77" w:rsidP="00365A77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8"/>
          <w:szCs w:val="28"/>
        </w:rPr>
        <w:lastRenderedPageBreak/>
        <w:t>3.10. Непосредственное руководство Консультационным методическим пунктом осуществляется руководителем ДОУ, ОУ, при котором он создан.</w:t>
      </w:r>
    </w:p>
    <w:p w:rsidR="00365A77" w:rsidRPr="00365A77" w:rsidRDefault="00365A77" w:rsidP="00365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5A7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27379" w:rsidRDefault="00727379" w:rsidP="00365A77">
      <w:pPr>
        <w:jc w:val="center"/>
      </w:pPr>
    </w:p>
    <w:sectPr w:rsidR="0072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5A77"/>
    <w:rsid w:val="00365A77"/>
    <w:rsid w:val="0072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A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5A77"/>
  </w:style>
  <w:style w:type="paragraph" w:customStyle="1" w:styleId="consplusnormal">
    <w:name w:val="consplusnormal"/>
    <w:basedOn w:val="a"/>
    <w:rsid w:val="0036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2015-11-01T16:41:00Z</dcterms:created>
  <dcterms:modified xsi:type="dcterms:W3CDTF">2015-11-01T16:42:00Z</dcterms:modified>
</cp:coreProperties>
</file>