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6E" w:rsidRPr="00AF5ED0" w:rsidRDefault="0002696E" w:rsidP="0002696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</w:p>
    <w:p w:rsidR="0002696E" w:rsidRPr="00AF5ED0" w:rsidRDefault="0002696E" w:rsidP="0002696E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bookmarkEnd w:id="0"/>
    <w:p w:rsidR="00D7655E" w:rsidRPr="00EA4F46" w:rsidRDefault="00D7655E" w:rsidP="00D765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4F46">
        <w:rPr>
          <w:rFonts w:ascii="Arial" w:hAnsi="Arial" w:cs="Arial"/>
          <w:b/>
          <w:sz w:val="24"/>
          <w:szCs w:val="24"/>
        </w:rPr>
        <w:t>График</w:t>
      </w:r>
    </w:p>
    <w:p w:rsidR="00D7655E" w:rsidRPr="00EA4F46" w:rsidRDefault="00D7655E" w:rsidP="00D765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4F46">
        <w:rPr>
          <w:rFonts w:ascii="Arial" w:hAnsi="Arial" w:cs="Arial"/>
          <w:b/>
          <w:sz w:val="24"/>
          <w:szCs w:val="24"/>
        </w:rPr>
        <w:t xml:space="preserve">доставки экзаменационных материалов ОГЭ в РЦОИ </w:t>
      </w:r>
    </w:p>
    <w:p w:rsidR="004075F3" w:rsidRPr="00EA4F46" w:rsidRDefault="00D7655E" w:rsidP="00D765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4F46">
        <w:rPr>
          <w:rFonts w:ascii="Arial" w:hAnsi="Arial" w:cs="Arial"/>
          <w:b/>
          <w:sz w:val="24"/>
          <w:szCs w:val="24"/>
        </w:rPr>
        <w:t>в период с 25 мая по 26 июня 2015 года</w:t>
      </w:r>
    </w:p>
    <w:p w:rsidR="00D7655E" w:rsidRDefault="00D7655E" w:rsidP="00D7655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2336"/>
        <w:gridCol w:w="2336"/>
        <w:gridCol w:w="2336"/>
        <w:gridCol w:w="2598"/>
      </w:tblGrid>
      <w:tr w:rsidR="00D7655E" w:rsidTr="00AF5ED0">
        <w:tc>
          <w:tcPr>
            <w:tcW w:w="2336" w:type="dxa"/>
            <w:vAlign w:val="center"/>
          </w:tcPr>
          <w:p w:rsidR="00D7655E" w:rsidRPr="00AF5ED0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5ED0">
              <w:rPr>
                <w:rFonts w:ascii="Arial" w:hAnsi="Arial" w:cs="Arial"/>
                <w:b/>
                <w:szCs w:val="24"/>
              </w:rPr>
              <w:t>Наименование предметов</w:t>
            </w:r>
          </w:p>
        </w:tc>
        <w:tc>
          <w:tcPr>
            <w:tcW w:w="2336" w:type="dxa"/>
            <w:vAlign w:val="center"/>
          </w:tcPr>
          <w:p w:rsidR="00D7655E" w:rsidRPr="00AF5ED0" w:rsidRDefault="00D7655E" w:rsidP="00AF5E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5ED0">
              <w:rPr>
                <w:rFonts w:ascii="Arial" w:hAnsi="Arial" w:cs="Arial"/>
                <w:b/>
                <w:szCs w:val="24"/>
              </w:rPr>
              <w:t>Дата доставки ЭМ из РЦОИ в ТКП</w:t>
            </w:r>
          </w:p>
        </w:tc>
        <w:tc>
          <w:tcPr>
            <w:tcW w:w="2336" w:type="dxa"/>
            <w:shd w:val="clear" w:color="auto" w:fill="C5E0B3" w:themeFill="accent6" w:themeFillTint="66"/>
            <w:vAlign w:val="center"/>
          </w:tcPr>
          <w:p w:rsidR="00D7655E" w:rsidRPr="00AF5ED0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5ED0">
              <w:rPr>
                <w:rFonts w:ascii="Arial" w:hAnsi="Arial" w:cs="Arial"/>
                <w:b/>
                <w:szCs w:val="24"/>
              </w:rPr>
              <w:t>Дата проведения ОГЭ</w:t>
            </w:r>
          </w:p>
        </w:tc>
        <w:tc>
          <w:tcPr>
            <w:tcW w:w="2598" w:type="dxa"/>
            <w:vAlign w:val="center"/>
          </w:tcPr>
          <w:p w:rsidR="00D7655E" w:rsidRPr="00AF5ED0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5ED0">
              <w:rPr>
                <w:rFonts w:ascii="Arial" w:hAnsi="Arial" w:cs="Arial"/>
                <w:b/>
                <w:szCs w:val="24"/>
              </w:rPr>
              <w:t>Дата обратной доставки ЭМ в РЦОИ</w:t>
            </w: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Математика</w:t>
            </w:r>
          </w:p>
        </w:tc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25 мая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</w:t>
            </w:r>
            <w:r w:rsidR="00537987">
              <w:rPr>
                <w:rFonts w:ascii="Arial" w:hAnsi="Arial" w:cs="Arial"/>
                <w:szCs w:val="24"/>
              </w:rPr>
              <w:t>*</w:t>
            </w:r>
            <w:r w:rsidRPr="00537987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27 мая</w:t>
            </w:r>
          </w:p>
        </w:tc>
        <w:tc>
          <w:tcPr>
            <w:tcW w:w="2598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28 мая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Обществознание</w:t>
            </w:r>
          </w:p>
        </w:tc>
        <w:tc>
          <w:tcPr>
            <w:tcW w:w="2336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28 мая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29 мая</w:t>
            </w:r>
          </w:p>
        </w:tc>
        <w:tc>
          <w:tcPr>
            <w:tcW w:w="2598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30 мая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(ТКП</w:t>
            </w:r>
            <w:r w:rsidR="00537987">
              <w:rPr>
                <w:rFonts w:ascii="Arial" w:hAnsi="Arial" w:cs="Arial"/>
                <w:szCs w:val="24"/>
              </w:rPr>
              <w:t>**</w:t>
            </w:r>
            <w:r w:rsidRPr="00537987">
              <w:rPr>
                <w:rFonts w:ascii="Arial" w:hAnsi="Arial" w:cs="Arial"/>
                <w:szCs w:val="24"/>
              </w:rPr>
              <w:t>)</w:t>
            </w: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Химия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Литература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Информатика и ИКТ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Русский язык</w:t>
            </w:r>
          </w:p>
        </w:tc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3 июня</w:t>
            </w:r>
          </w:p>
        </w:tc>
        <w:tc>
          <w:tcPr>
            <w:tcW w:w="2598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4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География</w:t>
            </w:r>
          </w:p>
        </w:tc>
        <w:tc>
          <w:tcPr>
            <w:tcW w:w="2336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4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5 июня</w:t>
            </w:r>
          </w:p>
        </w:tc>
        <w:tc>
          <w:tcPr>
            <w:tcW w:w="2598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6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(ТКП)</w:t>
            </w: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История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Биология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Иностранные языки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Физика</w:t>
            </w:r>
          </w:p>
        </w:tc>
        <w:tc>
          <w:tcPr>
            <w:tcW w:w="2336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37987">
              <w:rPr>
                <w:rFonts w:ascii="Arial" w:hAnsi="Arial" w:cs="Arial"/>
                <w:b/>
                <w:szCs w:val="24"/>
              </w:rPr>
              <w:t>Резерв: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8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10 июня</w:t>
            </w:r>
          </w:p>
        </w:tc>
        <w:tc>
          <w:tcPr>
            <w:tcW w:w="2598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11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Обществознание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Химия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Литература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rPr>
          <w:trHeight w:val="365"/>
        </w:trPr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Информатика и ИКТ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37987">
              <w:rPr>
                <w:rFonts w:ascii="Arial" w:hAnsi="Arial" w:cs="Arial"/>
                <w:b/>
                <w:szCs w:val="24"/>
              </w:rPr>
              <w:t>Резерв: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15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16 июня</w:t>
            </w:r>
          </w:p>
        </w:tc>
        <w:tc>
          <w:tcPr>
            <w:tcW w:w="2598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17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Русский язык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37987">
              <w:rPr>
                <w:rFonts w:ascii="Arial" w:hAnsi="Arial" w:cs="Arial"/>
                <w:b/>
                <w:szCs w:val="24"/>
              </w:rPr>
              <w:t>Резерв: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17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17 июня</w:t>
            </w:r>
          </w:p>
        </w:tc>
        <w:tc>
          <w:tcPr>
            <w:tcW w:w="2598" w:type="dxa"/>
            <w:vMerge w:val="restart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18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География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История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Биология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Иностранные языки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Физика</w:t>
            </w: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98" w:type="dxa"/>
            <w:vMerge/>
            <w:shd w:val="clear" w:color="auto" w:fill="F7CAAC" w:themeFill="accent2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37987">
              <w:rPr>
                <w:rFonts w:ascii="Arial" w:hAnsi="Arial" w:cs="Arial"/>
                <w:b/>
                <w:szCs w:val="24"/>
              </w:rPr>
              <w:t>Резерв:</w:t>
            </w:r>
          </w:p>
        </w:tc>
        <w:tc>
          <w:tcPr>
            <w:tcW w:w="2336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17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(ГЦСС)</w:t>
            </w:r>
          </w:p>
        </w:tc>
        <w:tc>
          <w:tcPr>
            <w:tcW w:w="2336" w:type="dxa"/>
            <w:vMerge w:val="restart"/>
            <w:shd w:val="clear" w:color="auto" w:fill="C5E0B3" w:themeFill="accent6" w:themeFillTint="66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18 июня</w:t>
            </w:r>
          </w:p>
        </w:tc>
        <w:tc>
          <w:tcPr>
            <w:tcW w:w="2598" w:type="dxa"/>
            <w:vMerge w:val="restart"/>
            <w:vAlign w:val="center"/>
          </w:tcPr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19 июня</w:t>
            </w:r>
          </w:p>
          <w:p w:rsidR="00D7655E" w:rsidRPr="00537987" w:rsidRDefault="00D7655E" w:rsidP="00D7655E">
            <w:pPr>
              <w:jc w:val="center"/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(ТКП)</w:t>
            </w: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Русский язык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Математика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География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История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Биология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Иностранные языки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Физика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Обществознание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Химия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Литература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55E" w:rsidTr="00AF5ED0">
        <w:tc>
          <w:tcPr>
            <w:tcW w:w="2336" w:type="dxa"/>
            <w:vAlign w:val="center"/>
          </w:tcPr>
          <w:p w:rsidR="00D7655E" w:rsidRPr="00537987" w:rsidRDefault="00D7655E" w:rsidP="00D7655E">
            <w:pPr>
              <w:rPr>
                <w:rFonts w:ascii="Arial" w:hAnsi="Arial" w:cs="Arial"/>
                <w:szCs w:val="24"/>
              </w:rPr>
            </w:pPr>
            <w:r w:rsidRPr="00537987">
              <w:rPr>
                <w:rFonts w:ascii="Arial" w:hAnsi="Arial" w:cs="Arial"/>
                <w:szCs w:val="24"/>
              </w:rPr>
              <w:t>Информатика и ИКТ</w:t>
            </w:r>
          </w:p>
        </w:tc>
        <w:tc>
          <w:tcPr>
            <w:tcW w:w="2336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C5E0B3" w:themeFill="accent6" w:themeFillTint="66"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:rsidR="00D7655E" w:rsidRDefault="00D7655E" w:rsidP="00D76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7987" w:rsidRDefault="00537987" w:rsidP="00D7655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7655E" w:rsidRPr="00537987" w:rsidRDefault="00D7655E" w:rsidP="00D7655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537987">
        <w:rPr>
          <w:rFonts w:ascii="Arial" w:hAnsi="Arial" w:cs="Arial"/>
          <w:b/>
          <w:i/>
          <w:sz w:val="24"/>
          <w:szCs w:val="24"/>
        </w:rPr>
        <w:t>Справочно</w:t>
      </w:r>
      <w:proofErr w:type="spellEnd"/>
      <w:r w:rsidRPr="00537987">
        <w:rPr>
          <w:rFonts w:ascii="Arial" w:hAnsi="Arial" w:cs="Arial"/>
          <w:b/>
          <w:i/>
          <w:sz w:val="24"/>
          <w:szCs w:val="24"/>
        </w:rPr>
        <w:t>:</w:t>
      </w:r>
    </w:p>
    <w:p w:rsidR="00D7655E" w:rsidRPr="00537987" w:rsidRDefault="00D7655E" w:rsidP="00AF5ED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537987">
        <w:rPr>
          <w:rFonts w:ascii="Arial" w:hAnsi="Arial" w:cs="Arial"/>
          <w:sz w:val="24"/>
          <w:szCs w:val="24"/>
        </w:rPr>
        <w:t>ГЦСС</w:t>
      </w:r>
      <w:r w:rsidR="00537987">
        <w:rPr>
          <w:rFonts w:ascii="Arial" w:hAnsi="Arial" w:cs="Arial"/>
          <w:sz w:val="24"/>
          <w:szCs w:val="24"/>
        </w:rPr>
        <w:t>*</w:t>
      </w:r>
      <w:r w:rsidRPr="00537987">
        <w:rPr>
          <w:rFonts w:ascii="Arial" w:hAnsi="Arial" w:cs="Arial"/>
          <w:sz w:val="24"/>
          <w:szCs w:val="24"/>
        </w:rPr>
        <w:t xml:space="preserve"> – в указанные дни проведения ОГЭ доставка экзаменационных материалов из РЦОИ в территориально-координационные пункты осуществляется </w:t>
      </w:r>
      <w:r w:rsidRPr="000F3C5B">
        <w:rPr>
          <w:rFonts w:ascii="Arial" w:hAnsi="Arial" w:cs="Arial"/>
          <w:b/>
          <w:sz w:val="24"/>
          <w:szCs w:val="24"/>
        </w:rPr>
        <w:t>специалистами Главного управления специальной связи</w:t>
      </w:r>
      <w:r w:rsidRPr="00537987">
        <w:rPr>
          <w:rFonts w:ascii="Arial" w:hAnsi="Arial" w:cs="Arial"/>
          <w:sz w:val="24"/>
          <w:szCs w:val="24"/>
        </w:rPr>
        <w:t xml:space="preserve"> по Тюменской области</w:t>
      </w:r>
    </w:p>
    <w:p w:rsidR="00D7655E" w:rsidRPr="00537987" w:rsidRDefault="00D7655E" w:rsidP="00AF5ED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537987">
        <w:rPr>
          <w:rFonts w:ascii="Arial" w:hAnsi="Arial" w:cs="Arial"/>
          <w:sz w:val="24"/>
          <w:szCs w:val="24"/>
        </w:rPr>
        <w:t>ТКП</w:t>
      </w:r>
      <w:r w:rsidR="00537987">
        <w:rPr>
          <w:rFonts w:ascii="Arial" w:hAnsi="Arial" w:cs="Arial"/>
          <w:sz w:val="24"/>
          <w:szCs w:val="24"/>
        </w:rPr>
        <w:t>**</w:t>
      </w:r>
      <w:r w:rsidRPr="00537987">
        <w:rPr>
          <w:rFonts w:ascii="Arial" w:hAnsi="Arial" w:cs="Arial"/>
          <w:sz w:val="24"/>
          <w:szCs w:val="24"/>
        </w:rPr>
        <w:t xml:space="preserve"> – в указанные дни проведения ОГЭ доставка экзаменационных материалов в РЦОИ осуществляется </w:t>
      </w:r>
      <w:r w:rsidRPr="000F3C5B">
        <w:rPr>
          <w:rFonts w:ascii="Arial" w:hAnsi="Arial" w:cs="Arial"/>
          <w:b/>
          <w:sz w:val="24"/>
          <w:szCs w:val="24"/>
        </w:rPr>
        <w:t>руководителями территориально-координационных пунктов</w:t>
      </w:r>
      <w:r w:rsidRPr="00537987">
        <w:rPr>
          <w:rFonts w:ascii="Arial" w:hAnsi="Arial" w:cs="Arial"/>
          <w:sz w:val="24"/>
          <w:szCs w:val="24"/>
        </w:rPr>
        <w:t>.</w:t>
      </w:r>
    </w:p>
    <w:sectPr w:rsidR="00D7655E" w:rsidRPr="00537987" w:rsidSect="00D765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0DC"/>
    <w:multiLevelType w:val="hybridMultilevel"/>
    <w:tmpl w:val="E09E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5E"/>
    <w:rsid w:val="0002696E"/>
    <w:rsid w:val="000F3C5B"/>
    <w:rsid w:val="004075F3"/>
    <w:rsid w:val="00537987"/>
    <w:rsid w:val="00A06E4F"/>
    <w:rsid w:val="00AF5ED0"/>
    <w:rsid w:val="00D7655E"/>
    <w:rsid w:val="00E67384"/>
    <w:rsid w:val="00EA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1</cp:lastModifiedBy>
  <cp:revision>6</cp:revision>
  <cp:lastPrinted>2015-04-01T15:50:00Z</cp:lastPrinted>
  <dcterms:created xsi:type="dcterms:W3CDTF">2015-04-01T09:24:00Z</dcterms:created>
  <dcterms:modified xsi:type="dcterms:W3CDTF">2015-04-09T15:28:00Z</dcterms:modified>
</cp:coreProperties>
</file>