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093"/>
        <w:gridCol w:w="7478"/>
      </w:tblGrid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478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Задания для самостоятельной подготовки уч-ся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стр.94 устно. Выполнить те</w:t>
            </w:r>
            <w:proofErr w:type="gramStart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.94-96 письменно </w:t>
            </w: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  <w:p w:rsidR="004758B5" w:rsidRPr="004758B5" w:rsidRDefault="004758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8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стр.94 устно. Выполнить те</w:t>
            </w:r>
            <w:proofErr w:type="gramStart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.94-96 письменно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«В»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стр.94 устно. Выполнить те</w:t>
            </w:r>
            <w:proofErr w:type="gramStart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ст стр</w:t>
            </w:r>
            <w:proofErr w:type="gramEnd"/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.94-96 письменно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6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16, 17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стр.112. Письменно в тетради задание 1,2,3,4 стр. 112 устно. Выполнить задание «От теории к практике»  стр.118 письменно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6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3B792D" w:rsidRPr="004758B5" w:rsidRDefault="003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16, 17 учить, ответить на вопросы стр.112. Письменно в тетради задание 1,2,3,4 стр. 112 устно. Выполнить задание «От теории к практике»  стр.118 письменно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6 «В»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3B792D" w:rsidRPr="004758B5" w:rsidRDefault="003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16, 17, 18 учить, ответить на вопросы стр.112. Письменно в тетради задание 1,2,3,4 стр. 112 устно. Выполнить задание «От теории к практике»  стр.118 письменно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7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39,40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  <w:r w:rsidR="0031620C" w:rsidRPr="004758B5">
              <w:rPr>
                <w:rFonts w:ascii="Times New Roman" w:hAnsi="Times New Roman" w:cs="Times New Roman"/>
                <w:sz w:val="28"/>
                <w:szCs w:val="28"/>
              </w:rPr>
              <w:t>, заполнить контурную карту.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7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39,40 учить, заполнить контурную карту.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39,40 учить, заполнить контурную карту.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7 «Г»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16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39,40 учить, заполнить контурную карту.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учить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, продолжить заполнение таблицы в тетради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34,35 учить, продолжить заполнение таблицы в тетради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8 «В»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 34,35 учить, продолжить заполнение таблицы в тетради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9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учить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, ответить на вопросы после параграфов.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24,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5 учить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10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10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учить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11 «А»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>316-318  учить</w:t>
            </w:r>
          </w:p>
        </w:tc>
      </w:tr>
      <w:tr w:rsidR="003B792D" w:rsidTr="003B792D">
        <w:tc>
          <w:tcPr>
            <w:tcW w:w="2093" w:type="dxa"/>
          </w:tcPr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11 «Б» класс</w:t>
            </w:r>
            <w:r w:rsidR="004758B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</w:t>
            </w:r>
          </w:p>
        </w:tc>
        <w:tc>
          <w:tcPr>
            <w:tcW w:w="7478" w:type="dxa"/>
          </w:tcPr>
          <w:p w:rsidR="00DA41F9" w:rsidRPr="004758B5" w:rsidRDefault="00DA41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92D" w:rsidRPr="004758B5" w:rsidRDefault="003B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8B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DA41F9" w:rsidRPr="004758B5">
              <w:rPr>
                <w:rFonts w:ascii="Times New Roman" w:hAnsi="Times New Roman" w:cs="Times New Roman"/>
                <w:sz w:val="28"/>
                <w:szCs w:val="28"/>
              </w:rPr>
              <w:t xml:space="preserve"> 311-316 учить</w:t>
            </w: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92D" w:rsidTr="003B792D">
        <w:tc>
          <w:tcPr>
            <w:tcW w:w="2093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8" w:type="dxa"/>
          </w:tcPr>
          <w:p w:rsidR="003B792D" w:rsidRDefault="003B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065" w:rsidRPr="003B792D" w:rsidRDefault="00265065">
      <w:pPr>
        <w:rPr>
          <w:rFonts w:ascii="Times New Roman" w:hAnsi="Times New Roman" w:cs="Times New Roman"/>
          <w:sz w:val="24"/>
          <w:szCs w:val="24"/>
        </w:rPr>
      </w:pPr>
    </w:p>
    <w:sectPr w:rsidR="00265065" w:rsidRPr="003B792D" w:rsidSect="0026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92D"/>
    <w:rsid w:val="00265065"/>
    <w:rsid w:val="002D4699"/>
    <w:rsid w:val="0031620C"/>
    <w:rsid w:val="003B792D"/>
    <w:rsid w:val="004758B5"/>
    <w:rsid w:val="00DA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6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СОШ№2</dc:creator>
  <cp:lastModifiedBy>СОШ№2</cp:lastModifiedBy>
  <cp:revision>1</cp:revision>
  <cp:lastPrinted>2016-02-01T04:48:00Z</cp:lastPrinted>
  <dcterms:created xsi:type="dcterms:W3CDTF">2016-02-01T04:12:00Z</dcterms:created>
  <dcterms:modified xsi:type="dcterms:W3CDTF">2016-02-01T05:24:00Z</dcterms:modified>
</cp:coreProperties>
</file>