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2B" w:rsidRDefault="006D082B" w:rsidP="006D0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6D082B" w:rsidRDefault="006D082B" w:rsidP="006D082B">
      <w:pPr>
        <w:pStyle w:val="a8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52"/>
        <w:gridCol w:w="5015"/>
        <w:gridCol w:w="5024"/>
      </w:tblGrid>
      <w:tr w:rsidR="006D082B" w:rsidTr="00B819BB">
        <w:trPr>
          <w:trHeight w:val="1236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__от  __________ 201_ г                                                    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 Яковлева Е. Н.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___._____.201__г.                                                    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___._____.201__г.</w:t>
            </w:r>
          </w:p>
        </w:tc>
      </w:tr>
    </w:tbl>
    <w:p w:rsidR="006D082B" w:rsidRDefault="006D082B" w:rsidP="006D082B">
      <w:pPr>
        <w:pStyle w:val="a8"/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  <w:rPr>
          <w:sz w:val="36"/>
          <w:szCs w:val="36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44"/>
          <w:szCs w:val="48"/>
        </w:rPr>
      </w:pPr>
      <w:r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>
        <w:rPr>
          <w:rFonts w:ascii="Times New Roman" w:hAnsi="Times New Roman" w:cs="Times New Roman"/>
          <w:b/>
          <w:sz w:val="44"/>
          <w:szCs w:val="48"/>
        </w:rPr>
        <w:t>по  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5 класс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реализация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ФГОС)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УМК под ред. В. П.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Кузовлёва</w:t>
      </w:r>
      <w:proofErr w:type="spellEnd"/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6D082B" w:rsidRDefault="00CC5D7A" w:rsidP="006D082B">
      <w:pPr>
        <w:pStyle w:val="a8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2016-2017</w:t>
      </w:r>
      <w:r w:rsidR="006D082B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6D082B" w:rsidRDefault="006D082B" w:rsidP="006D082B">
      <w:pPr>
        <w:pStyle w:val="a8"/>
        <w:rPr>
          <w:b/>
          <w:sz w:val="36"/>
          <w:szCs w:val="36"/>
        </w:rPr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D082B" w:rsidRDefault="00CC5D7A" w:rsidP="006D0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2016</w:t>
      </w:r>
      <w:bookmarkStart w:id="0" w:name="_GoBack"/>
      <w:bookmarkEnd w:id="0"/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на основе следующих программ:</w:t>
      </w:r>
    </w:p>
    <w:p w:rsidR="006D082B" w:rsidRDefault="006D082B" w:rsidP="006D082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 (Протокол заседания от 8 апреля 2015 г. № 1/15).</w:t>
      </w:r>
    </w:p>
    <w:p w:rsidR="006D082B" w:rsidRDefault="006D082B" w:rsidP="006D082B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Рабочей программы для 5-9 классов. Английский язык. Пособие для учителей общеобразовательных учреждений.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Кузовлев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П., Лапа Н. М.,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Ш. М.: «Просвещение», 2011.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27"/>
        <w:gridCol w:w="5027"/>
        <w:gridCol w:w="5028"/>
      </w:tblGrid>
      <w:tr w:rsidR="006D082B" w:rsidTr="00B819BB">
        <w:trPr>
          <w:trHeight w:val="290"/>
        </w:trPr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6D082B" w:rsidTr="00B819BB">
        <w:trPr>
          <w:trHeight w:val="310"/>
        </w:trPr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язык». 5 класс. Автор: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М: «Просвещение». 2014 г.</w:t>
            </w:r>
          </w:p>
        </w:tc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язык». 5 класс.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2014</w:t>
            </w:r>
          </w:p>
        </w:tc>
        <w:tc>
          <w:tcPr>
            <w:tcW w:w="5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к учителя к учебнику «Английский язык»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2014 г.</w:t>
            </w:r>
          </w:p>
        </w:tc>
      </w:tr>
    </w:tbl>
    <w:p w:rsidR="006D082B" w:rsidRDefault="006D082B" w:rsidP="006D082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 Цели и задачи данной программы:</w:t>
      </w:r>
    </w:p>
    <w:p w:rsidR="006D082B" w:rsidRDefault="006D082B" w:rsidP="006D082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Достижение более высокого уровня положительной мотивации и устойчивого учебно- познавательного интереса к предмету «Иностранный язык».</w:t>
      </w:r>
    </w:p>
    <w:p w:rsidR="006D082B" w:rsidRDefault="006D082B" w:rsidP="006D082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иноязычной коммуникативной компетенции на английском языке в совокупности её составляющих - речевой, языковой, социокультурной, компенсаторной, учебно-познавательной.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-приобщение к культуре и реалиям стран, говорящих на английском языке; развитие способности и готовности использовать английский язык в реальном общении; формирование умения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культуроведческим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социолингвистическим материалом;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5 класса; освоение знаний о языковых явлениях изучаемого языка, разных способах выражения мысли в родном и изучаемом языке;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умения в процессе общения выходить из затруднительного положения, вызванного нехваткой языковых средств за счет перифраза, использования синонимов, жестов и т. д.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желания и умения самостоятельного изучения английского языка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доступными  способами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(через Интернет, с помощью справочников и т. п.), развитие специальных учебных умений  (пользоваться словарями, интерпретировать информацию текста и др.), умения пользоваться современными информационными технологиями, опираясь на владение английским языком.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 Количество учебных часов по предмету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62"/>
        <w:gridCol w:w="1794"/>
        <w:gridCol w:w="1981"/>
        <w:gridCol w:w="6916"/>
        <w:gridCol w:w="3338"/>
      </w:tblGrid>
      <w:tr w:rsidR="006D082B" w:rsidTr="00B819BB">
        <w:trPr>
          <w:trHeight w:val="670"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кол-во часов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6D082B" w:rsidTr="00B819BB">
        <w:trPr>
          <w:trHeight w:val="321"/>
        </w:trPr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                                                                     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(7 часов: по 1 часу в разделах 1-7).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говорения в форме монолога/диалога, письменной речи в форме письма, чтения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тестов (16 часов: по 2 часа в конце каждого раздела).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-Контрольные работы в форме заданий с ответом разной степени развёрнутости (8 часов: по 2 часа в конце каждой четверти).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контрольная работа (2 часа в конце года).</w:t>
            </w:r>
          </w:p>
        </w:tc>
      </w:tr>
    </w:tbl>
    <w:p w:rsidR="006D082B" w:rsidRDefault="006D082B" w:rsidP="006D08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 Изменения, внесенные в примерную (типовую) и авторскую учебную программу, и их обоснование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679"/>
        <w:gridCol w:w="3199"/>
        <w:gridCol w:w="2967"/>
        <w:gridCol w:w="4769"/>
      </w:tblGrid>
      <w:tr w:rsidR="006D082B" w:rsidTr="00B819BB">
        <w:trPr>
          <w:trHeight w:val="965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6D082B" w:rsidTr="00B819BB">
        <w:trPr>
          <w:trHeight w:val="322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Контрольные работы по итогам каждой четверти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часа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</w:t>
            </w:r>
          </w:p>
        </w:tc>
        <w:tc>
          <w:tcPr>
            <w:tcW w:w="48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программа предполагает, что контрольные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выполняются по усмотрению учителя.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тем, что в конце разделов отводится по 1 уроку на контроль основных речевых умений, уменьшение часов на контрольные работы кажется целесообразным.</w:t>
            </w:r>
          </w:p>
        </w:tc>
      </w:tr>
      <w:tr w:rsidR="006D082B" w:rsidTr="00B819BB">
        <w:trPr>
          <w:trHeight w:val="301"/>
        </w:trPr>
        <w:tc>
          <w:tcPr>
            <w:tcW w:w="4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Контрольная работа по итогам года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48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82B" w:rsidRDefault="006D082B" w:rsidP="006D08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82B" w:rsidRDefault="006D082B" w:rsidP="006D082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-зачеты 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-общения 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уроки</w:t>
      </w:r>
    </w:p>
    <w:p w:rsidR="006D082B" w:rsidRDefault="006D082B" w:rsidP="006D082B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6D082B" w:rsidRDefault="006D082B" w:rsidP="006D082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6D082B" w:rsidRDefault="006D082B" w:rsidP="006D082B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(индивидуальный/групповой)</w:t>
      </w:r>
    </w:p>
    <w:p w:rsidR="006D082B" w:rsidRDefault="006D082B" w:rsidP="006D082B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6D082B" w:rsidRDefault="006D082B" w:rsidP="006D082B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6D082B" w:rsidRDefault="006D082B" w:rsidP="006D082B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работа: монолог/диалог; личное письмо</w:t>
      </w:r>
    </w:p>
    <w:p w:rsidR="006D082B" w:rsidRDefault="006D082B" w:rsidP="006D082B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2.Требования ГОС к уровню подготовки учащихся: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348"/>
        <w:gridCol w:w="9435"/>
      </w:tblGrid>
      <w:tr w:rsidR="006D082B" w:rsidTr="00B819BB"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Формирование УУД </w:t>
            </w:r>
          </w:p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Требования к уровню подготовки учащихся </w:t>
            </w:r>
          </w:p>
        </w:tc>
      </w:tr>
      <w:tr w:rsidR="006D082B" w:rsidTr="00B819BB">
        <w:tc>
          <w:tcPr>
            <w:tcW w:w="5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ставить цели, планировать пути их достижения, выбирать наиболее эффективные способы решения учебных и познавательных задач;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соотносить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 действия с планируемыми результатами, осуществлять контроль своей деятельности, корректировать действия в соответствии с ситуацией;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овладевать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самоконтроля, самооценки, осуществлять осознанный выбор в учебно-познавательной деятельности.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знаково-символические средства представления информации;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логическими действиями сравнения, анализа, синтеза, классификации по различным признакам, установления аналогий и причинно-следственных связей;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тему прочитанного/прослушанного текста, прогнозировать содержание по заголовку/ключевым словам; устанавливать логическую последовательность основных фактов;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обобщать, фиксировать нужную информацию;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логическое  рассуждение, делать выводы;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поиск, в том числе, с помощью компьютерных средств.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своё речевое и неречевое поведение;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индивидуально, в парах, в группе;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выражать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 мысли в соответствии с условиями межкультурной коммуникации;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монологической и диалогической формой речи с использованием норм АЯ;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добывать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недостающую информацию с помощью вопросов;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проявлять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уважительное отношение к партнёру;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проявлять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адекватную реакцию на поведение партнёров в процессе достижения общей цели совместной деятельности.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82B" w:rsidRDefault="006D082B" w:rsidP="00B81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2B" w:rsidRDefault="006D082B" w:rsidP="00B81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D082B" w:rsidRDefault="006D082B" w:rsidP="00B819BB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говорении: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рассказывать о себе, своей семье, друзьях, своих интересах и планах на будущее;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сообщать краткие сведения о своем городе/селе, о своей стране и странах изучаемого языка;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воспринимать на слух и полностью понимать речь учителя, одноклассников;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воспринимать на слух и понимать основное содержание несложных аутентичных текстов, относящихся к разным коммуникативным типам речи (сообщение/рассказ/интервью);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чтении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читать аутентичные тексты разных жанров и стилей преимущественно с пониманием основного содержания;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читать несложные аутентичные тексты разных жанров и стилей с полным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уметь оценивать полученную информацию, выражать свое мнение;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читать аутентичные тексты с выборочным пониманием значимой/нужной/интересующей информации;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письменной речи: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заполнять анкеты;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составлять план, тезисы устного или письменного сообщения;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кратко излагать результаты проектной деятельности.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Языковая компетенция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правильно писать слова;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адекватно произносить и различать на слух все звуки иностранных слов;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соблюдать правильное ударение в словах и фразах;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соблюдать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 членить предложения на смысловые группы;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распознавать и употреблять в речи основные значения изученных лексических единиц (слов, словосочетаний, реплик-клише речевого этикета);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знать основные способы словообразования (аффиксации, словосложения, конверсии);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понимать и использовать явления многозначности слов иностранного языка, синонимии, антонимии и лексической сочетаемости;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распознавать и употреблять в речи основные морфологические формы и синтаксические конструкции изучаемого языка;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знать признаки изученных грамматических явлений (видовременных форм глаголов, способов выражения действия в будущем времени, придаточных предложений реального условия, модальных глаголов и их эквивалентов, артиклей, существительных, степеней сравнения прилагательных и наречий,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местоимений, числительных, предлогов);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Социокультурная компетенция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знать и применять в различных ситуациях национально-культурные особенности речевого и неречевого поведения в своей стране и странах изучаемого языка; 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знать употребительную фоновую лексику и реалии страны/стран изучаемого языка, некоторые распространенные образцы фольклора (скороговорки, поговорки, пословицы);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знакомство с образцами художественной, публицистической и научно-популярной литературы;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иметь представление о сходстве и различиях в традициях своей страны и стран изучаемого языка;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Компенсаторная компетенция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D082B" w:rsidRDefault="006D082B" w:rsidP="00B819B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-уметь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словарных замен, жестов, мимики.</w:t>
            </w:r>
          </w:p>
        </w:tc>
      </w:tr>
    </w:tbl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3.Содержание дисциплины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Давайте дружить!</w:t>
      </w:r>
      <w:r>
        <w:rPr>
          <w:rFonts w:ascii="Times New Roman" w:hAnsi="Times New Roman" w:cs="Times New Roman"/>
          <w:sz w:val="28"/>
          <w:szCs w:val="28"/>
        </w:rPr>
        <w:t xml:space="preserve"> Знакомство. Моё свободное время. Мои летние каникулы. Моя школа. Новый друг.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вокруг нас.</w:t>
      </w:r>
      <w:r>
        <w:rPr>
          <w:rFonts w:ascii="Times New Roman" w:hAnsi="Times New Roman" w:cs="Times New Roman"/>
          <w:sz w:val="28"/>
          <w:szCs w:val="28"/>
        </w:rPr>
        <w:t xml:space="preserve"> Правила безопасности. Обязанности. Работа по дому.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должны помогать людям вокруг нас.</w:t>
      </w:r>
      <w:r>
        <w:rPr>
          <w:rFonts w:ascii="Times New Roman" w:hAnsi="Times New Roman" w:cs="Times New Roman"/>
          <w:sz w:val="28"/>
          <w:szCs w:val="28"/>
        </w:rPr>
        <w:t xml:space="preserve"> Уход за своим районом. Помощь людям. Школа. Правила.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Будни и выходные. </w:t>
      </w:r>
      <w:r>
        <w:rPr>
          <w:rFonts w:ascii="Times New Roman" w:hAnsi="Times New Roman" w:cs="Times New Roman"/>
          <w:sz w:val="28"/>
          <w:szCs w:val="28"/>
        </w:rPr>
        <w:t xml:space="preserve">Уэльс. Выходные в автофургоне. Северная Ирландия.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Мои любимые праздники.</w:t>
      </w:r>
      <w:r>
        <w:rPr>
          <w:rFonts w:ascii="Times New Roman" w:hAnsi="Times New Roman" w:cs="Times New Roman"/>
          <w:sz w:val="28"/>
          <w:szCs w:val="28"/>
        </w:rPr>
        <w:t xml:space="preserve"> Украшение Рождественской ёлки. Занятия вечером. Во время праздника.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 отлично съездили в Англию. </w:t>
      </w:r>
      <w:r>
        <w:rPr>
          <w:rFonts w:ascii="Times New Roman" w:hAnsi="Times New Roman" w:cs="Times New Roman"/>
          <w:sz w:val="28"/>
          <w:szCs w:val="28"/>
        </w:rPr>
        <w:t>Занятия в течение дня. Достопримечательности. Лучшая экскурсия.  Диалоги по теме «Путешествие»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Мои будущие каникулы. </w:t>
      </w:r>
      <w:r>
        <w:rPr>
          <w:rFonts w:ascii="Times New Roman" w:hAnsi="Times New Roman" w:cs="Times New Roman"/>
          <w:sz w:val="28"/>
          <w:szCs w:val="28"/>
        </w:rPr>
        <w:t xml:space="preserve">Достопримечательности Шотландии. Планы на каникулы. Морское путешествие.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Мои лучшие впечатления.</w:t>
      </w:r>
      <w:r>
        <w:rPr>
          <w:rFonts w:ascii="Times New Roman" w:hAnsi="Times New Roman" w:cs="Times New Roman"/>
          <w:sz w:val="28"/>
          <w:szCs w:val="28"/>
        </w:rPr>
        <w:t xml:space="preserve"> Виды Лондона. Экскурсия по Лондону. Знаменитые люди и их достижения. Тематический парк. Дисней-Лэнд. Любишь ли ты путешествовать? Лучший знаток Британии.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6D082B" w:rsidRDefault="006D082B" w:rsidP="006D082B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Говорение</w:t>
      </w:r>
    </w:p>
    <w:p w:rsidR="006D082B" w:rsidRDefault="006D082B" w:rsidP="006D082B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Диалогическая  реч</w:t>
      </w:r>
      <w:r>
        <w:rPr>
          <w:rFonts w:ascii="Times New Roman" w:hAnsi="Times New Roman"/>
          <w:sz w:val="28"/>
          <w:szCs w:val="28"/>
          <w:u w:val="single"/>
        </w:rPr>
        <w:t>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6D082B" w:rsidRDefault="006D082B" w:rsidP="006D082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классе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 цикле отводятся специальные уроки, на которых учащиеся с помощью диалогов - образцов и речевых моделей овладевают такими функциями, как запрос информации, выражение (не)согласия, одобрения, побуждение к действию и др. Почти всеми видами диалога учащиеся начали оперировать ещё в начальной школе на элементарном уровне. При переходе в среднее звено углубляется и расширяется речевое наполнение. Но есть очень важное отличие: в 5-м классе появляется очень важная форма диалога – обмен мнениями. Особое внимание уделяется тому, чтобы учащиеся овладевали механизмами диалогического общения посредством коммуникативных опор (диалоговых клише) и заданий в рубрике «Ролевая игра/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Role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Play</w:t>
      </w:r>
      <w:r>
        <w:rPr>
          <w:rFonts w:ascii="Times New Roman" w:eastAsia="Times New Roman" w:hAnsi="Times New Roman" w:cs="Times New Roman"/>
          <w:sz w:val="28"/>
          <w:szCs w:val="28"/>
        </w:rPr>
        <w:t>». Каждое такое задание начинается с завязки, далее 2 участника диалога должны разыграть свои роли согласно предложенному сценарию из нескольких пунктов, число которых соответствует необходимому количеству реплик со стороны каждого собеседника по требованиям стандарта.</w:t>
      </w:r>
    </w:p>
    <w:p w:rsidR="006D082B" w:rsidRDefault="006D082B" w:rsidP="006D082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Объём диалога со стороны каждого говорящего:</w:t>
      </w:r>
    </w:p>
    <w:p w:rsidR="006D082B" w:rsidRDefault="006D082B" w:rsidP="006D082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этикетного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характера – до 3-х реплик;</w:t>
      </w:r>
    </w:p>
    <w:p w:rsidR="006D082B" w:rsidRDefault="006D082B" w:rsidP="006D082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диалога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-расспроса-до 4-х реплик;</w:t>
      </w:r>
    </w:p>
    <w:p w:rsidR="006D082B" w:rsidRDefault="006D082B" w:rsidP="006D082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диалога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побудительного характера - до 2-х реплик;</w:t>
      </w:r>
    </w:p>
    <w:p w:rsidR="006D082B" w:rsidRDefault="006D082B" w:rsidP="006D082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диалога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-обмена мнениями-до 3-х реплик.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Монологическая  речь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развивается при выполнении учащимися следующих речевых заданий: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краткое сообщение на основе прочитанного/услышанного с опорой и без;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сообщение на заданную тему с опорой на вопросы, ключевые слова;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высказывание своего отношения к предмету речи, используя аргументацию.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развития умения говорения данная программа предлагает в большом количестве речевые опоры, представляющие собой своеобразный план аутентичного речевого материала, что позволяет делать речь школьников наиболее приближенной к реальной иноязычной коммуникации. Это объясняется тем, что часто при переводе информации с русского языка на английский учащиеся пользуются дословным переводом, а при таком подходе зачастую абсолютно теряется смысл высказывания. В связи с этим, очень важным становится как раз насыщение их речи такими монологическими и диалогическими клише, которые просто заучиваются наизусть, так как к ним приходится регулярно прибегать.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монолога – 8-10 фраз.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6D082B" w:rsidRDefault="006D082B" w:rsidP="006D082B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Чтение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аудирование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относятся к рецептивным речевым умениям, с помощью которых 5-классники получают новую информацию и обогащают свой внутренний мир.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Предлагаемые, для развития навыка чтения данной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программой,  тексты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охватывают различные жанры (описание, рассказ, письмо, тематическая таблица: расписание уроков, календарь праздников и др., диалоги) в различной тематике (повседневная жизнь, учёба, дружба, праздники, достопримечательности и т. д.). При работе с ними в зависимости от цели требуется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применять  различные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стратегии: полное понимание содержания, поиск необходимой информации или понимание основной идеи. В отличие от начального звена, 5-классникам часто приходится применять языковую и контекстуальную догадку, прогнозирование по заголовку текста для того, чтобы понять текст, содержащий незнакомый лексический материал. Важно отметить, что в предлагаемом УМК часто даются наборы текстов, в которых выражены мнения от лица англоязычных подростков. Это даёт возможность обогатить свой личностный опыт знанием аутентичных реалий и оценить культуру своей страны в сравнении с культурой страны изучаемого языка. Кроме того, учащиеся имеют возможность обогатить свой внутренний мир и умение работать с текстами разных жанров на специальных уроках чтения по отдельному пособию для учащихся «Читатель/</w:t>
      </w:r>
      <w:r>
        <w:rPr>
          <w:rFonts w:ascii="Times New Roman" w:hAnsi="Times New Roman" w:cs="Times New Roman"/>
          <w:sz w:val="28"/>
          <w:szCs w:val="28"/>
          <w:lang w:val="en-US"/>
        </w:rPr>
        <w:t>Reader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Объём текста</w:t>
      </w:r>
      <w:r>
        <w:rPr>
          <w:rFonts w:ascii="Times New Roman" w:hAnsi="Times New Roman" w:cs="Times New Roman"/>
          <w:sz w:val="28"/>
          <w:szCs w:val="28"/>
        </w:rPr>
        <w:t xml:space="preserve"> при чтении: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полного понимания содержания – до 250 слов;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понимания основного содержания – 400-500 слов.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проходит через весь учебный процесс. Во-первых, это речь учителя и одноклассников на иностранном языке. УМК включает приложение на электронном носителе, которое включает тексты для каждого урока (в том числе с опорой на печатной основе в учебнике) и тексты для проверки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данного умения.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Время звучания текста</w:t>
      </w:r>
      <w:r>
        <w:rPr>
          <w:rFonts w:ascii="Times New Roman" w:hAnsi="Times New Roman" w:cs="Times New Roman"/>
          <w:sz w:val="28"/>
          <w:szCs w:val="28"/>
        </w:rPr>
        <w:t xml:space="preserve"> – до 2-х минут.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>. Получаемая информация используется для формирования продуктивного навыка - навыка письма,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учащимся предлагается ответить на вопросы или составить их, заполнить таблицу, анкету о себе, составить план или высказывание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образцу,  написать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открытку или личное письмо. Продолжается работа по правильному оформлению личного письма согласно англоязычным требованиям.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Объём письма, включая адрес – 50-60 слов.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Графика, орфография и фонетика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082B" w:rsidRDefault="006D082B" w:rsidP="006D082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языковой компетенции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Грамматическая сторона речи</w:t>
      </w:r>
      <w:r>
        <w:rPr>
          <w:rFonts w:ascii="Times New Roman" w:hAnsi="Times New Roman" w:cs="Times New Roman"/>
          <w:sz w:val="28"/>
          <w:szCs w:val="28"/>
        </w:rPr>
        <w:t xml:space="preserve"> - одной из главнейших составных частей системы языка.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классе учащиеся повторяют и овладевают такими грамматическими явлениями как: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>
        <w:rPr>
          <w:rFonts w:ascii="Times New Roman" w:hAnsi="Times New Roman" w:cs="Times New Roman"/>
          <w:sz w:val="28"/>
          <w:szCs w:val="28"/>
        </w:rPr>
        <w:t>-временные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формы глагола в действительном залоге (настоящее, прошедшее, будущее простое время; настоящее и прошедшее длительное время, настоящее совершённое время);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-модальные глаголы, которые выражают долженствование, возможность, необходимость что-то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сделать:“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might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must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should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-словообразование: употребление аффиксов, словосложение, конверсия;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-неопределённые местоимения «немного/несколько»;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-степени сравнения прилагательных и наречий с исключениями «хорошо, плохо, много, мало»;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-грамматические структура «собираться что-то делать» (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smth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-общие, специальные вопросы (с вопросительными местоимениями «что/какой, кто, где/куда/откуда, как, сколько, почему), разделительные вопросы;</w:t>
      </w:r>
    </w:p>
    <w:p w:rsidR="006D082B" w:rsidRDefault="006D082B" w:rsidP="006D082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-определённый, неопределённый, нулевой артикль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-способы выражения действия в будущем (будущее простое, настоящее длительное время, структура «собираться что-то делать».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полноценной отработки грамматического материала учащимся предлагается Рабочая тетрадь/</w:t>
      </w:r>
      <w:r>
        <w:rPr>
          <w:rFonts w:ascii="Times New Roman" w:hAnsi="Times New Roman" w:cs="Times New Roman"/>
          <w:sz w:val="28"/>
          <w:szCs w:val="28"/>
          <w:lang w:val="en-US"/>
        </w:rPr>
        <w:t>Workbook</w:t>
      </w:r>
      <w:r>
        <w:rPr>
          <w:rFonts w:ascii="Times New Roman" w:hAnsi="Times New Roman" w:cs="Times New Roman"/>
          <w:sz w:val="28"/>
          <w:szCs w:val="28"/>
        </w:rPr>
        <w:t>, в которой содержится богатый набор упражнений. В данной тетради также помещены задания для итогового контроля при завершении работы над тематическим разделом.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Лексическая сторона речи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Грамматика тесно связана с лексической наполняемостью языка. Некоторые уроки снабжены рамочкой со словами/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Box</w:t>
      </w:r>
      <w:r>
        <w:rPr>
          <w:rFonts w:ascii="Times New Roman" w:hAnsi="Times New Roman" w:cs="Times New Roman"/>
          <w:sz w:val="28"/>
          <w:szCs w:val="28"/>
        </w:rPr>
        <w:t xml:space="preserve">. В ней записаны слова и целые фразы с переводом. В конце каждого раздела даётся сводная таблица всех лексических единиц, в которой они даются под номерами тех уроков, в которых впервые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отрабатываются..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того, для расширения словарного запаса важно знание основных способов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словообразования:</w:t>
      </w:r>
      <w:r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аффиксации: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существительные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(decoration) 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(entertainment);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прилагательные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суффиксом –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national</w:t>
      </w:r>
      <w:r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br/>
        <w:t xml:space="preserve">наречия с суффиксом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quickly</w:t>
      </w:r>
      <w:r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br/>
        <w:t>числительные с суффиксами –</w:t>
      </w:r>
      <w:r>
        <w:rPr>
          <w:rFonts w:ascii="Times New Roman" w:hAnsi="Times New Roman" w:cs="Times New Roman"/>
          <w:sz w:val="28"/>
          <w:szCs w:val="28"/>
          <w:lang w:val="en-US"/>
        </w:rPr>
        <w:t>teen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nineteen</w:t>
      </w:r>
      <w:r>
        <w:rPr>
          <w:rFonts w:ascii="Times New Roman" w:hAnsi="Times New Roman" w:cs="Times New Roman"/>
          <w:sz w:val="28"/>
          <w:szCs w:val="28"/>
        </w:rPr>
        <w:t>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sixty</w:t>
      </w:r>
      <w:r>
        <w:rPr>
          <w:rFonts w:ascii="Times New Roman" w:hAnsi="Times New Roman" w:cs="Times New Roman"/>
          <w:sz w:val="28"/>
          <w:szCs w:val="28"/>
        </w:rPr>
        <w:t>),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fifth</w:t>
      </w:r>
      <w:r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br/>
        <w:t>б) словосложения: существительное + существительное (</w:t>
      </w:r>
      <w:r>
        <w:rPr>
          <w:rFonts w:ascii="Times New Roman" w:hAnsi="Times New Roman" w:cs="Times New Roman"/>
          <w:sz w:val="28"/>
          <w:szCs w:val="28"/>
          <w:lang w:val="en-US"/>
        </w:rPr>
        <w:t>newspaper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  <w:t xml:space="preserve">в) конверсии (образование существительных от неопределенной формы глагола –  – </w:t>
      </w:r>
      <w:r>
        <w:rPr>
          <w:rFonts w:ascii="Times New Roman" w:hAnsi="Times New Roman" w:cs="Times New Roman"/>
          <w:sz w:val="28"/>
          <w:szCs w:val="28"/>
          <w:lang w:val="en-US"/>
        </w:rPr>
        <w:t>change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Распознавание и использование интернациональных слов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doctor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правила содержатся в рамочках под названием «Словообразование/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Building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Словообразовательная грамотность способствует формированию </w:t>
      </w:r>
      <w:r>
        <w:rPr>
          <w:rFonts w:ascii="Times New Roman" w:hAnsi="Times New Roman" w:cs="Times New Roman"/>
          <w:b/>
          <w:sz w:val="28"/>
          <w:szCs w:val="28"/>
        </w:rPr>
        <w:t>компенсаторной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наряду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констекстуальной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догадкой, что в среднем звене приобретает важное значение.</w:t>
      </w:r>
    </w:p>
    <w:p w:rsidR="006D082B" w:rsidRDefault="006D082B" w:rsidP="006D082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Развитие социокультурной компетенции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Учащиеся знакомятся с отдельными социокультурными элементами речевого поведенческого этикета в англоязычной среде в условиях проигрывания разных ситуаций общения в диалогах;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с текстами, в которых представлены взгляды и мнения англоязычных сверстников;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знакомстве с отрывками англоязычной литературы (Книга для Чтения\</w:t>
      </w:r>
      <w:r>
        <w:rPr>
          <w:rFonts w:ascii="Times New Roman" w:hAnsi="Times New Roman" w:cs="Times New Roman"/>
          <w:sz w:val="28"/>
          <w:szCs w:val="28"/>
          <w:lang w:val="en-US"/>
        </w:rPr>
        <w:t>Reader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 знакомстве описания всемирно известных достопримечательностей.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Этот материал осваивается в сопоставлении с реалиями нашей страны, что позволяет 5-классникам учиться представлять свою страну в диалоге культур.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082B" w:rsidRDefault="006D082B" w:rsidP="006D082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Развитие учебно-познавательной компетенции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Этому способствует включение в учебник раздела «Учимся учиться/ </w:t>
      </w:r>
      <w:r>
        <w:rPr>
          <w:rFonts w:ascii="Times New Roman" w:hAnsi="Times New Roman" w:cs="Times New Roman"/>
          <w:sz w:val="28"/>
          <w:szCs w:val="28"/>
          <w:lang w:val="en-US"/>
        </w:rPr>
        <w:t>Learning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Learn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Note</w:t>
      </w:r>
      <w:r>
        <w:rPr>
          <w:rFonts w:ascii="Times New Roman" w:hAnsi="Times New Roman" w:cs="Times New Roman"/>
          <w:sz w:val="28"/>
          <w:szCs w:val="28"/>
        </w:rPr>
        <w:t>», в котором объясняется: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-как более эффективно работать над материалом;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самоконтроль;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-построить монолог/диалог;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с текстом;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-воспринимать информацию на слух.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комплекс учебно-познавательных умений учащиеся должны проявлять при работе над проектом. Для этого в конце каждого раздела даётся 3 возможных варианта и этапы работы над ними. 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концу 5-го класса учащиеся должны уметь комбинировать полученные знания и применять их в новых ситуациях.</w:t>
      </w:r>
    </w:p>
    <w:p w:rsidR="006D082B" w:rsidRDefault="006D0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ABE" w:rsidRDefault="006D0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Календарно-тематическое планирование 5 класс</w:t>
      </w:r>
    </w:p>
    <w:p w:rsidR="00C04ABE" w:rsidRDefault="006D08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41"/>
        <w:gridCol w:w="858"/>
        <w:gridCol w:w="2792"/>
        <w:gridCol w:w="1111"/>
        <w:gridCol w:w="2786"/>
        <w:gridCol w:w="3336"/>
        <w:gridCol w:w="2554"/>
        <w:gridCol w:w="1719"/>
      </w:tblGrid>
      <w:tr w:rsidR="00C04ABE">
        <w:trPr>
          <w:trHeight w:val="53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04ABE" w:rsidRDefault="00C04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др.работы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04ABE">
        <w:trPr>
          <w:trHeight w:val="269"/>
        </w:trPr>
        <w:tc>
          <w:tcPr>
            <w:tcW w:w="16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1 «Давайте дружить!»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вопросов (общих и специальных)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лексических навыков говорения по теме «Знакомство» при работе с новым словарным запасом посредством работы с информацией в </w:t>
            </w:r>
            <w:proofErr w:type="gramStart"/>
            <w:r>
              <w:rPr>
                <w:sz w:val="20"/>
                <w:szCs w:val="20"/>
              </w:rPr>
              <w:t>виде  мини</w:t>
            </w:r>
            <w:proofErr w:type="gramEnd"/>
            <w:r>
              <w:rPr>
                <w:sz w:val="20"/>
                <w:szCs w:val="20"/>
              </w:rPr>
              <w:t>-текстов.</w:t>
            </w:r>
          </w:p>
          <w:p w:rsidR="00C04ABE" w:rsidRDefault="006D08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глагола </w:t>
            </w: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</w:t>
            </w:r>
            <w:r>
              <w:rPr>
                <w:sz w:val="20"/>
                <w:szCs w:val="20"/>
              </w:rPr>
              <w:t xml:space="preserve"> и структур: </w:t>
            </w:r>
            <w:r>
              <w:rPr>
                <w:sz w:val="20"/>
                <w:szCs w:val="20"/>
                <w:lang w:val="en-US"/>
              </w:rPr>
              <w:t>have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got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val="en-US"/>
              </w:rPr>
              <w:t>has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got</w:t>
            </w:r>
            <w:r>
              <w:rPr>
                <w:sz w:val="20"/>
                <w:szCs w:val="20"/>
              </w:rPr>
              <w:t>. Совершенствование грамматических навыков говорения при повторении настоящего простого 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целью полного понимания и извлечения конкретной информации.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713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делаешь в свободное   время?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текстами. Устная часть.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потребности в полезном времяпрепровождении с друзьями и в семье; способности к сотрудничеству и взаимопомощи при работе в паре и группе. Владение грамматическими и синтаксическими нормами языка по теме «Свободное время»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я провёл летние каникулы?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по грамматике. Обсуждение темы «Где одноклассники провели летние каникулы?»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способности понимать образ жизни зарубежных сверстников, уважительного отношения к мнению других людей. Выполнение разных социальных ролей. Работа с информацией; умение выделять нужную информацию, обобщать и фиксировать её. Употребление правильных и неправильных глаголов в прошедшем простом 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структурных и содержательных связей внутри текста.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 пожаловать в мою школу.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образа жизни и поведения зарубежных сверстников через работу с текстом.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о себе, друзьях, своих интересах и планах на будущее. Сообщение кратких сведений о своей школе, о расписании уроков. Употребление выражений частотности в устном высказывании. Развитие грамматических навыков при повторении будущего простого 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зависимости от цели задания.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«Наша любимая игра»: урок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иноязычным текстом.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Чтение, умение определять тему, прогнозировать содержание текста по заголовку, по ключевым </w:t>
            </w:r>
            <w:proofErr w:type="gramStart"/>
            <w:r>
              <w:rPr>
                <w:sz w:val="18"/>
                <w:szCs w:val="18"/>
              </w:rPr>
              <w:t>словам..</w:t>
            </w:r>
            <w:proofErr w:type="gramEnd"/>
            <w:r>
              <w:rPr>
                <w:sz w:val="18"/>
                <w:szCs w:val="18"/>
              </w:rPr>
              <w:t xml:space="preserve"> Выделение основной мысли, главных фактов, опуская второстепенные; установление логической последовательности основных фактов.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структурных и содержательных связей внутри </w:t>
            </w:r>
            <w:proofErr w:type="gramStart"/>
            <w:r>
              <w:rPr>
                <w:sz w:val="20"/>
                <w:szCs w:val="20"/>
              </w:rPr>
              <w:t xml:space="preserve">текста.  </w:t>
            </w:r>
            <w:proofErr w:type="gramEnd"/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меня есть новый друг!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темы в режиме диалога. Ролевая игра.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Взаимодействие с окружающими, выполнение разных социальных ролей посредством участия в диалоге. Составление диалога на выбранную тему внимательного отношения к друзьям, их интересам и увлечениям. Письмо личного характера. 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моделей, необходимых для решения коммуникативной задачи.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«Школьная жизнь»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на повторение и закрепление материала раздела.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Творческий проект – это интересно!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письменного сообщения по теме с опорой на предложенную схему/план с </w:t>
            </w:r>
            <w:proofErr w:type="gramStart"/>
            <w:r>
              <w:rPr>
                <w:sz w:val="20"/>
                <w:szCs w:val="20"/>
              </w:rPr>
              <w:t>использованием  материала</w:t>
            </w:r>
            <w:proofErr w:type="gramEnd"/>
            <w:r>
              <w:rPr>
                <w:sz w:val="20"/>
                <w:szCs w:val="20"/>
              </w:rPr>
              <w:t xml:space="preserve"> раздела.</w:t>
            </w:r>
          </w:p>
          <w:p w:rsidR="00C04ABE" w:rsidRDefault="006D08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продуктивной совместной деятельности с другими учащимися.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поставленной цели.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любимые школьные предметы;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-Моя семья;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-Как я провёл лето.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«Давайте дружить».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учащихся.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Рациональная организация самостоятельного труда.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596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Само- и взаимопроверка.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самоконтроля.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выводы, корректировка результатов деятельности.</w:t>
            </w:r>
          </w:p>
          <w:p w:rsidR="00C04ABE" w:rsidRDefault="00C04ABE">
            <w:pPr>
              <w:pStyle w:val="a8"/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16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 «Правила вокруг нас»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необходимо следовать правилам?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и диалогической речи.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лексическим запасом по теме «Правила вокруг нас».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модальных глаголов: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Формирование навыков говорения.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Словарная догадка по контексту с помощью таблицы.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1267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должен делать?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лексико-грамматических и речевых упражнений.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грамматических навыков при введении темы: «Модальный глагол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Чтение письма с поиском информации. Создание правил для учеников, родителей и учителей.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 может быть интересно, но…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диалогами: изучение, инсценировка.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высказываний о безопасных правилах пользования Интернетом. Высказывание своего мнения, опираясь на изученную тематику и усвоенный лексико-грамматический материал (модальные глаголы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might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высказывание на основе прочитанного.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«Наши правила»: урок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заданий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множественный выбор. Устная речь на основе прочитанного.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несложных аутентичных текстов разных стилей с полным и точным пониманием, используя различные приёмы смысловой переработки текста (языковую догадку, анализ, выборочный перевод).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высказывание в соответствии с поставленной задачей.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насчёт предложения сходить в кафе?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речи 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разыгрывание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диалогов)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диалога этикетного характера на основе диалога- образца. Владение речевыми моделями для выражения приглашения и отказа от него с объяснением причин, выражения мнения).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в диалогической форме с использованием коммуникативно-оправданных речевых норм.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«Правила вокруг нас»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речевых моделей.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лексических навыков по теме «Правила вокруг нас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»..</w:t>
            </w:r>
            <w:proofErr w:type="gramEnd"/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явлений в новых ситуациях.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ты думаешь о правилах?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письменного сообщения на основе схемы/плана с применением материала, изученного ранее и в рамках данного раздела.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полученных знаний в новых ситуациях. Выстраивание продуктивной совместной деятельности с другими учащимися. Самоконтроль при реализации поставленной цели.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проектов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Наши правила безопасности;     -Правила для родителей;           -Наша работа по дому в семье.           </w:t>
            </w:r>
          </w:p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1710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теме: «Правила вокруг нас».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-скрытый самоконтроль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16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«Мы должны помогать людям вокруг нас»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приводишь в порядок свой район?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/устной монологической речи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говорения по теме «Мы должны помогать людям» при работе с новым словарным запасом посредством работы с информацией в виде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таблицы .Составление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мини-высказываний о помощи людям. 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Догадка по аналогии с русским языком, на основе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контекста..</w:t>
            </w:r>
            <w:proofErr w:type="gramEnd"/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сделал, чтобы помочь людям?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языкового и речевого характера.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содержания при чтении и прослушивании информации о выполненной работе. Употребление в речи настоящего завершённого 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требуемой информации.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ты уже играешь на скрипке?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языкового и речевого характера.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использования времён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глагола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«Настоящее простое и завершённое».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языковых закономерностей.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сделали это!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тренировочных упражнений.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Устное  высказывание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употребления предложений в настоящем совершённом времени. Составление мини-высказываний о том, что сделали дети или ещё не сделали. Употребление словообразовательного суффикса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требуемой информации. Догадка по словообразовательным элементам.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«Подготовка к Рождеству»: урок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 обсуждение прочитанного.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 целью понимания основного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содержания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целью полного понимания прочитанного, с целью поиска информации.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структурных и содержательных связей внутри текста.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«Школа. Правила. Помощь людям»: 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 грамматического раздела.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Рациональная организация самостоятельного труда.  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самоконтроль)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«Школа. Правила. Помощь людям»: контроль говорения и письма.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заданий.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коммуникативной задачи в устной и письменной форме с использованием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адекватных языковых и речевых средств. Логическое оформление устной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 речи.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«Школа. Правила. Помощь людям»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в разделах 1-3.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различных видов заданий.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Само- и взаимопроверка.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самоконтроля.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выводы, корректировка результатов деятельности.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4ABE" w:rsidRDefault="00C04ABE">
      <w:pPr>
        <w:jc w:val="center"/>
      </w:pPr>
    </w:p>
    <w:p w:rsidR="00C04ABE" w:rsidRDefault="006D08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43"/>
        <w:gridCol w:w="860"/>
        <w:gridCol w:w="2804"/>
        <w:gridCol w:w="1113"/>
        <w:gridCol w:w="2789"/>
        <w:gridCol w:w="3324"/>
        <w:gridCol w:w="2546"/>
        <w:gridCol w:w="1718"/>
      </w:tblGrid>
      <w:tr w:rsidR="00C04ABE">
        <w:trPr>
          <w:trHeight w:val="53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04ABE" w:rsidRDefault="00C04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др.работы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новости?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диалогической речи с целью коммуникации. Использование в диалогической речи модели, которые выражают вопрос.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диалога с соблюдением логичности и последовательности.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«Помощь людям». Обобщающий урок по теме.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Систематизация, обобщение и использование полученной информации.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речевых навыков по теме «Мы должны помогать людям вокруг нас».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сообщения в устной форме с соблюдением логичности и последовательности.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адекватных коммуникативных средств.</w:t>
            </w: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готовы помочь вам!»: подготовка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проектов.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продукта, правильно оформленного в языковом отношении.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деятельности.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материала раздела.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полученных знаний в новых ситуациях. Выстраивание продуктивной совместной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с другими учащимися.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 проектов: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-Подготовка концерта.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-Мы рады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помочь вам.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«Помощь людям»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реальных и планируемых результатов учебной деятельности (скрытый самоконтроль).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корректировка ошибок.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самоконтроля. 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выводы.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16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4 «Будни и выходные»</w:t>
            </w:r>
          </w:p>
          <w:p w:rsidR="00C04ABE" w:rsidRDefault="00C04A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596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любим Уэльс!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речи. Работа с текстами.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при овладении темой «Порядок слов в предложении».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говореения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«Будни и выходные» при работе с новым словарным запасом.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C04ABE" w:rsidRDefault="00C04ABE">
            <w:pPr>
              <w:pStyle w:val="a8"/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Наслаждаемся выходными в автофургоне.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и практика устной диалогической речи.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Настоящего длительного времени и глаголов-исключений на основе работы с текстом.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 фактов.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моделей для решения познавательных задач.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События в Северной Ирландии.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устной и письменной форме.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при сравнительном сопоставлении времён для выражения действий, которые происходят в настоящем.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обобщение, выведение закономерностей на основе сопоставления языковых явлений.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606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 днём рождения!» урок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и выполнение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 чтения и перевода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сцелью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полного понимания.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причинно-следственной связи между фактами.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 интересен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диалогической речи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речевого умения в диалогической форме с опорой на прочитанный и прослушанный образец.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моделей, необходимых для решения коммуникативной задачи.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Догадка на основе контекста.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«Будни и выходные»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Систематизация, обобщение и использование полученной информации.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речевых навыков по теме «Мы должны помогать людям вокруг нас».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Выстраивание сообщения в устной форме с соблюдением логичности и последовательности.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адекватных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коммуникативных средств.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«Мой семейный альбом»: подготовка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Предварительная работа над проектом.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продуктивных отношений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участниками  группы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плана, тезисов устного и письменного сообщения.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готового продукта.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сообщения по теме с опорой на план/схему на основе знакомого и пройденного в рамках раздела нового тематического материала.</w:t>
            </w:r>
          </w:p>
          <w:p w:rsidR="00C04ABE" w:rsidRDefault="00C04ABE">
            <w:pPr>
              <w:pStyle w:val="a8"/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информационными источниками.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плана.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самый лучший день.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любимые занятия.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«Будни и выходные»: 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«Будни и выходные»: контроль говорения и письма.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заданий.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«Будни и выходные»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разделах 3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4 .</w:t>
            </w:r>
            <w:proofErr w:type="gramEnd"/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 в разных видах заданий.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правильности выполнения задачи.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самоконтроля.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материала, усвоенного на недостаточном уровне.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Анализ. 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полученного результата с требуемыми нормами.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46-48</w:t>
            </w:r>
          </w:p>
          <w:p w:rsidR="00C04ABE" w:rsidRDefault="00C04ABE">
            <w:pPr>
              <w:pStyle w:val="a8"/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Резерв.</w:t>
            </w:r>
          </w:p>
        </w:tc>
      </w:tr>
    </w:tbl>
    <w:p w:rsidR="00C04ABE" w:rsidRDefault="00C04ABE"/>
    <w:p w:rsidR="00C04ABE" w:rsidRDefault="006D08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9"/>
        <w:gridCol w:w="857"/>
        <w:gridCol w:w="2856"/>
        <w:gridCol w:w="1106"/>
        <w:gridCol w:w="2774"/>
        <w:gridCol w:w="3320"/>
        <w:gridCol w:w="2533"/>
        <w:gridCol w:w="1712"/>
      </w:tblGrid>
      <w:tr w:rsidR="00C04ABE">
        <w:trPr>
          <w:trHeight w:val="53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урока</w:t>
            </w:r>
          </w:p>
          <w:p w:rsidR="00C04ABE" w:rsidRDefault="00C04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04ABE" w:rsidRDefault="00C04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др.работы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04ABE">
        <w:trPr>
          <w:trHeight w:val="269"/>
        </w:trPr>
        <w:tc>
          <w:tcPr>
            <w:tcW w:w="16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 «Мои любимые праздники»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какой у тебя любимый праздник?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лексико-грамматических упражнений.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 при развитии лексических навыков говорения по теме «Праздники».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предлогов времени и Степеней сравнения прилагательных.</w:t>
            </w:r>
          </w:p>
          <w:p w:rsidR="00C04ABE" w:rsidRPr="006D082B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словообразовательных суффиксов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tion</w:t>
            </w:r>
            <w:proofErr w:type="spellEnd"/>
            <w:r w:rsidRPr="006D082B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6D082B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Сравнение, сопоставление, догадка по аналогии с родным языком, контексту.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Украшение Рождественской ёлки.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текстами страноведческого характера. Лексико-грамматические упражнения.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в сопоставлении Настоящего длительного и Прошедшего длительного 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моделей для решения задач.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и выявление языковых закономерностей.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делал вчера вечером?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вопросов (общих и специальных)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Усвоение грамматических навыков употребления Прошедшего длительного времени при построении вопросительных предложений.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необходимой информации.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языковых явлений.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время праздника.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Тренировка и закрепление материала в упражнениях. Устная речь.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новых грамматических навыков при построении предложений в Прошедшем длительном и простом 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моделей для решения познавательных задач.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«Рождество». Урок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говорения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отрывка из художественного произведения с последующим обсуждением.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в иноязычном тексте.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 по заголовку.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Этот праздник так важен для тебя?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диалогической речи 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 расспроса о предпочтениях, выражения собственного мнения.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в диалогической форме с использованием коммуникативно-оправ-данных речевых норм.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«Любимые праздники». Обобщающий урок по теме.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Обобщение, классификация, упорядочивание изученного материала.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речевых навыков по теме «Праздники».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Скрытый самоконтроль.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«Праздники, которые я помню»: подготовка проекта.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проектов.</w:t>
            </w: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продуктивных отношений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участниками  группы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плана, тезисов устного и письменного сообщения.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596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деятельности.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сообщения по теме с опорой на план/схему на основе знакомого и пройденного в рамках раздела нового тематического материала.</w:t>
            </w:r>
          </w:p>
          <w:p w:rsidR="00C04ABE" w:rsidRDefault="00C04ABE">
            <w:pPr>
              <w:pStyle w:val="a8"/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информационными источниками.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плана.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-Наш последний классный праздник.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-Последний концерт в нашей школе.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необычный праздник.</w:t>
            </w:r>
          </w:p>
        </w:tc>
      </w:tr>
      <w:tr w:rsidR="00C04ABE">
        <w:trPr>
          <w:trHeight w:val="338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урок по теме «Мои любимые праздники»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работа: </w:t>
            </w: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основных навыков и умений, над которыми велась работа по теме «Праздники».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 к выполнению разных видов задач.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решения  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заданий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Резерв.</w:t>
            </w: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163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6 «Мы отлично съездили в Англию»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отлично провели время в Лондоне.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 в устной и письменной форме.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навков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говорения по теме «Путешествия».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Прошедшего простого времени и построение Специальных вопросов.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Словарная догадка по иллюстративной наглядности, контексту.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изученных моделей.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делал вчера целый день?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диалогов с опорой на образец.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моделей в диалогической речи с грамматическими конструкциями в Прошедшем простом и длительном времени.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диалогической формой речи с употреблением коммуникативно-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орпавданных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средств.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когда-нибудь…?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 Выполнение грамматических заданий.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высказываний с использованием грамматических навыков говорения (Настоящее совершённое время).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изученных языковых явлений.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бы не хотел…?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аудиро-вания</w:t>
            </w:r>
            <w:proofErr w:type="spellEnd"/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времён для выражения действий в прошлом.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изученных явлений в новых ситуациях.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навыков чтения и перевода.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отрывка из художественного произведения с последующим обсуждением.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в иноязычном тексте.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 по заголовку.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экскурсии больше всего тебе понравились?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речи. Работа с текстами.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речевого высказывания с использованием грамматических навыков говорения в монологе и расспросе.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Смысловая догадка.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коммуникации в диалогической форме по требуемой теме.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 о путешествии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использованием речевых моделей расспроса о предпочтениях, выражения собственного мнения.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общения в диалогической форме с использованием коммуникативно-оправ-данных речевых моделей.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«Поездка в Англию»: обобщающий урок по теме.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упражнений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разных режимах, требуемых для плодотворного сотрудничества, развитие самостоятельности.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анализ изученного материала.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материала в новых ситуациях.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Скрытый контроль уровня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умений.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«Мои лучшие воспоминания»: подготовка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Предварительная работа над проектом.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продуктивных отношений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участниками  группы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плана, тезисов устного и письменного сообщения.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деятельности.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сообщения по теме с опорой на план/схему на основе знакомого и пройденного в рамках раздела нового тематического материала.</w:t>
            </w:r>
          </w:p>
          <w:p w:rsidR="00C04ABE" w:rsidRDefault="00C04ABE">
            <w:pPr>
              <w:pStyle w:val="a8"/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информационными источниками.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плана.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-Моя лучшая поездка.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лучший школьный день.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-Самые лучшие дела, которые я совершил в этом году.</w:t>
            </w: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теме: «Поездка в Англию»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6 .</w:t>
            </w:r>
            <w:proofErr w:type="gramEnd"/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решения  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заданий.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«Праздники. Путешествия»: 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Праздники.Путешествия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»: контроль говорения и письма.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заданий.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«Праздники. Путешествия».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разделах 5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6 .</w:t>
            </w:r>
            <w:proofErr w:type="gramEnd"/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решения  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заданий.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Само- и взаимопроверка.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материала, усвоенного на недостаточном уровне.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Анализ. 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полученного результата с требуемыми нормами.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75-78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Резерв.</w:t>
            </w:r>
          </w:p>
          <w:p w:rsidR="00C04ABE" w:rsidRDefault="00C04ABE">
            <w:pPr>
              <w:pStyle w:val="a8"/>
            </w:pPr>
          </w:p>
        </w:tc>
      </w:tr>
    </w:tbl>
    <w:p w:rsidR="00C04ABE" w:rsidRDefault="00C04ABE">
      <w:pPr>
        <w:rPr>
          <w:rFonts w:ascii="Times New Roman" w:hAnsi="Times New Roman" w:cs="Times New Roman"/>
          <w:b/>
          <w:sz w:val="20"/>
          <w:szCs w:val="20"/>
        </w:rPr>
      </w:pPr>
    </w:p>
    <w:p w:rsidR="00C04ABE" w:rsidRDefault="006D08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0" w:type="auto"/>
        <w:tblInd w:w="-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6"/>
        <w:gridCol w:w="852"/>
        <w:gridCol w:w="2820"/>
        <w:gridCol w:w="1098"/>
        <w:gridCol w:w="2752"/>
        <w:gridCol w:w="3384"/>
        <w:gridCol w:w="2568"/>
        <w:gridCol w:w="1687"/>
      </w:tblGrid>
      <w:tr w:rsidR="00C04ABE">
        <w:trPr>
          <w:trHeight w:val="53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04ABE" w:rsidRDefault="00C04ABE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04ABE" w:rsidRDefault="00C04ABE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др.работы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04ABE">
        <w:trPr>
          <w:trHeight w:val="26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04ABE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7 «Мои будущие каникулы»</w:t>
            </w:r>
          </w:p>
          <w:p w:rsidR="00C04ABE" w:rsidRDefault="00C04ABE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 Шотландии.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Устная речь в упражнениях.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по теме «Каникулы».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Усвоение Настоящего длительного времени в значении будущего действия.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общих элементов.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Догадка на основе определённого правила.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собираешься делать?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диалогов по образцу.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Ипользование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диалогической речи грамматического правила (собираться что-то делать)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речемыслительных задач. Осуществление коммуникации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речепроизносительных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мы будем делать на каникулах?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-грамматические упражнения и практика чтения/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Будущего простого времени в речевых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ситуациях.  </w:t>
            </w:r>
            <w:proofErr w:type="gramEnd"/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правила в разных ситуациях.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у вас планы?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таблицей. Выполнение текстовых, речевых упражнений.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правила для выражения действий в будущем времени (Настоящее длительное, Будущее простое время, структура «Собираться что-то делать»).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высказывание с соблюдением лексико-грамматических норм.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и обобщение информации.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 на основе правила.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«Мои каникулы»: урок чтения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содержанию прочитанного.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общим охватом содержания и детальным пониманием прочитанного.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логических связей между фактами. Прогнозирование содержания по подзаголовку.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морском путешествии?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речи. Работа с диалогами - образцами.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диалогической речи модели и лексики урока, позволяющие закрепить диалоговый этикет.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диалоговой формой речи с выбором средств для решения коммуникативной задачи.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 по теме «Мои будущие каникулы».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на тренировку и закрепление материала.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анализ изученного материала.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материала в новых ситуациях.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Скрытый контроль уровня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умений.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269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проекта «Мои планы на будущее»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Предварительная работа над проектом.</w:t>
            </w: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Отбор материала для проектов.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продуктивных отношений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участниками  группы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плана, тезисов устного и письменного сообщения.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596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проектов.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результатов деятельности.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сообщения по теме с опорой на план/схему на основе знакомого и пройденного в рамках раздела нового тематического материала.</w:t>
            </w:r>
          </w:p>
          <w:p w:rsidR="00C04ABE" w:rsidRDefault="00C04ABE">
            <w:pPr>
              <w:pStyle w:val="a8"/>
            </w:pP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различными информационными источниками.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 при реализации плана.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будущие каникулы;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планы на предстоящие выходные.</w:t>
            </w: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«Мои будущие каникулы».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грамматических навыков раздела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7 .</w:t>
            </w:r>
            <w:proofErr w:type="gramEnd"/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Выбор наиболее эффективных способов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 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заданий.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  <w:p w:rsidR="00C04ABE" w:rsidRDefault="00C04ABE">
            <w:pPr>
              <w:pStyle w:val="a8"/>
            </w:pPr>
          </w:p>
        </w:tc>
      </w:tr>
      <w:tr w:rsidR="00C04ABE">
        <w:trPr>
          <w:trHeight w:val="338"/>
        </w:trPr>
        <w:tc>
          <w:tcPr>
            <w:tcW w:w="1638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8 «Мои лучшие впечатления»</w:t>
            </w: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Лондона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учебными таблицами. Практика устной речи.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по теме «Мои впечатления».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устной речи, лексических и речевых образцов в рамках темы.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общих элементов.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Догадка на основе контекста.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по Лондону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обсуждение, описание.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лексико-грамматических навыков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упроажнениях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языкового характера, высказывания по плану.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 к структурной антиципации, к догадке (по аналогии с русским языком), к логическому изложению.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 они знамениты?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мини-диалогов.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 диалоге знаменитого человека с опорой на полученную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инфорацию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словообразовательного суффикса 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при образовании существительных.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информации в продуктивной речи. Прогнозирование развития коммуникации.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тематическом парке?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темы в режиме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полилога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диалогического высказывания на основе речевых моделей.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 словообразования (суффикс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</w:t>
            </w:r>
            <w:proofErr w:type="spellEnd"/>
            <w:r w:rsidRPr="006D082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диалоговых клише для достижения коммуникативной задачи.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«Один день в Дисней-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лэнде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»: урок чтения.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 обсуждение прочитанного.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иноязычного текста с общим охватом содержания и детальным пониманием прочитанного.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Прогнозирование содержания по заголовку.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логических связей между фактами.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Ты  любишь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путешествовать?</w:t>
            </w:r>
          </w:p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Ролевые игры.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диалогической речи моделей, необходимых для того, чтобы выяснить отношение собеседника, реагировать на вопросы.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средств для ведения диалога в соответствии с целью коммуникации.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«Мои лучшие впечатления»: обобщающий урок.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лексико-грамматических упражнений.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анализ изученного материала.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материала в новых ситуациях.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Скрытый контроль уровня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речевых умений.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Лучший знаток Британии.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знаний страноведческого материала.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партнёрских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отношений.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кругозора и переключение внимания.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«Впечатления, каникулы»: 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полной, основной и запрашиваемой информации при чтении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(прослушивании) в зависимости от цели задания. 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Впечатления,каникулы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»: контроль письма и говорения.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выполнение заданий.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устной и письменной форме с использованием адекватных языковых и речевых средств. Логическое оформление устной/письменной речи.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«Впечатления, каникулы».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Структурирование знаний.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разделах 7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8 .</w:t>
            </w:r>
            <w:proofErr w:type="gramEnd"/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решения  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заданий.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Само- и взаимопроверка.</w:t>
            </w:r>
          </w:p>
        </w:tc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материала, усвоенного на недостаточном уровне.</w:t>
            </w:r>
          </w:p>
        </w:tc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Анализ. </w:t>
            </w:r>
          </w:p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полученного результата с требуемыми нормами.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ABE">
        <w:trPr>
          <w:trHeight w:val="338"/>
        </w:trPr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102-105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6D082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  <w:p w:rsidR="00C04ABE" w:rsidRDefault="00C04ABE">
            <w:pPr>
              <w:pStyle w:val="a8"/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04ABE" w:rsidRDefault="00C04AB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082B" w:rsidRDefault="006D082B"/>
    <w:p w:rsidR="006D082B" w:rsidRDefault="006D082B" w:rsidP="006D082B"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5.Технологии, реализуемые в образовательном процессе </w:t>
      </w:r>
    </w:p>
    <w:p w:rsidR="006D082B" w:rsidRDefault="006D082B" w:rsidP="006D082B">
      <w:pPr>
        <w:pStyle w:val="11"/>
        <w:jc w:val="center"/>
        <w:rPr>
          <w:b/>
          <w:bCs/>
          <w:sz w:val="28"/>
          <w:szCs w:val="28"/>
        </w:rPr>
      </w:pPr>
    </w:p>
    <w:p w:rsidR="006D082B" w:rsidRDefault="006D082B" w:rsidP="006D082B">
      <w:pPr>
        <w:numPr>
          <w:ilvl w:val="0"/>
          <w:numId w:val="7"/>
        </w:num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6D082B" w:rsidRDefault="006D082B" w:rsidP="006D082B">
      <w:pPr>
        <w:numPr>
          <w:ilvl w:val="0"/>
          <w:numId w:val="7"/>
        </w:num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6D082B" w:rsidRDefault="006D082B" w:rsidP="006D082B">
      <w:pPr>
        <w:numPr>
          <w:ilvl w:val="0"/>
          <w:numId w:val="7"/>
        </w:num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Технология проблемного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 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самостоятельное добывание знаний, творческое, интеллектуально-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познавательное  усвоение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учениками заданного предметного материала</w:t>
      </w:r>
    </w:p>
    <w:p w:rsidR="006D082B" w:rsidRDefault="006D082B" w:rsidP="006D082B">
      <w:pPr>
        <w:numPr>
          <w:ilvl w:val="0"/>
          <w:numId w:val="7"/>
        </w:num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6D082B" w:rsidRDefault="006D082B" w:rsidP="006D082B">
      <w:pPr>
        <w:numPr>
          <w:ilvl w:val="0"/>
          <w:numId w:val="7"/>
        </w:numPr>
        <w:spacing w:before="280" w:after="28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технологии,  построенные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навыков.</w:t>
      </w: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Механизмы формирования ключевых компетенций обучающихся</w:t>
      </w:r>
    </w:p>
    <w:p w:rsidR="006D082B" w:rsidRDefault="006D082B" w:rsidP="006D08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</w:p>
    <w:p w:rsidR="006D082B" w:rsidRDefault="006D082B" w:rsidP="006D08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6D082B" w:rsidRDefault="006D082B" w:rsidP="006D08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gramEnd"/>
      <w:r>
        <w:rPr>
          <w:rFonts w:ascii="Times New Roman" w:hAnsi="Times New Roman" w:cs="Times New Roman"/>
          <w:sz w:val="28"/>
          <w:szCs w:val="28"/>
        </w:rPr>
        <w:t>-ориентированный подход</w:t>
      </w:r>
    </w:p>
    <w:p w:rsidR="006D082B" w:rsidRDefault="006D082B" w:rsidP="006D08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функциональных коммуникативных опор</w:t>
      </w:r>
    </w:p>
    <w:p w:rsidR="006D082B" w:rsidRDefault="006D082B" w:rsidP="006D08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сопоставление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реалий родной и иноязычной культур</w:t>
      </w:r>
    </w:p>
    <w:p w:rsidR="006D082B" w:rsidRDefault="006D082B" w:rsidP="006D082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ситуативно</w:t>
      </w:r>
      <w:proofErr w:type="gramEnd"/>
      <w:r>
        <w:rPr>
          <w:rFonts w:ascii="Times New Roman" w:hAnsi="Times New Roman" w:cs="Times New Roman"/>
          <w:sz w:val="28"/>
          <w:szCs w:val="28"/>
        </w:rPr>
        <w:t>-коммуникативная мотивация</w:t>
      </w:r>
    </w:p>
    <w:p w:rsidR="006D082B" w:rsidRDefault="006D082B" w:rsidP="006D082B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6D082B" w:rsidRDefault="006D082B" w:rsidP="006D082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раздел: </w:t>
      </w:r>
      <w:r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брошюры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-Мои любимые школьные предметы.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-Моя семья.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я провёл лето.</w:t>
      </w:r>
    </w:p>
    <w:p w:rsidR="006D082B" w:rsidRDefault="006D082B" w:rsidP="006D082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i/>
          <w:sz w:val="28"/>
          <w:szCs w:val="28"/>
        </w:rPr>
        <w:t>:групповой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проект; оформление информационного стенда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-Наши правила безопасности.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для родителей.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-Наша работа по дому в семье.</w:t>
      </w:r>
    </w:p>
    <w:p w:rsidR="006D082B" w:rsidRDefault="006D082B" w:rsidP="006D082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раздел: </w:t>
      </w:r>
      <w:r>
        <w:rPr>
          <w:rFonts w:ascii="Times New Roman" w:hAnsi="Times New Roman" w:cs="Times New Roman"/>
          <w:i/>
          <w:sz w:val="28"/>
          <w:szCs w:val="28"/>
        </w:rPr>
        <w:t>групповой проект; создание концертной программы/рекламы.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к концерту.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рады помочь вам.</w:t>
      </w:r>
    </w:p>
    <w:p w:rsidR="006D082B" w:rsidRDefault="006D082B" w:rsidP="006D082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раздел: </w:t>
      </w:r>
      <w:r>
        <w:rPr>
          <w:rFonts w:ascii="Times New Roman" w:hAnsi="Times New Roman" w:cs="Times New Roman"/>
          <w:i/>
          <w:sz w:val="28"/>
          <w:szCs w:val="28"/>
        </w:rPr>
        <w:t>индивидуальный проект; создание презентации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-Мой самый лучший день.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-Мои любимые занятия.</w:t>
      </w:r>
    </w:p>
    <w:p w:rsidR="006D082B" w:rsidRDefault="006D082B" w:rsidP="006D082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раздел: </w:t>
      </w:r>
      <w:r>
        <w:rPr>
          <w:rFonts w:ascii="Times New Roman" w:hAnsi="Times New Roman" w:cs="Times New Roman"/>
          <w:i/>
          <w:sz w:val="28"/>
          <w:szCs w:val="28"/>
        </w:rPr>
        <w:t>групповой проект; создание презентации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 последний классный праздник.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-Последний концерт в нашей школе.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-Мой необычный праздник.</w:t>
      </w:r>
    </w:p>
    <w:p w:rsidR="006D082B" w:rsidRDefault="006D082B" w:rsidP="006D082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раздел: </w:t>
      </w:r>
      <w:r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проект; оформление выставки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-Моя лучшая поездка.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-Мой лучший школьный день.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-Самые лучшие дела, которые я совершил в этом году.</w:t>
      </w:r>
    </w:p>
    <w:p w:rsidR="006D082B" w:rsidRDefault="006D082B" w:rsidP="006D082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раздел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семейный проект; брошюра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-Мои будущие каникулы.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-Мои планы на предстоящие выходные.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082B" w:rsidRDefault="006D082B" w:rsidP="006D082B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ABBY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082B" w:rsidRDefault="006D082B" w:rsidP="006D082B">
      <w:pPr>
        <w:pStyle w:val="a8"/>
        <w:numPr>
          <w:ilvl w:val="0"/>
          <w:numId w:val="5"/>
        </w:numPr>
        <w:rPr>
          <w:rStyle w:val="-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сайт:  </w:t>
      </w:r>
      <w:hyperlink r:id="rId5">
        <w:r>
          <w:rPr>
            <w:rStyle w:val="-"/>
            <w:rFonts w:ascii="Times New Roman" w:hAnsi="Times New Roman" w:cs="Times New Roman"/>
            <w:sz w:val="28"/>
            <w:szCs w:val="28"/>
          </w:rPr>
          <w:t>www.prosv.ru/umk/we</w:t>
        </w:r>
        <w:proofErr w:type="gramEnd"/>
      </w:hyperlink>
    </w:p>
    <w:p w:rsidR="006D082B" w:rsidRDefault="006D082B" w:rsidP="006D08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D082B" w:rsidRDefault="006D082B" w:rsidP="006D082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7.2    Соответствие минимальным требованиям к оснащению общеобразовательных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6D082B" w:rsidRDefault="006D082B" w:rsidP="006D082B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 (проектор, экран); Компьютер, ноутбук; Интернет.</w:t>
      </w:r>
    </w:p>
    <w:p w:rsidR="006D082B" w:rsidRDefault="006D082B" w:rsidP="006D082B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Лингафонный кабинет (3).</w:t>
      </w:r>
    </w:p>
    <w:p w:rsidR="006D082B" w:rsidRDefault="006D082B"/>
    <w:sectPr w:rsidR="006D082B">
      <w:pgSz w:w="16838" w:h="11906" w:orient="landscape"/>
      <w:pgMar w:top="720" w:right="720" w:bottom="851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1ED"/>
    <w:multiLevelType w:val="multilevel"/>
    <w:tmpl w:val="09148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1B75BAE"/>
    <w:multiLevelType w:val="multilevel"/>
    <w:tmpl w:val="CD7EECA6"/>
    <w:lvl w:ilvl="0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35E55"/>
    <w:multiLevelType w:val="multilevel"/>
    <w:tmpl w:val="3DC2A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29324C"/>
    <w:multiLevelType w:val="multilevel"/>
    <w:tmpl w:val="77628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>
    <w:nsid w:val="2EAB1CCE"/>
    <w:multiLevelType w:val="multilevel"/>
    <w:tmpl w:val="7E949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F630A3F"/>
    <w:multiLevelType w:val="multilevel"/>
    <w:tmpl w:val="ACAAA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243BED"/>
    <w:multiLevelType w:val="multilevel"/>
    <w:tmpl w:val="4CC80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4ABE"/>
    <w:rsid w:val="006D082B"/>
    <w:rsid w:val="00C04ABE"/>
    <w:rsid w:val="00CC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E88ED-926E-4992-A273-ABB460F1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SimSun" w:hAnsi="Calibri"/>
    </w:rPr>
  </w:style>
  <w:style w:type="paragraph" w:styleId="1">
    <w:name w:val="heading 1"/>
    <w:basedOn w:val="a"/>
    <w:link w:val="10"/>
    <w:rsid w:val="006D082B"/>
    <w:pPr>
      <w:keepNext/>
      <w:spacing w:after="0" w:line="100" w:lineRule="atLeast"/>
      <w:outlineLvl w:val="0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/>
    </w:rPr>
  </w:style>
  <w:style w:type="paragraph" w:customStyle="1" w:styleId="Default">
    <w:name w:val="Default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a9">
    <w:name w:val="Содержимое таблицы"/>
    <w:basedOn w:val="a"/>
  </w:style>
  <w:style w:type="paragraph" w:customStyle="1" w:styleId="aa">
    <w:name w:val="Заголовок таблицы"/>
    <w:basedOn w:val="a9"/>
  </w:style>
  <w:style w:type="character" w:customStyle="1" w:styleId="10">
    <w:name w:val="Заголовок 1 Знак"/>
    <w:basedOn w:val="a0"/>
    <w:link w:val="1"/>
    <w:rsid w:val="006D082B"/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paragraph" w:customStyle="1" w:styleId="ConsPlusNormal">
    <w:name w:val="ConsPlusNormal"/>
    <w:rsid w:val="006D082B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 w:val="20"/>
      <w:szCs w:val="20"/>
    </w:rPr>
  </w:style>
  <w:style w:type="character" w:customStyle="1" w:styleId="-">
    <w:name w:val="Интернет-ссылка"/>
    <w:basedOn w:val="a0"/>
    <w:rsid w:val="006D082B"/>
    <w:rPr>
      <w:color w:val="0000FF"/>
      <w:u w:val="single"/>
    </w:rPr>
  </w:style>
  <w:style w:type="paragraph" w:customStyle="1" w:styleId="11">
    <w:name w:val="Абзац списка1"/>
    <w:basedOn w:val="a"/>
    <w:rsid w:val="006D082B"/>
    <w:pPr>
      <w:spacing w:after="0" w:line="100" w:lineRule="atLeast"/>
      <w:ind w:left="720"/>
      <w:contextualSpacing/>
    </w:pPr>
    <w:rPr>
      <w:rFonts w:ascii="Times New Roman" w:eastAsia="Calibri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v.ru/umk/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7531</Words>
  <Characters>42931</Characters>
  <Application>Microsoft Office Word</Application>
  <DocSecurity>0</DocSecurity>
  <Lines>357</Lines>
  <Paragraphs>100</Paragraphs>
  <ScaleCrop>false</ScaleCrop>
  <Company/>
  <LinksUpToDate>false</LinksUpToDate>
  <CharactersWithSpaces>50362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Л. А. Пермина</cp:lastModifiedBy>
  <cp:revision>505</cp:revision>
  <dcterms:created xsi:type="dcterms:W3CDTF">2015-07-27T08:31:00Z</dcterms:created>
  <dcterms:modified xsi:type="dcterms:W3CDTF">2016-11-08T10:21:00Z</dcterms:modified>
</cp:coreProperties>
</file>