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E1" w:rsidRPr="00173BAA" w:rsidRDefault="005B53E1" w:rsidP="005B53E1">
      <w:pPr>
        <w:jc w:val="center"/>
      </w:pPr>
      <w:r w:rsidRPr="00173BAA">
        <w:t>муниципальное автономное общеобразовательное учреждение</w:t>
      </w:r>
    </w:p>
    <w:p w:rsidR="005B53E1" w:rsidRPr="00173BAA" w:rsidRDefault="005B53E1" w:rsidP="005B53E1">
      <w:pPr>
        <w:jc w:val="center"/>
      </w:pPr>
      <w:r w:rsidRPr="00173BAA">
        <w:t xml:space="preserve">Омутинская средняя общеобразовательная школа № 2  </w:t>
      </w:r>
    </w:p>
    <w:p w:rsidR="005B53E1" w:rsidRPr="00173BAA" w:rsidRDefault="005B53E1" w:rsidP="005B53E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5B53E1" w:rsidRPr="00173BAA" w:rsidTr="004A14AF">
        <w:trPr>
          <w:trHeight w:val="1236"/>
        </w:trPr>
        <w:tc>
          <w:tcPr>
            <w:tcW w:w="5057" w:type="dxa"/>
          </w:tcPr>
          <w:p w:rsidR="005B53E1" w:rsidRPr="00173BAA" w:rsidRDefault="005B53E1" w:rsidP="004A14AF">
            <w:r w:rsidRPr="00173BAA">
              <w:t>Рассмотрено:</w:t>
            </w:r>
          </w:p>
          <w:p w:rsidR="005B53E1" w:rsidRPr="00173BAA" w:rsidRDefault="005B53E1" w:rsidP="004A14AF">
            <w:r w:rsidRPr="00173BAA">
              <w:t>Руководитель МО</w:t>
            </w:r>
          </w:p>
          <w:p w:rsidR="005B53E1" w:rsidRPr="00173BAA" w:rsidRDefault="005B53E1" w:rsidP="004A14AF">
            <w:r w:rsidRPr="00173BAA">
              <w:t xml:space="preserve">_________________________           </w:t>
            </w:r>
          </w:p>
          <w:p w:rsidR="005B53E1" w:rsidRPr="00173BAA" w:rsidRDefault="005B53E1" w:rsidP="004A14AF">
            <w:r w:rsidRPr="00173BAA">
              <w:t xml:space="preserve">Протокол </w:t>
            </w:r>
          </w:p>
          <w:p w:rsidR="005B53E1" w:rsidRPr="00173BAA" w:rsidRDefault="005B53E1" w:rsidP="005B53E1">
            <w:r w:rsidRPr="00173BAA">
              <w:t>№  __ от  __________ 201</w:t>
            </w:r>
            <w:r>
              <w:t>6</w:t>
            </w:r>
            <w:r w:rsidRPr="00173BAA">
              <w:t xml:space="preserve"> г                                                    </w:t>
            </w:r>
          </w:p>
        </w:tc>
        <w:tc>
          <w:tcPr>
            <w:tcW w:w="5016" w:type="dxa"/>
          </w:tcPr>
          <w:p w:rsidR="005B53E1" w:rsidRPr="00173BAA" w:rsidRDefault="005B53E1" w:rsidP="004A14AF">
            <w:r w:rsidRPr="00173BAA">
              <w:t xml:space="preserve">Согласовано: </w:t>
            </w:r>
          </w:p>
          <w:p w:rsidR="005B53E1" w:rsidRPr="00173BAA" w:rsidRDefault="005B53E1" w:rsidP="004A14AF">
            <w:r w:rsidRPr="00173BAA">
              <w:t xml:space="preserve">Заместитель директора    </w:t>
            </w:r>
          </w:p>
          <w:p w:rsidR="005B53E1" w:rsidRPr="00173BAA" w:rsidRDefault="005B53E1" w:rsidP="004A14AF">
            <w:pPr>
              <w:pBdr>
                <w:bottom w:val="single" w:sz="12" w:space="1" w:color="auto"/>
              </w:pBdr>
            </w:pPr>
            <w:r w:rsidRPr="00173BAA">
              <w:t>по УВР</w:t>
            </w:r>
          </w:p>
          <w:p w:rsidR="005B53E1" w:rsidRPr="00173BAA" w:rsidRDefault="005B53E1" w:rsidP="004A14AF">
            <w:pPr>
              <w:pBdr>
                <w:bottom w:val="single" w:sz="12" w:space="1" w:color="auto"/>
              </w:pBdr>
            </w:pPr>
            <w:r w:rsidRPr="00173BAA">
              <w:t xml:space="preserve"> </w:t>
            </w:r>
          </w:p>
          <w:p w:rsidR="005B53E1" w:rsidRPr="00173BAA" w:rsidRDefault="005B53E1" w:rsidP="004A14AF"/>
          <w:p w:rsidR="005B53E1" w:rsidRPr="00173BAA" w:rsidRDefault="005B53E1" w:rsidP="005B53E1">
            <w:r w:rsidRPr="00173BAA">
              <w:t>__.___.201</w:t>
            </w:r>
            <w:r>
              <w:t>6</w:t>
            </w:r>
            <w:r w:rsidRPr="00173BAA">
              <w:t xml:space="preserve">г.                                                    </w:t>
            </w:r>
          </w:p>
        </w:tc>
        <w:tc>
          <w:tcPr>
            <w:tcW w:w="5018" w:type="dxa"/>
          </w:tcPr>
          <w:p w:rsidR="005B53E1" w:rsidRPr="00173BAA" w:rsidRDefault="005B53E1" w:rsidP="004A14AF">
            <w:r w:rsidRPr="00173BAA">
              <w:t>Утверждаю:</w:t>
            </w:r>
          </w:p>
          <w:p w:rsidR="005B53E1" w:rsidRPr="00173BAA" w:rsidRDefault="005B53E1" w:rsidP="004A14AF">
            <w:r w:rsidRPr="00173BAA">
              <w:t xml:space="preserve">Директор </w:t>
            </w:r>
          </w:p>
          <w:p w:rsidR="005B53E1" w:rsidRPr="00173BAA" w:rsidRDefault="005B53E1" w:rsidP="004A14AF">
            <w:r w:rsidRPr="00173BAA">
              <w:t>_________________</w:t>
            </w:r>
          </w:p>
          <w:p w:rsidR="005B53E1" w:rsidRPr="00173BAA" w:rsidRDefault="005B53E1" w:rsidP="004A14AF">
            <w:r w:rsidRPr="00173BAA">
              <w:t>Приказ №  ________</w:t>
            </w:r>
          </w:p>
          <w:p w:rsidR="005B53E1" w:rsidRPr="00173BAA" w:rsidRDefault="005B53E1" w:rsidP="005B53E1">
            <w:r w:rsidRPr="00173BAA">
              <w:t>от __.___.201</w:t>
            </w:r>
            <w:r>
              <w:t>6</w:t>
            </w:r>
            <w:r w:rsidRPr="00173BAA">
              <w:t>г.</w:t>
            </w:r>
          </w:p>
        </w:tc>
      </w:tr>
    </w:tbl>
    <w:p w:rsidR="005B53E1" w:rsidRPr="00173BAA" w:rsidRDefault="005B53E1" w:rsidP="005B53E1">
      <w:pPr>
        <w:jc w:val="center"/>
      </w:pPr>
    </w:p>
    <w:p w:rsidR="005B53E1" w:rsidRPr="00173BAA" w:rsidRDefault="005B53E1" w:rsidP="005B53E1">
      <w:pPr>
        <w:jc w:val="center"/>
      </w:pPr>
    </w:p>
    <w:p w:rsidR="005B53E1" w:rsidRPr="00173BAA" w:rsidRDefault="005B53E1" w:rsidP="005B53E1"/>
    <w:p w:rsidR="005B53E1" w:rsidRPr="00173BAA" w:rsidRDefault="005B53E1" w:rsidP="005B53E1"/>
    <w:p w:rsidR="005B53E1" w:rsidRPr="00173BAA" w:rsidRDefault="005B53E1" w:rsidP="005B53E1"/>
    <w:p w:rsidR="005B53E1" w:rsidRPr="00173BAA" w:rsidRDefault="005B53E1" w:rsidP="005B53E1"/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Рабочая программа по технологии</w:t>
      </w: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11б   класс</w:t>
      </w: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 xml:space="preserve">УМК под ред. </w:t>
      </w:r>
      <w:r w:rsidRPr="00173BAA">
        <w:t>Залогова Л.А</w:t>
      </w: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на 201</w:t>
      </w:r>
      <w:r>
        <w:rPr>
          <w:b/>
        </w:rPr>
        <w:t>6</w:t>
      </w:r>
      <w:r w:rsidRPr="00173BAA">
        <w:rPr>
          <w:b/>
        </w:rPr>
        <w:t>-201</w:t>
      </w:r>
      <w:r>
        <w:rPr>
          <w:b/>
        </w:rPr>
        <w:t>7</w:t>
      </w:r>
      <w:r w:rsidRPr="00173BAA">
        <w:rPr>
          <w:b/>
        </w:rPr>
        <w:t xml:space="preserve"> учебный год</w:t>
      </w: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</w:p>
    <w:p w:rsidR="005B53E1" w:rsidRPr="00173BAA" w:rsidRDefault="005B53E1" w:rsidP="005B53E1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Составитель: Львов А.Л.</w:t>
      </w:r>
    </w:p>
    <w:p w:rsidR="005B53E1" w:rsidRPr="00173BAA" w:rsidRDefault="005B53E1" w:rsidP="005B53E1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Учитель информатики</w:t>
      </w:r>
    </w:p>
    <w:p w:rsidR="005B53E1" w:rsidRPr="00173BAA" w:rsidRDefault="005B53E1" w:rsidP="005B53E1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высшей квалификационной категории</w:t>
      </w:r>
    </w:p>
    <w:p w:rsidR="005B53E1" w:rsidRPr="00173BAA" w:rsidRDefault="005B53E1" w:rsidP="005B53E1">
      <w:pPr>
        <w:tabs>
          <w:tab w:val="left" w:pos="3840"/>
        </w:tabs>
        <w:jc w:val="center"/>
      </w:pPr>
    </w:p>
    <w:p w:rsidR="005B53E1" w:rsidRPr="00173BAA" w:rsidRDefault="005B53E1" w:rsidP="005B53E1">
      <w:pPr>
        <w:tabs>
          <w:tab w:val="left" w:pos="3840"/>
        </w:tabs>
        <w:jc w:val="center"/>
      </w:pPr>
    </w:p>
    <w:p w:rsidR="005B53E1" w:rsidRPr="00173BAA" w:rsidRDefault="005B53E1" w:rsidP="005B53E1">
      <w:pPr>
        <w:tabs>
          <w:tab w:val="left" w:pos="3840"/>
        </w:tabs>
        <w:jc w:val="center"/>
      </w:pPr>
    </w:p>
    <w:p w:rsidR="005B53E1" w:rsidRPr="00173BAA" w:rsidRDefault="005B53E1" w:rsidP="005B53E1">
      <w:pPr>
        <w:tabs>
          <w:tab w:val="left" w:pos="3840"/>
        </w:tabs>
        <w:jc w:val="center"/>
        <w:rPr>
          <w:b/>
        </w:rPr>
      </w:pPr>
      <w:r w:rsidRPr="00173BAA">
        <w:t>Омутинское ,201</w:t>
      </w:r>
      <w:r>
        <w:t>6</w:t>
      </w:r>
      <w:bookmarkStart w:id="0" w:name="_GoBack"/>
      <w:bookmarkEnd w:id="0"/>
    </w:p>
    <w:p w:rsidR="005B53E1" w:rsidRPr="00173BAA" w:rsidRDefault="005B53E1" w:rsidP="005B53E1">
      <w:pPr>
        <w:shd w:val="clear" w:color="auto" w:fill="FFFFFF"/>
        <w:spacing w:before="360"/>
        <w:ind w:left="284"/>
        <w:jc w:val="center"/>
        <w:rPr>
          <w:b/>
          <w:caps/>
          <w:color w:val="800000"/>
        </w:rPr>
      </w:pPr>
      <w:r w:rsidRPr="00173BAA">
        <w:br w:type="page"/>
      </w:r>
      <w:r w:rsidRPr="00173BAA">
        <w:rPr>
          <w:b/>
          <w:caps/>
          <w:color w:val="800000"/>
          <w:spacing w:val="-2"/>
        </w:rPr>
        <w:lastRenderedPageBreak/>
        <w:t>Пояснительная записка</w:t>
      </w:r>
    </w:p>
    <w:p w:rsidR="005B53E1" w:rsidRPr="00173BAA" w:rsidRDefault="005B53E1" w:rsidP="005B53E1">
      <w:pPr>
        <w:shd w:val="clear" w:color="auto" w:fill="FFFFFF"/>
        <w:spacing w:line="360" w:lineRule="auto"/>
        <w:ind w:right="24" w:firstLine="540"/>
        <w:jc w:val="both"/>
      </w:pPr>
      <w:r w:rsidRPr="00173BAA">
        <w:t>В жизни современного человека информация играет огромную роль, даже поверхностный анализ человеческой деятельности позволяет с полной уверенностью утверждать: наиболее эффективным и удобным для восприятия видом информации была, есть и  в обозримом будущем будет информация графическая. Любые объемы информации человек лучше усваивает, когда она поступает через  канал зрения. Поэтому доля графических данных в профессиональной деятельности любого рода неуклонно растет. Следовательно, требуются средства для работы с изображениями, и специалисты, умеющие грамотно работать с этими средствами.</w:t>
      </w:r>
      <w:r w:rsidRPr="00173BAA">
        <w:rPr>
          <w:color w:val="000000"/>
          <w:spacing w:val="2"/>
        </w:rPr>
        <w:t xml:space="preserve"> Это - исследователи в различных научных и приклад</w:t>
      </w:r>
      <w:r w:rsidRPr="00173BAA">
        <w:rPr>
          <w:color w:val="000000"/>
        </w:rPr>
        <w:t xml:space="preserve">ных областях, художники,  конструкторы,  специалисты по компьютерной верстке, дизайнеры, разработчики рекламной продукции, создатели </w:t>
      </w:r>
      <w:r w:rsidRPr="00173BAA">
        <w:rPr>
          <w:color w:val="000000"/>
          <w:lang w:val="en-US"/>
        </w:rPr>
        <w:t>Web</w:t>
      </w:r>
      <w:r w:rsidRPr="00173BAA">
        <w:rPr>
          <w:color w:val="000000"/>
        </w:rPr>
        <w:t xml:space="preserve">-страниц, авторы мультимедиа-презентаций, медики, модельеры тканей и </w:t>
      </w:r>
      <w:r w:rsidRPr="00173BAA">
        <w:rPr>
          <w:color w:val="000000"/>
          <w:spacing w:val="2"/>
        </w:rPr>
        <w:t xml:space="preserve">одежды, фотографы, специалисты в области теле- и видеомонтажа и др. </w:t>
      </w:r>
      <w:r w:rsidRPr="00173BAA">
        <w:t>Под «компьютерным художником» можно понимать любого, кто занимается созданием или редактированием изображений с помощью ПК.</w:t>
      </w:r>
    </w:p>
    <w:p w:rsidR="005B53E1" w:rsidRPr="00173BAA" w:rsidRDefault="005B53E1" w:rsidP="005B53E1">
      <w:pPr>
        <w:shd w:val="clear" w:color="auto" w:fill="FFFFFF"/>
        <w:spacing w:line="360" w:lineRule="auto"/>
        <w:ind w:right="24" w:firstLine="540"/>
        <w:jc w:val="both"/>
        <w:rPr>
          <w:b/>
          <w:i/>
          <w:color w:val="800000"/>
        </w:rPr>
      </w:pPr>
      <w:r w:rsidRPr="00173BAA">
        <w:rPr>
          <w:b/>
          <w:i/>
          <w:color w:val="800000"/>
          <w:spacing w:val="2"/>
        </w:rPr>
        <w:t>Область информатики, занимающаяся методами создания и редак</w:t>
      </w:r>
      <w:r w:rsidRPr="00173BAA">
        <w:rPr>
          <w:b/>
          <w:i/>
          <w:color w:val="800000"/>
          <w:spacing w:val="1"/>
        </w:rPr>
        <w:t>тирования изображений с помощью компьютеров, называют компьютер</w:t>
      </w:r>
      <w:r w:rsidRPr="00173BAA">
        <w:rPr>
          <w:b/>
          <w:i/>
          <w:color w:val="800000"/>
          <w:spacing w:val="3"/>
        </w:rPr>
        <w:t>ной графикой.</w:t>
      </w:r>
    </w:p>
    <w:p w:rsidR="005B53E1" w:rsidRPr="00173BAA" w:rsidRDefault="005B53E1" w:rsidP="005B53E1">
      <w:pPr>
        <w:shd w:val="clear" w:color="auto" w:fill="FFFFFF"/>
        <w:spacing w:line="360" w:lineRule="auto"/>
        <w:ind w:right="24" w:firstLine="540"/>
        <w:jc w:val="both"/>
      </w:pPr>
      <w:r w:rsidRPr="00173BAA">
        <w:t>Это сравнительно молодая дисциплина. Ее появлению способствовало развитие компьютерной техники на рубеже 80-х и 90-х годов. В данный момент персональные компьютеры имеют такие характеристики, которые позволяют профессионалам в области изобразительного искусства, к которым можно отнести художников-оформителей, дизайнеров, архитекторов, обходиться без традиционных инструментов художника: бумаги, красок, карандашей - все это заменяет компьютер с установленными на него специальным программным обеспечением.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709"/>
      </w:pPr>
      <w:r w:rsidRPr="00173BAA">
        <w:rPr>
          <w:bCs/>
          <w:spacing w:val="-6"/>
        </w:rPr>
        <w:t>Компьютерная графика</w:t>
      </w:r>
      <w:r w:rsidRPr="00173BAA">
        <w:rPr>
          <w:bCs/>
        </w:rPr>
        <w:t xml:space="preserve"> </w:t>
      </w:r>
      <w:r w:rsidRPr="00173BAA">
        <w:rPr>
          <w:color w:val="000000"/>
        </w:rPr>
        <w:t xml:space="preserve">очень актуальна в настоящий момент и пользуется большой популярностью у учащихся старших классов. </w:t>
      </w:r>
      <w:r w:rsidRPr="00173BAA">
        <w:t>Умение работать с различными графическими редакторами является важной частью информационной компетентности ученика.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709"/>
      </w:pPr>
      <w:r w:rsidRPr="00173BAA">
        <w:rPr>
          <w:color w:val="C00000"/>
        </w:rPr>
        <w:t xml:space="preserve"> </w:t>
      </w:r>
      <w:r w:rsidRPr="00173BAA">
        <w:t>Охватить всю предметную область компьютерной графики в рамках одного курса невозможно, поэтому изучение сведено к рассмотрению вопросов работы с редакторами векторной и растровой графики, при этом основной акцент сделан на технологию создания и редактирования иллюстраций.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709"/>
      </w:pPr>
      <w:r w:rsidRPr="00173BAA">
        <w:t>Компьютерная графика, как одна из значимых тем школьного курса информатики, активизирует процессы формирования самостоятельности школьников, поскольку связана с об</w:t>
      </w:r>
      <w:r w:rsidRPr="00173BAA">
        <w:t>у</w:t>
      </w:r>
      <w:r w:rsidRPr="00173BAA">
        <w:t>чением творческой информационной технологии, где существенна доля элементов креативности, высокой мотивации обучения. Создание художественных образов, их оформление средствами компьютерной граф</w:t>
      </w:r>
      <w:r w:rsidRPr="00173BAA">
        <w:t>и</w:t>
      </w:r>
      <w:r w:rsidRPr="00173BAA">
        <w:t xml:space="preserve">ки, разработка компьютерных моделей требует от учащихся проявления личной инициативы, творческой самостоятельности, исследовательских </w:t>
      </w:r>
      <w:r w:rsidRPr="00173BAA">
        <w:lastRenderedPageBreak/>
        <w:t>умений. Данная тема позволяет наиболее полно раскрыться уч</w:t>
      </w:r>
      <w:r w:rsidRPr="00173BAA">
        <w:t>а</w:t>
      </w:r>
      <w:r w:rsidRPr="00173BAA">
        <w:t>щимся, проявить себя в различных видах деятельности (диагностической, аналитической, проектировочной, конструктивной, оценочной, творческой, связанной с самовыраж</w:t>
      </w:r>
      <w:r w:rsidRPr="00173BAA">
        <w:t>е</w:t>
      </w:r>
      <w:r w:rsidRPr="00173BAA">
        <w:t>нием и т.д.).</w:t>
      </w:r>
    </w:p>
    <w:p w:rsidR="005B53E1" w:rsidRPr="00173BAA" w:rsidRDefault="005B53E1" w:rsidP="005B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70"/>
        <w:jc w:val="both"/>
        <w:textAlignment w:val="top"/>
      </w:pPr>
      <w:r w:rsidRPr="00173BAA">
        <w:rPr>
          <w:bCs/>
          <w:color w:val="000000"/>
        </w:rPr>
        <w:t xml:space="preserve"> К</w:t>
      </w:r>
      <w:r w:rsidRPr="00173BAA">
        <w:t xml:space="preserve">урс способствует развитию познавательных интересов учащихся; творческого мышления; повышению интереса к предмету, имеет практическую направленность,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Реализация программы  позволяет заложить основы работы с графической информации, благодаря которой в будущем учащиеся смогут самостоятельно осваивать новые сложные графические программы.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709"/>
        <w:rPr>
          <w:color w:val="000000"/>
        </w:rPr>
      </w:pPr>
      <w:r w:rsidRPr="00173BAA">
        <w:rPr>
          <w:bCs/>
          <w:spacing w:val="-6"/>
        </w:rPr>
        <w:t>П</w:t>
      </w:r>
      <w:r w:rsidRPr="00173BAA">
        <w:rPr>
          <w:color w:val="000000"/>
        </w:rPr>
        <w:t>ри составлении программы курса «Компьютерная графика» за основу взята программа Л.А</w:t>
      </w:r>
      <w:r w:rsidRPr="00173BAA">
        <w:t>. Залоговой. Данная программа использовалась</w:t>
      </w:r>
      <w:r w:rsidRPr="00173BAA">
        <w:rPr>
          <w:color w:val="000000"/>
        </w:rPr>
        <w:t xml:space="preserve"> в качестве базы для последующей модификации по  следующим причинам: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 xml:space="preserve">УМК соответствует учебному  плану школы по количеству часов, отведенных на изучение элективного курса. 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>Содержание учебного пособия «Компьютерная графика» дополняет УМК Н.Д. Угриновича</w:t>
      </w:r>
      <w:r w:rsidRPr="00173BAA">
        <w:t>, используемый</w:t>
      </w:r>
      <w:r w:rsidRPr="00173BAA">
        <w:rPr>
          <w:color w:val="000000"/>
        </w:rPr>
        <w:t xml:space="preserve"> для преподавания информатики и ИКТ на старшей ступени обучения на базовом и профильном уровне. 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t xml:space="preserve">Курс обеспечивает завершение образовательной подготовки учащихся в области теоретической информатики и информационных технологий, а также углублённое изучение технологии и особенностей использования программных средств для решения различных задач. 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>УМК содержит необходимые методические, дидактические материалы.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 xml:space="preserve">В соответствии с Федеральным проектом в области образования по оснащению всех школ РФ легальным программным обеспечением, компьютерный практикум по «Компьютерной графике» можно адаптировать к использованию свободно распространяемых программ. Возможно  использование ОС </w:t>
      </w:r>
      <w:r w:rsidRPr="00173BAA">
        <w:rPr>
          <w:color w:val="000000"/>
          <w:lang w:val="en-US"/>
        </w:rPr>
        <w:t>Windows</w:t>
      </w:r>
      <w:r w:rsidRPr="00173BAA">
        <w:rPr>
          <w:color w:val="000000"/>
        </w:rPr>
        <w:t xml:space="preserve">  и ОС Linux.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 xml:space="preserve"> Достаточно упражнений для закрепления теоретического материала и самостоятельной работы, которые можно адаптировать к использованию свободно распространяемых программ.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>Учебное пособие прекрасно иллюстрировано необходимыми схемами, скриншотами, рисунками, что обеспечивает наглядность и доступность материала.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 xml:space="preserve"> Материал излагается доступным для ученика языком, системно, последовательно, автору удалось избежать излишней научности.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lastRenderedPageBreak/>
        <w:t xml:space="preserve"> Практические работы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занятий во внеурочное время в компьютерном школьном классе или дома.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 xml:space="preserve"> УМК содержит большое количество заданий различного уровня сложности. Это позволяет учителю построить для каждого учащегося индивидуальную образовательную траекторию. Проектная деятельность позволяет развить исследовательские и творческие способности учащихся. Проекты реализуются в форме работ компьютерного практикума, опирающихся на использование цифровых образовательных ресурсов. </w:t>
      </w:r>
    </w:p>
    <w:p w:rsidR="005B53E1" w:rsidRPr="00173BAA" w:rsidRDefault="005B53E1" w:rsidP="005B53E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550" w:hanging="22"/>
        <w:jc w:val="both"/>
        <w:rPr>
          <w:color w:val="000000"/>
        </w:rPr>
      </w:pPr>
      <w:r w:rsidRPr="00173BAA">
        <w:rPr>
          <w:color w:val="000000"/>
        </w:rPr>
        <w:t>Большая практическая значимость и актуальность теоретического материала и практических работ.</w:t>
      </w:r>
    </w:p>
    <w:p w:rsidR="005B53E1" w:rsidRPr="00173BAA" w:rsidRDefault="005B53E1" w:rsidP="005B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textAlignment w:val="top"/>
      </w:pPr>
      <w:r w:rsidRPr="00173BAA">
        <w:t>При отсутствии в образовательном учреждении лицензионного ПО для работы с графикой (</w:t>
      </w:r>
      <w:r w:rsidRPr="00173BAA">
        <w:rPr>
          <w:lang w:val="en-US"/>
        </w:rPr>
        <w:t>Photoshop</w:t>
      </w:r>
      <w:r w:rsidRPr="00173BAA">
        <w:t xml:space="preserve">, </w:t>
      </w:r>
      <w:r w:rsidRPr="00173BAA">
        <w:rPr>
          <w:lang w:val="en-US"/>
        </w:rPr>
        <w:t>Corel</w:t>
      </w:r>
      <w:r w:rsidRPr="00173BAA">
        <w:t xml:space="preserve"> </w:t>
      </w:r>
      <w:r w:rsidRPr="00173BAA">
        <w:rPr>
          <w:lang w:val="en-US"/>
        </w:rPr>
        <w:t>Draw</w:t>
      </w:r>
      <w:r w:rsidRPr="00173BAA">
        <w:t xml:space="preserve">) для создания векторных иллюстраций можно использовать программы  </w:t>
      </w:r>
      <w:r w:rsidRPr="00173BAA">
        <w:rPr>
          <w:lang w:val="en-US"/>
        </w:rPr>
        <w:t>Inkscape</w:t>
      </w:r>
      <w:r w:rsidRPr="00173BAA">
        <w:t xml:space="preserve"> и </w:t>
      </w:r>
      <w:r w:rsidRPr="00173BAA">
        <w:rPr>
          <w:lang w:val="en-US"/>
        </w:rPr>
        <w:t>Open</w:t>
      </w:r>
      <w:r w:rsidRPr="00173BAA">
        <w:t xml:space="preserve"> </w:t>
      </w:r>
      <w:r w:rsidRPr="00173BAA">
        <w:rPr>
          <w:lang w:val="en-US"/>
        </w:rPr>
        <w:t>Office</w:t>
      </w:r>
      <w:r w:rsidRPr="00173BAA">
        <w:t>.</w:t>
      </w:r>
      <w:r w:rsidRPr="00173BAA">
        <w:rPr>
          <w:lang w:val="en-US"/>
        </w:rPr>
        <w:t>org</w:t>
      </w:r>
      <w:r w:rsidRPr="00173BAA">
        <w:t xml:space="preserve">  </w:t>
      </w:r>
      <w:r w:rsidRPr="00173BAA">
        <w:rPr>
          <w:lang w:val="en-US"/>
        </w:rPr>
        <w:t>Draw</w:t>
      </w:r>
      <w:r w:rsidRPr="00173BAA">
        <w:t xml:space="preserve">, а для создания, редактирования и монтажа растровых изображений – </w:t>
      </w:r>
      <w:r w:rsidRPr="00173BAA">
        <w:rPr>
          <w:lang w:val="en-US"/>
        </w:rPr>
        <w:t>Gimp</w:t>
      </w:r>
      <w:r w:rsidRPr="00173BAA">
        <w:t xml:space="preserve">, которые относятся к свободно распространяемому ПО. Все эти программы позволяют начинающим и профессиональным художникам создавать иллюстрации разной степени сложности. Лицензионные программы более известны и популярны вследствие своей «раскрученности», но, по словам президента России Д.А. Медведева: «Если Россия не будет независимой в области программного обеспечения, то все сферы, в которых мы хотим быть независимыми и конкурентоспособными, окажутся под угрозой». Поэтому до </w:t>
      </w:r>
      <w:smartTag w:uri="urn:schemas-microsoft-com:office:smarttags" w:element="metricconverter">
        <w:smartTagPr>
          <w:attr w:name="ProductID" w:val="2010 г"/>
        </w:smartTagPr>
        <w:r w:rsidRPr="00173BAA">
          <w:t>2010 г</w:t>
        </w:r>
      </w:smartTag>
      <w:r w:rsidRPr="00173BAA">
        <w:t xml:space="preserve">. в России должна быть создана собственная операционная система с открытым кодом и полный комплект приложений для обеспечения эффективной работы государственных органов и бюджетных организаций. Такой операционной системой стала </w:t>
      </w:r>
      <w:r w:rsidRPr="00173BAA">
        <w:rPr>
          <w:lang w:val="en-US"/>
        </w:rPr>
        <w:t>Linux</w:t>
      </w:r>
      <w:r w:rsidRPr="00173BAA">
        <w:t xml:space="preserve">. В рамках реализации проекта «Обеспечение лицензионной поддержки стандартного базового пакета программного обеспечения для использования в общеобразовательных учреждениях Российской Федерации» школы получили стандартный базовый пакет свободного программного обеспечения.  В состав комплекта вошла и ОС Линукс. В Школьном Линукс есть все для работы с графическими файлами практически любого типа.   В состав дистрибутива Альт-Линукс входят две программы, которые могут быть использованы для изучения основ работы с растровой и векторной графикой: </w:t>
      </w:r>
      <w:r w:rsidRPr="00173BAA">
        <w:rPr>
          <w:lang w:val="en-US"/>
        </w:rPr>
        <w:t>Gimp</w:t>
      </w:r>
      <w:r w:rsidRPr="00173BAA">
        <w:t xml:space="preserve"> и </w:t>
      </w:r>
      <w:r w:rsidRPr="00173BAA">
        <w:rPr>
          <w:lang w:val="en-US"/>
        </w:rPr>
        <w:t>Inkscape</w:t>
      </w:r>
      <w:r w:rsidRPr="00173BAA">
        <w:t xml:space="preserve">, а в офисном пакете присутствует векторный графический редактор </w:t>
      </w:r>
      <w:r w:rsidRPr="00173BAA">
        <w:rPr>
          <w:lang w:val="en-US"/>
        </w:rPr>
        <w:t>Open</w:t>
      </w:r>
      <w:r w:rsidRPr="00173BAA">
        <w:t xml:space="preserve"> </w:t>
      </w:r>
      <w:r w:rsidRPr="00173BAA">
        <w:rPr>
          <w:lang w:val="en-US"/>
        </w:rPr>
        <w:t>Office</w:t>
      </w:r>
      <w:r w:rsidRPr="00173BAA">
        <w:t>.</w:t>
      </w:r>
      <w:r w:rsidRPr="00173BAA">
        <w:rPr>
          <w:lang w:val="en-US"/>
        </w:rPr>
        <w:t>org</w:t>
      </w:r>
      <w:r w:rsidRPr="00173BAA">
        <w:t xml:space="preserve"> Draw. Кроме того, свободно распространяемые графические программы являются кроссплатформенными, т.е. могут работать как под управлением операционной системы Линукс,  так и под управлением операционной системы </w:t>
      </w:r>
      <w:r w:rsidRPr="00173BAA">
        <w:rPr>
          <w:lang w:val="en-US"/>
        </w:rPr>
        <w:t>Windows</w:t>
      </w:r>
      <w:r w:rsidRPr="00173BAA">
        <w:t xml:space="preserve">. </w:t>
      </w:r>
    </w:p>
    <w:p w:rsidR="005B53E1" w:rsidRPr="00173BAA" w:rsidRDefault="005B53E1" w:rsidP="005B53E1">
      <w:pPr>
        <w:shd w:val="clear" w:color="auto" w:fill="FFFFFF"/>
        <w:spacing w:before="360" w:line="360" w:lineRule="auto"/>
        <w:ind w:left="284" w:firstLine="256"/>
        <w:jc w:val="center"/>
        <w:rPr>
          <w:b/>
          <w:caps/>
          <w:color w:val="800000"/>
          <w:spacing w:val="-2"/>
        </w:rPr>
      </w:pPr>
      <w:r w:rsidRPr="00173BAA">
        <w:rPr>
          <w:b/>
          <w:caps/>
          <w:color w:val="800000"/>
          <w:spacing w:val="-2"/>
        </w:rPr>
        <w:lastRenderedPageBreak/>
        <w:t>МЕСТО КУРСА В ОБРАЗОВАТЕЛЬНОМ ПРОЦЕССЕ</w:t>
      </w:r>
    </w:p>
    <w:p w:rsidR="005B53E1" w:rsidRPr="00173BAA" w:rsidRDefault="005B53E1" w:rsidP="005B53E1">
      <w:pPr>
        <w:spacing w:line="360" w:lineRule="auto"/>
        <w:ind w:firstLine="720"/>
        <w:jc w:val="both"/>
      </w:pPr>
      <w:r w:rsidRPr="00173BAA">
        <w:t xml:space="preserve">Основное требование к предварительному уровню подготовки - освоение базового курса информатики. Курс рассчитан на 68 учебных часов (один час в неделю, два года обучения).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660"/>
      </w:pPr>
      <w:r w:rsidRPr="00173BAA">
        <w:t xml:space="preserve">Программа включает углубленное изучение отдельных тем базового общеобразовательного курса, а также изучение некоторых тем, входящих за их рамки. «Компьютерная графика» дополняет базовую программу, не нарушая её целостность.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660"/>
      </w:pPr>
      <w:r w:rsidRPr="00173BAA">
        <w:t>Основное внимание уделяется созданию иллюстраций и редактированию изображений, т.е. векторным и растровым программам. Программа курса неразрывно сочетает теоретическую подготовку и освоение практических приёмов работы. Полученные навыки учащиеся смогут использовать в области обработки изображений и вёрстки документов</w:t>
      </w:r>
      <w:r w:rsidRPr="00173BAA">
        <w:rPr>
          <w:color w:val="C00000"/>
        </w:rPr>
        <w:t xml:space="preserve">. </w:t>
      </w:r>
      <w:r w:rsidRPr="00173BAA">
        <w:t>Например, ретушировать фотографии, делать фотомонтажи, выполнять цветокоррекцию и другую предпечатную подготовку. Главная особенность данного курса заключается в том, что учащиеся научатся решать почти все распространённые базовые задачи, с которыми приходится сталкиваться дизайнеру, специалисту по рекламе.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660"/>
      </w:pPr>
      <w:r w:rsidRPr="00173BAA">
        <w:t xml:space="preserve">Данный элективный курс «Компьютерная графика» способствует развитию познавательной активности учащихся; творческого мышления; повышению интереса к информатике, и самое главное, профориентации в мире профессий.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ind w:firstLine="660"/>
      </w:pPr>
      <w:r w:rsidRPr="00173BAA">
        <w:t>Знания и умения, приобретенные в результате освоения курса, учащиеся могут применить в различных областях знаний: физике, химии, биологии и др., а также они являются фундаментом для дальнейшего совершенствования мастерства в области трехмерного моделирования, анимации, видеомонтажа.</w:t>
      </w:r>
    </w:p>
    <w:p w:rsidR="005B53E1" w:rsidRPr="00173BAA" w:rsidRDefault="005B53E1" w:rsidP="005B53E1">
      <w:pPr>
        <w:pStyle w:val="a4"/>
        <w:spacing w:line="360" w:lineRule="auto"/>
      </w:pPr>
      <w:r w:rsidRPr="00173BAA">
        <w:t>Принципы построения «Компьютерная графика»:</w:t>
      </w:r>
    </w:p>
    <w:p w:rsidR="005B53E1" w:rsidRPr="00173BAA" w:rsidRDefault="005B53E1" w:rsidP="005B53E1">
      <w:pPr>
        <w:pStyle w:val="a4"/>
        <w:numPr>
          <w:ilvl w:val="0"/>
          <w:numId w:val="2"/>
        </w:numPr>
        <w:spacing w:line="360" w:lineRule="auto"/>
        <w:jc w:val="both"/>
      </w:pPr>
      <w:r w:rsidRPr="00173BAA">
        <w:t>модульность;</w:t>
      </w:r>
    </w:p>
    <w:p w:rsidR="005B53E1" w:rsidRPr="00173BAA" w:rsidRDefault="005B53E1" w:rsidP="005B53E1">
      <w:pPr>
        <w:pStyle w:val="a4"/>
        <w:numPr>
          <w:ilvl w:val="0"/>
          <w:numId w:val="2"/>
        </w:numPr>
        <w:spacing w:line="360" w:lineRule="auto"/>
        <w:jc w:val="both"/>
      </w:pPr>
      <w:r w:rsidRPr="00173BAA">
        <w:t>практическая направленность;</w:t>
      </w:r>
    </w:p>
    <w:p w:rsidR="005B53E1" w:rsidRPr="00173BAA" w:rsidRDefault="005B53E1" w:rsidP="005B53E1">
      <w:pPr>
        <w:pStyle w:val="a4"/>
        <w:numPr>
          <w:ilvl w:val="0"/>
          <w:numId w:val="2"/>
        </w:numPr>
        <w:spacing w:line="360" w:lineRule="auto"/>
        <w:jc w:val="both"/>
      </w:pPr>
      <w:r w:rsidRPr="00173BAA">
        <w:t>дифференцированный подход к обучению;</w:t>
      </w:r>
    </w:p>
    <w:p w:rsidR="005B53E1" w:rsidRPr="00173BAA" w:rsidRDefault="005B53E1" w:rsidP="005B53E1">
      <w:pPr>
        <w:pStyle w:val="a4"/>
        <w:numPr>
          <w:ilvl w:val="0"/>
          <w:numId w:val="2"/>
        </w:numPr>
        <w:spacing w:line="360" w:lineRule="auto"/>
        <w:jc w:val="both"/>
      </w:pPr>
      <w:r w:rsidRPr="00173BAA">
        <w:t xml:space="preserve">использование новых технологий в обучении. </w:t>
      </w:r>
    </w:p>
    <w:p w:rsidR="005B53E1" w:rsidRPr="00173BAA" w:rsidRDefault="005B53E1" w:rsidP="005B53E1">
      <w:pPr>
        <w:pStyle w:val="a4"/>
        <w:spacing w:line="360" w:lineRule="auto"/>
      </w:pPr>
      <w:r w:rsidRPr="00173BAA">
        <w:t xml:space="preserve">Модульный принцип обучения позволяет обеспечить вариативность и осуществить реальную профилизацию обучения. Учебные модули направлены на: </w:t>
      </w:r>
    </w:p>
    <w:p w:rsidR="005B53E1" w:rsidRPr="00173BAA" w:rsidRDefault="005B53E1" w:rsidP="005B53E1">
      <w:pPr>
        <w:pStyle w:val="a4"/>
        <w:numPr>
          <w:ilvl w:val="0"/>
          <w:numId w:val="3"/>
        </w:numPr>
        <w:tabs>
          <w:tab w:val="clear" w:pos="720"/>
        </w:tabs>
        <w:spacing w:line="360" w:lineRule="auto"/>
        <w:jc w:val="both"/>
      </w:pPr>
      <w:r w:rsidRPr="00173BAA">
        <w:lastRenderedPageBreak/>
        <w:t>углублённое изучение информатики на профильном уровне;</w:t>
      </w:r>
    </w:p>
    <w:p w:rsidR="005B53E1" w:rsidRPr="00173BAA" w:rsidRDefault="005B53E1" w:rsidP="005B53E1">
      <w:pPr>
        <w:pStyle w:val="a4"/>
        <w:numPr>
          <w:ilvl w:val="0"/>
          <w:numId w:val="3"/>
        </w:numPr>
        <w:tabs>
          <w:tab w:val="clear" w:pos="720"/>
        </w:tabs>
        <w:spacing w:line="360" w:lineRule="auto"/>
        <w:jc w:val="both"/>
      </w:pPr>
      <w:r w:rsidRPr="00173BAA">
        <w:t xml:space="preserve">реализацию межпредметных связей </w:t>
      </w:r>
    </w:p>
    <w:p w:rsidR="005B53E1" w:rsidRPr="00173BAA" w:rsidRDefault="005B53E1" w:rsidP="005B53E1">
      <w:pPr>
        <w:pStyle w:val="a4"/>
        <w:numPr>
          <w:ilvl w:val="0"/>
          <w:numId w:val="3"/>
        </w:numPr>
        <w:tabs>
          <w:tab w:val="clear" w:pos="720"/>
        </w:tabs>
        <w:spacing w:line="360" w:lineRule="auto"/>
        <w:jc w:val="both"/>
      </w:pPr>
      <w:r w:rsidRPr="00173BAA">
        <w:t>подготовку к сдаче ЕГЭ;</w:t>
      </w:r>
    </w:p>
    <w:p w:rsidR="005B53E1" w:rsidRPr="00173BAA" w:rsidRDefault="005B53E1" w:rsidP="005B53E1">
      <w:pPr>
        <w:pStyle w:val="a4"/>
        <w:numPr>
          <w:ilvl w:val="0"/>
          <w:numId w:val="3"/>
        </w:numPr>
        <w:tabs>
          <w:tab w:val="clear" w:pos="720"/>
        </w:tabs>
        <w:spacing w:line="360" w:lineRule="auto"/>
        <w:jc w:val="both"/>
      </w:pPr>
      <w:r w:rsidRPr="00173BAA">
        <w:t>удовлетворение познавательных интересов;</w:t>
      </w:r>
    </w:p>
    <w:p w:rsidR="005B53E1" w:rsidRPr="00173BAA" w:rsidRDefault="005B53E1" w:rsidP="005B53E1">
      <w:pPr>
        <w:pStyle w:val="a4"/>
        <w:numPr>
          <w:ilvl w:val="0"/>
          <w:numId w:val="3"/>
        </w:numPr>
        <w:tabs>
          <w:tab w:val="clear" w:pos="720"/>
        </w:tabs>
        <w:spacing w:line="360" w:lineRule="auto"/>
        <w:jc w:val="both"/>
      </w:pPr>
      <w:r w:rsidRPr="00173BAA">
        <w:t xml:space="preserve">организацию учебной практики, проектной и исследовательской деятельности    учащихся. </w:t>
      </w:r>
    </w:p>
    <w:p w:rsidR="005B53E1" w:rsidRPr="00173BAA" w:rsidRDefault="005B53E1" w:rsidP="005B53E1">
      <w:pPr>
        <w:spacing w:line="360" w:lineRule="auto"/>
        <w:jc w:val="center"/>
        <w:rPr>
          <w:b/>
          <w:bCs/>
          <w:caps/>
          <w:color w:val="800000"/>
          <w:spacing w:val="-2"/>
        </w:rPr>
      </w:pPr>
      <w:r w:rsidRPr="00173BAA">
        <w:rPr>
          <w:b/>
          <w:bCs/>
          <w:caps/>
          <w:color w:val="800000"/>
          <w:spacing w:val="-2"/>
        </w:rPr>
        <w:t>Цели изучения курса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rPr>
          <w:b/>
          <w:i/>
        </w:rPr>
      </w:pPr>
      <w:r w:rsidRPr="00173BAA">
        <w:rPr>
          <w:b/>
          <w:i/>
        </w:rPr>
        <w:t xml:space="preserve">Основной целью изучения курса "Компьютерная графика" является освоение базовых понятий и методов компьютерной графики; изучение популярных графических программ; обеспечение глубокого понимания принципов построения и хранения изображений; профориентация учащихся.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rPr>
          <w:b/>
          <w:u w:val="single"/>
        </w:rPr>
      </w:pP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rPr>
          <w:u w:val="single"/>
        </w:rPr>
      </w:pPr>
      <w:r w:rsidRPr="00173BAA">
        <w:rPr>
          <w:b/>
          <w:u w:val="single"/>
        </w:rPr>
        <w:t>Образовательная область</w:t>
      </w:r>
      <w:r w:rsidRPr="00173BAA">
        <w:t xml:space="preserve">: «Информатика».            </w:t>
      </w: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rPr>
          <w:b/>
          <w:u w:val="single"/>
        </w:rPr>
      </w:pPr>
    </w:p>
    <w:p w:rsidR="005B53E1" w:rsidRPr="00173BAA" w:rsidRDefault="005B53E1" w:rsidP="005B53E1">
      <w:pPr>
        <w:pStyle w:val="a4"/>
        <w:spacing w:before="0" w:beforeAutospacing="0" w:after="0" w:afterAutospacing="0" w:line="360" w:lineRule="auto"/>
        <w:rPr>
          <w:b/>
          <w:u w:val="single"/>
        </w:rPr>
      </w:pPr>
      <w:r w:rsidRPr="00173BAA">
        <w:rPr>
          <w:b/>
          <w:u w:val="single"/>
        </w:rPr>
        <w:t>Цели и задачи курса:</w:t>
      </w:r>
    </w:p>
    <w:p w:rsidR="005B53E1" w:rsidRPr="00173BAA" w:rsidRDefault="005B53E1" w:rsidP="005B53E1">
      <w:pPr>
        <w:pStyle w:val="a4"/>
        <w:spacing w:line="360" w:lineRule="auto"/>
        <w:ind w:left="440"/>
        <w:rPr>
          <w:b/>
          <w:i/>
          <w:color w:val="000080"/>
        </w:rPr>
      </w:pPr>
      <w:r w:rsidRPr="00173BAA">
        <w:t xml:space="preserve"> </w:t>
      </w:r>
      <w:r w:rsidRPr="00173BAA">
        <w:rPr>
          <w:b/>
          <w:i/>
          <w:color w:val="000080"/>
        </w:rPr>
        <w:t>Образовательные:</w:t>
      </w:r>
    </w:p>
    <w:p w:rsidR="005B53E1" w:rsidRPr="00173BAA" w:rsidRDefault="005B53E1" w:rsidP="005B53E1">
      <w:pPr>
        <w:pStyle w:val="a4"/>
        <w:spacing w:line="360" w:lineRule="auto"/>
        <w:ind w:left="660"/>
        <w:rPr>
          <w:b/>
          <w:i/>
          <w:u w:val="single"/>
        </w:rPr>
      </w:pPr>
      <w:r w:rsidRPr="00173BAA">
        <w:rPr>
          <w:b/>
          <w:i/>
          <w:u w:val="single"/>
        </w:rPr>
        <w:t>Учащиеся должны знать: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Особенности, достоинства и недостатки растровой графики;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Особенности, достоинства и недостатки векторной графики;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Методы описания цветов в компьютерной графике – цветовые модели;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Способы получения цветовых оттенков на экране монитора и принтере;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Способы хранения изображений в файлах растрового и векторного форматов;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Методы сжатия графических файлов;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t>Проблемы преобразования графических файлов;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lastRenderedPageBreak/>
        <w:t>Назначение и функции различных графических программ;</w:t>
      </w:r>
    </w:p>
    <w:p w:rsidR="005B53E1" w:rsidRPr="00173BAA" w:rsidRDefault="005B53E1" w:rsidP="005B53E1">
      <w:pPr>
        <w:pStyle w:val="a4"/>
        <w:spacing w:line="360" w:lineRule="auto"/>
        <w:ind w:left="660"/>
        <w:rPr>
          <w:b/>
          <w:i/>
        </w:rPr>
      </w:pPr>
      <w:r w:rsidRPr="00173BAA">
        <w:rPr>
          <w:b/>
          <w:i/>
          <w:u w:val="single"/>
        </w:rPr>
        <w:t>Учащиеся должны уметь: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rPr>
          <w:b/>
          <w:u w:val="single"/>
        </w:rPr>
        <w:t>Различать форматы</w:t>
      </w:r>
      <w:r w:rsidRPr="00173BAA">
        <w:t xml:space="preserve"> графических файлов и понимать целесообразность их использования при работе с различными графическими программами;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rPr>
          <w:b/>
          <w:u w:val="single"/>
        </w:rPr>
        <w:t>Создавать</w:t>
      </w:r>
      <w:r w:rsidRPr="00173BAA">
        <w:t xml:space="preserve"> собственные иллюстрации, используя главные инструменты векторных программ (</w:t>
      </w:r>
      <w:r w:rsidRPr="00173BAA">
        <w:rPr>
          <w:lang w:val="en-US"/>
        </w:rPr>
        <w:t>Inkscape</w:t>
      </w:r>
      <w:r w:rsidRPr="00173BAA">
        <w:t xml:space="preserve">, </w:t>
      </w:r>
      <w:r w:rsidRPr="00173BAA">
        <w:rPr>
          <w:lang w:val="en-US"/>
        </w:rPr>
        <w:t>Open</w:t>
      </w:r>
      <w:r w:rsidRPr="00173BAA">
        <w:t xml:space="preserve"> </w:t>
      </w:r>
      <w:r w:rsidRPr="00173BAA">
        <w:rPr>
          <w:lang w:val="en-US"/>
        </w:rPr>
        <w:t>Office</w:t>
      </w:r>
      <w:r w:rsidRPr="00173BAA">
        <w:t>.</w:t>
      </w:r>
      <w:r w:rsidRPr="00173BAA">
        <w:rPr>
          <w:lang w:val="en-US"/>
        </w:rPr>
        <w:t>org</w:t>
      </w:r>
      <w:r w:rsidRPr="00173BAA">
        <w:t xml:space="preserve"> </w:t>
      </w:r>
      <w:r w:rsidRPr="00173BAA">
        <w:rPr>
          <w:lang w:val="en-US"/>
        </w:rPr>
        <w:t>Draw</w:t>
      </w:r>
      <w:r w:rsidRPr="00173BAA">
        <w:t>), а именно: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Создавать рисунки из простых объектов (линий, дуг, окружностей и т.д.);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Выполнять основные операции над объектами (удаление, перемещение, масштабирование, вращение и т.д.);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Формировать собственные цветные оттенки в различных цветовых  моделях;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Создавать заливки из нескольких цветовых переходов;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Работать с контурами объектов;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Создавать рисунки из кривых;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Создавать иллюстрации с использованием метода упорядочивания и объединения объектов, а также операции вычитания и пересечения;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Получать объемные изображения;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Применять различные графические эффекты  (объем, перетекание, фигурная подрезка и т.д.);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Создавать надписи, заголовки, размещать текст вдоль траектории;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rPr>
          <w:b/>
          <w:u w:val="single"/>
        </w:rPr>
        <w:t>Обрабатывать</w:t>
      </w:r>
      <w:r w:rsidRPr="00173BAA">
        <w:t xml:space="preserve"> графическую информацию с помощью растровых программ  (</w:t>
      </w:r>
      <w:r w:rsidRPr="00173BAA">
        <w:rPr>
          <w:lang w:val="en-US"/>
        </w:rPr>
        <w:t>Gimp</w:t>
      </w:r>
      <w:r w:rsidRPr="00173BAA">
        <w:t>), а именно: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Выделять фрагменты изображений с использованием различных инструментов (Область, Лассо, Волшебная палочка и др.);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Перемещать, дублировать, вращать выделенные области;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Редактировать фотографии с использованием различных средств художественного оформления;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Сохранять выделенные области для последующего использования;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Монтировать фотографии (создавать многослойные документы)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lastRenderedPageBreak/>
        <w:t>Раскрашивать черно-белые эскизы и фотографии;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Применять к тексту различные эффекты;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Выполнять цветовую и тоновую коррекцию фотографий;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>Ретушировать фотографии;</w:t>
      </w:r>
    </w:p>
    <w:p w:rsidR="005B53E1" w:rsidRPr="00173BAA" w:rsidRDefault="005B53E1" w:rsidP="005B53E1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1650"/>
        <w:jc w:val="both"/>
      </w:pPr>
      <w:r w:rsidRPr="00173BAA">
        <w:t xml:space="preserve">Выполнять обмен файлами между графическими программами;  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rPr>
          <w:b/>
          <w:u w:val="single"/>
        </w:rPr>
        <w:t>Создавать</w:t>
      </w:r>
      <w:r w:rsidRPr="00173BAA">
        <w:t xml:space="preserve"> анимированные картинки с помощью </w:t>
      </w:r>
      <w:r w:rsidRPr="00173BAA">
        <w:rPr>
          <w:lang w:val="en-US"/>
        </w:rPr>
        <w:t>Gimp</w:t>
      </w:r>
      <w:r w:rsidRPr="00173BAA">
        <w:t>;</w:t>
      </w:r>
    </w:p>
    <w:p w:rsidR="005B53E1" w:rsidRPr="00173BAA" w:rsidRDefault="005B53E1" w:rsidP="005B53E1">
      <w:pPr>
        <w:pStyle w:val="a4"/>
        <w:numPr>
          <w:ilvl w:val="0"/>
          <w:numId w:val="4"/>
        </w:numPr>
        <w:tabs>
          <w:tab w:val="clear" w:pos="720"/>
        </w:tabs>
        <w:spacing w:line="360" w:lineRule="auto"/>
        <w:ind w:left="1320"/>
        <w:jc w:val="both"/>
      </w:pPr>
      <w:r w:rsidRPr="00173BAA">
        <w:rPr>
          <w:b/>
          <w:u w:val="single"/>
        </w:rPr>
        <w:t>Создавать</w:t>
      </w:r>
      <w:r w:rsidRPr="00173BAA">
        <w:t xml:space="preserve"> и редактировать собственные изображения, используя инструменты графических программ;</w:t>
      </w:r>
    </w:p>
    <w:p w:rsidR="005B53E1" w:rsidRPr="00173BAA" w:rsidRDefault="005B53E1" w:rsidP="005B53E1">
      <w:pPr>
        <w:numPr>
          <w:ilvl w:val="0"/>
          <w:numId w:val="4"/>
        </w:numPr>
        <w:tabs>
          <w:tab w:val="clear" w:pos="720"/>
        </w:tabs>
        <w:spacing w:after="200" w:line="360" w:lineRule="auto"/>
        <w:ind w:left="1320"/>
      </w:pPr>
      <w:r w:rsidRPr="00173BAA">
        <w:rPr>
          <w:b/>
          <w:u w:val="single"/>
        </w:rPr>
        <w:t>Выполнять</w:t>
      </w:r>
      <w:r w:rsidRPr="00173BAA">
        <w:t xml:space="preserve"> обмен графическими данными между различными программами</w:t>
      </w:r>
    </w:p>
    <w:p w:rsidR="005B53E1" w:rsidRPr="00173BAA" w:rsidRDefault="005B53E1" w:rsidP="005B53E1">
      <w:pPr>
        <w:spacing w:line="360" w:lineRule="auto"/>
        <w:ind w:left="660"/>
        <w:rPr>
          <w:b/>
          <w:i/>
          <w:color w:val="000080"/>
        </w:rPr>
      </w:pPr>
      <w:r w:rsidRPr="00173BAA">
        <w:rPr>
          <w:b/>
          <w:i/>
          <w:color w:val="000080"/>
        </w:rPr>
        <w:t>Развивающие:</w:t>
      </w:r>
    </w:p>
    <w:p w:rsidR="005B53E1" w:rsidRPr="00173BAA" w:rsidRDefault="005B53E1" w:rsidP="005B53E1">
      <w:pPr>
        <w:numPr>
          <w:ilvl w:val="0"/>
          <w:numId w:val="5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rPr>
          <w:b/>
        </w:rPr>
        <w:t xml:space="preserve">Развивать  </w:t>
      </w:r>
      <w:r w:rsidRPr="00173BAA">
        <w:t>познавательные интересы, интеллектуальные и творческие способности средствами ИКТ</w:t>
      </w:r>
    </w:p>
    <w:p w:rsidR="005B53E1" w:rsidRPr="00173BAA" w:rsidRDefault="005B53E1" w:rsidP="005B53E1">
      <w:pPr>
        <w:numPr>
          <w:ilvl w:val="0"/>
          <w:numId w:val="5"/>
        </w:numPr>
        <w:tabs>
          <w:tab w:val="clear" w:pos="720"/>
        </w:tabs>
        <w:spacing w:line="360" w:lineRule="auto"/>
        <w:ind w:left="1320"/>
        <w:jc w:val="both"/>
        <w:rPr>
          <w:i/>
        </w:rPr>
      </w:pPr>
      <w:r w:rsidRPr="00173BAA">
        <w:rPr>
          <w:b/>
        </w:rPr>
        <w:t>Развивать</w:t>
      </w:r>
      <w:r w:rsidRPr="00173BAA">
        <w:t xml:space="preserve"> алгоритмическое мышление, способности к формализации</w:t>
      </w:r>
    </w:p>
    <w:p w:rsidR="005B53E1" w:rsidRPr="00173BAA" w:rsidRDefault="005B53E1" w:rsidP="005B53E1">
      <w:pPr>
        <w:spacing w:line="360" w:lineRule="auto"/>
        <w:ind w:left="960"/>
        <w:jc w:val="both"/>
        <w:rPr>
          <w:i/>
        </w:rPr>
      </w:pPr>
    </w:p>
    <w:p w:rsidR="005B53E1" w:rsidRPr="00173BAA" w:rsidRDefault="005B53E1" w:rsidP="005B53E1">
      <w:pPr>
        <w:spacing w:line="360" w:lineRule="auto"/>
        <w:ind w:left="660"/>
        <w:jc w:val="both"/>
        <w:rPr>
          <w:b/>
          <w:color w:val="000080"/>
        </w:rPr>
      </w:pPr>
      <w:r w:rsidRPr="00173BAA">
        <w:rPr>
          <w:b/>
          <w:i/>
          <w:color w:val="000080"/>
        </w:rPr>
        <w:t>Воспитывающие:</w:t>
      </w:r>
      <w:r w:rsidRPr="00173BAA">
        <w:rPr>
          <w:b/>
          <w:color w:val="000080"/>
        </w:rPr>
        <w:t xml:space="preserve"> </w:t>
      </w:r>
    </w:p>
    <w:p w:rsidR="005B53E1" w:rsidRPr="00173BAA" w:rsidRDefault="005B53E1" w:rsidP="005B53E1">
      <w:pPr>
        <w:numPr>
          <w:ilvl w:val="0"/>
          <w:numId w:val="6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rPr>
          <w:b/>
        </w:rPr>
        <w:t>Воспитывать</w:t>
      </w:r>
      <w:r w:rsidRPr="00173BAA">
        <w:t xml:space="preserve"> чувство ответственности за результаты своего труда;</w:t>
      </w:r>
    </w:p>
    <w:p w:rsidR="005B53E1" w:rsidRPr="00173BAA" w:rsidRDefault="005B53E1" w:rsidP="005B53E1">
      <w:pPr>
        <w:numPr>
          <w:ilvl w:val="0"/>
          <w:numId w:val="6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rPr>
          <w:b/>
        </w:rPr>
        <w:t xml:space="preserve">Формировать </w:t>
      </w:r>
      <w:r w:rsidRPr="00173BAA">
        <w:t>установки на позитивную социальную деятельность в информационном  обществе, на недопустимости действий нарушающих правовые, этические нормы работы с информацией</w:t>
      </w:r>
    </w:p>
    <w:p w:rsidR="005B53E1" w:rsidRPr="00173BAA" w:rsidRDefault="005B53E1" w:rsidP="005B53E1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1320" w:right="11"/>
        <w:jc w:val="both"/>
      </w:pPr>
      <w:r w:rsidRPr="00173BAA">
        <w:rPr>
          <w:b/>
        </w:rPr>
        <w:t>Воспитывать</w:t>
      </w:r>
      <w:r w:rsidRPr="00173BAA">
        <w:t xml:space="preserve"> стремление к самоутверждению через освоение компьютера и созидательную деятельность с его помощью;</w:t>
      </w:r>
    </w:p>
    <w:p w:rsidR="005B53E1" w:rsidRPr="00173BAA" w:rsidRDefault="005B53E1" w:rsidP="005B53E1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1320" w:right="11"/>
        <w:jc w:val="both"/>
      </w:pPr>
      <w:r w:rsidRPr="00173BAA">
        <w:rPr>
          <w:b/>
        </w:rPr>
        <w:t>Воспитывать</w:t>
      </w:r>
      <w:r w:rsidRPr="00173BAA">
        <w:t xml:space="preserve"> личную  ответственность за результаты своей работы на компьютере, за возможные свои ошибки;</w:t>
      </w:r>
    </w:p>
    <w:p w:rsidR="005B53E1" w:rsidRPr="00173BAA" w:rsidRDefault="005B53E1" w:rsidP="005B53E1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1320" w:right="11"/>
        <w:jc w:val="both"/>
      </w:pPr>
      <w:r w:rsidRPr="00173BAA">
        <w:rPr>
          <w:b/>
        </w:rPr>
        <w:t>Воспитывать</w:t>
      </w:r>
      <w:r w:rsidRPr="00173BAA">
        <w:t xml:space="preserve"> потребность и умение работать в коллективе при решении сложных задач</w:t>
      </w:r>
    </w:p>
    <w:p w:rsidR="005B53E1" w:rsidRPr="00173BAA" w:rsidRDefault="005B53E1" w:rsidP="005B53E1">
      <w:pPr>
        <w:numPr>
          <w:ilvl w:val="0"/>
          <w:numId w:val="6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rPr>
          <w:b/>
        </w:rPr>
        <w:t>Воспитывать</w:t>
      </w:r>
      <w:r w:rsidRPr="00173BAA">
        <w:t xml:space="preserve"> скромность, заботу о пользователе продуктов своего труда</w:t>
      </w:r>
    </w:p>
    <w:p w:rsidR="005B53E1" w:rsidRPr="00173BAA" w:rsidRDefault="005B53E1" w:rsidP="005B53E1">
      <w:pPr>
        <w:spacing w:line="360" w:lineRule="auto"/>
        <w:ind w:left="660"/>
        <w:rPr>
          <w:b/>
          <w:i/>
          <w:color w:val="000080"/>
        </w:rPr>
      </w:pPr>
    </w:p>
    <w:p w:rsidR="005B53E1" w:rsidRPr="00173BAA" w:rsidRDefault="005B53E1" w:rsidP="005B53E1">
      <w:pPr>
        <w:spacing w:line="360" w:lineRule="auto"/>
        <w:ind w:left="660"/>
        <w:rPr>
          <w:b/>
          <w:i/>
          <w:color w:val="000080"/>
        </w:rPr>
      </w:pPr>
      <w:r w:rsidRPr="00173BAA">
        <w:rPr>
          <w:b/>
          <w:i/>
          <w:color w:val="000080"/>
        </w:rPr>
        <w:t xml:space="preserve">В результате обучения учащиеся смогут получить опыт  </w:t>
      </w:r>
    </w:p>
    <w:p w:rsidR="005B53E1" w:rsidRPr="00173BAA" w:rsidRDefault="005B53E1" w:rsidP="005B53E1">
      <w:pPr>
        <w:numPr>
          <w:ilvl w:val="0"/>
          <w:numId w:val="7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t xml:space="preserve">проектной деятельности, создания, редактирования, оформления, сохранения, передачи информационных объектов различного типа с помощью современных программных средств; </w:t>
      </w:r>
    </w:p>
    <w:p w:rsidR="005B53E1" w:rsidRPr="00173BAA" w:rsidRDefault="005B53E1" w:rsidP="005B53E1">
      <w:pPr>
        <w:numPr>
          <w:ilvl w:val="0"/>
          <w:numId w:val="7"/>
        </w:numPr>
        <w:tabs>
          <w:tab w:val="clear" w:pos="720"/>
        </w:tabs>
        <w:spacing w:line="360" w:lineRule="auto"/>
        <w:ind w:left="1320"/>
        <w:jc w:val="both"/>
        <w:rPr>
          <w:b/>
        </w:rPr>
      </w:pPr>
      <w:r w:rsidRPr="00173BAA">
        <w:lastRenderedPageBreak/>
        <w:t>коллективной реализации информационных проектов, информационной деятельности в различных сферах, востребованных на рынке труда;</w:t>
      </w:r>
    </w:p>
    <w:p w:rsidR="005B53E1" w:rsidRPr="00173BAA" w:rsidRDefault="005B53E1" w:rsidP="005B53E1">
      <w:pPr>
        <w:numPr>
          <w:ilvl w:val="0"/>
          <w:numId w:val="7"/>
        </w:numPr>
        <w:tabs>
          <w:tab w:val="clear" w:pos="720"/>
        </w:tabs>
        <w:spacing w:line="360" w:lineRule="auto"/>
        <w:ind w:left="1320"/>
        <w:jc w:val="both"/>
      </w:pPr>
      <w:r w:rsidRPr="00173BAA">
        <w:t>эффективного применения информационных образовательных ресурсов  в учебной деятельности, в том числе самообразовании;</w:t>
      </w:r>
    </w:p>
    <w:p w:rsidR="005B53E1" w:rsidRPr="00173BAA" w:rsidRDefault="005B53E1" w:rsidP="005B53E1">
      <w:pPr>
        <w:numPr>
          <w:ilvl w:val="0"/>
          <w:numId w:val="7"/>
        </w:numPr>
        <w:tabs>
          <w:tab w:val="clear" w:pos="720"/>
        </w:tabs>
        <w:spacing w:line="360" w:lineRule="auto"/>
        <w:ind w:left="1320"/>
        <w:jc w:val="both"/>
      </w:pPr>
      <w:r w:rsidRPr="00173BAA">
        <w:t>эффективной организации индивидуального информационного пространства;</w:t>
      </w:r>
    </w:p>
    <w:p w:rsidR="005B53E1" w:rsidRPr="00173BAA" w:rsidRDefault="005B53E1" w:rsidP="005B53E1">
      <w:pPr>
        <w:shd w:val="clear" w:color="auto" w:fill="FFFFFF"/>
        <w:spacing w:before="360" w:line="360" w:lineRule="auto"/>
        <w:ind w:firstLine="567"/>
        <w:jc w:val="center"/>
        <w:rPr>
          <w:b/>
          <w:caps/>
          <w:color w:val="800000"/>
          <w:spacing w:val="-2"/>
        </w:rPr>
      </w:pPr>
      <w:r w:rsidRPr="00173BAA">
        <w:rPr>
          <w:b/>
          <w:caps/>
          <w:color w:val="800000"/>
          <w:spacing w:val="-2"/>
        </w:rPr>
        <w:t>Образовательные результаты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  <w:rPr>
          <w:color w:val="003300"/>
        </w:rPr>
      </w:pPr>
      <w:r w:rsidRPr="00173BAA">
        <w:t xml:space="preserve">В рамках данного курса учащиеся должны овладеть основами компьютерной графики, а именно должны </w:t>
      </w:r>
      <w:r w:rsidRPr="00173BAA">
        <w:rPr>
          <w:b/>
          <w:color w:val="003300"/>
        </w:rPr>
        <w:t>знать</w:t>
      </w:r>
      <w:r w:rsidRPr="00173BAA">
        <w:rPr>
          <w:color w:val="003300"/>
        </w:rPr>
        <w:t>: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особенности, достоинства и недостатки растровой графики;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особенности, достоинства и недостатки векторной графики;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методы описания цветов в компьютерной графике — цветовые модели;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способы получения цветовых оттенков на экране и принтере;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способы хранения изображений в файлах растрового и векторного формата;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методы сжатия графических данных;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проблемы преобразования форматов графических файлов;</w:t>
      </w:r>
    </w:p>
    <w:p w:rsidR="005B53E1" w:rsidRPr="00173BAA" w:rsidRDefault="005B53E1" w:rsidP="005B53E1">
      <w:pPr>
        <w:pStyle w:val="a6"/>
        <w:numPr>
          <w:ilvl w:val="0"/>
          <w:numId w:val="8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  <w:jc w:val="both"/>
      </w:pPr>
      <w:r w:rsidRPr="00173BAA">
        <w:t>назначение и функции различных графических программ.</w:t>
      </w:r>
    </w:p>
    <w:p w:rsidR="005B53E1" w:rsidRPr="00173BAA" w:rsidRDefault="005B53E1" w:rsidP="005B53E1">
      <w:pPr>
        <w:pStyle w:val="a6"/>
        <w:spacing w:after="0" w:line="360" w:lineRule="auto"/>
        <w:jc w:val="both"/>
      </w:pPr>
      <w:r w:rsidRPr="00173BAA">
        <w:t xml:space="preserve">В результате освоения практической части курса учащиеся должны </w:t>
      </w:r>
      <w:r w:rsidRPr="00173BAA">
        <w:rPr>
          <w:b/>
          <w:color w:val="003300"/>
        </w:rPr>
        <w:t>уметь</w:t>
      </w:r>
      <w:r w:rsidRPr="00173BAA">
        <w:rPr>
          <w:color w:val="003300"/>
        </w:rPr>
        <w:t>:</w:t>
      </w:r>
    </w:p>
    <w:p w:rsidR="005B53E1" w:rsidRPr="00173BAA" w:rsidRDefault="005B53E1" w:rsidP="005B53E1">
      <w:pPr>
        <w:pStyle w:val="a6"/>
        <w:numPr>
          <w:ilvl w:val="1"/>
          <w:numId w:val="8"/>
        </w:numPr>
        <w:shd w:val="clear" w:color="auto" w:fill="FFFFFF"/>
        <w:tabs>
          <w:tab w:val="clear" w:pos="2540"/>
          <w:tab w:val="num" w:pos="0"/>
        </w:tabs>
        <w:spacing w:after="0" w:line="360" w:lineRule="auto"/>
        <w:ind w:left="900"/>
        <w:jc w:val="both"/>
      </w:pPr>
      <w:r w:rsidRPr="00173BAA">
        <w:t>Редактировать изображения в растровом графическом редакторе (</w:t>
      </w:r>
      <w:r w:rsidRPr="00173BAA">
        <w:rPr>
          <w:lang w:val="en-US"/>
        </w:rPr>
        <w:t>Gimp</w:t>
      </w:r>
      <w:r w:rsidRPr="00173BAA">
        <w:t>):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выделять фрагменты изображений с использованием различных инструментов (область (прямоугольное и эллиптическое выделение), лассо (свободное выделение), волшебная палочка (выделение связанной области) и др.);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перемещать, дублировать, вращать выделенные области;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редактировать фотографии с использованием различных средств художественного оформления;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сохранять выделенные области для последующего использования;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монтировать фотографии (создавать многослойные документы);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раскрашивать чёрно-белые эскизы и фотографии;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lastRenderedPageBreak/>
        <w:t>применять к тексту различные эффекты;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выполнять тоновую коррекцию фотографий;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выполнять цветовую коррекцию фотографий;</w:t>
      </w:r>
    </w:p>
    <w:p w:rsidR="005B53E1" w:rsidRPr="00173BAA" w:rsidRDefault="005B53E1" w:rsidP="005B53E1">
      <w:pPr>
        <w:pStyle w:val="a6"/>
        <w:numPr>
          <w:ilvl w:val="0"/>
          <w:numId w:val="9"/>
        </w:numPr>
        <w:shd w:val="clear" w:color="auto" w:fill="FFFFFF"/>
        <w:tabs>
          <w:tab w:val="clear" w:pos="1820"/>
          <w:tab w:val="num" w:pos="0"/>
        </w:tabs>
        <w:spacing w:after="0" w:line="360" w:lineRule="auto"/>
        <w:ind w:left="1260"/>
      </w:pPr>
      <w:r w:rsidRPr="00173BAA">
        <w:t>ретушировать фотографии;</w:t>
      </w:r>
    </w:p>
    <w:p w:rsidR="005B53E1" w:rsidRPr="00173BAA" w:rsidRDefault="005B53E1" w:rsidP="005B53E1">
      <w:pPr>
        <w:pStyle w:val="a6"/>
        <w:numPr>
          <w:ilvl w:val="1"/>
          <w:numId w:val="8"/>
        </w:numPr>
        <w:shd w:val="clear" w:color="auto" w:fill="FFFFFF"/>
        <w:tabs>
          <w:tab w:val="clear" w:pos="2540"/>
          <w:tab w:val="num" w:pos="0"/>
        </w:tabs>
        <w:spacing w:after="0" w:line="360" w:lineRule="auto"/>
        <w:ind w:left="900"/>
        <w:jc w:val="both"/>
      </w:pPr>
      <w:r w:rsidRPr="00173BAA">
        <w:t xml:space="preserve">Создавать и редактировать анимированные изображения в программе </w:t>
      </w:r>
      <w:r w:rsidRPr="00173BAA">
        <w:rPr>
          <w:lang w:val="en-US"/>
        </w:rPr>
        <w:t>Gimp</w:t>
      </w:r>
      <w:r w:rsidRPr="00173BAA">
        <w:t>;</w:t>
      </w:r>
    </w:p>
    <w:p w:rsidR="005B53E1" w:rsidRPr="00173BAA" w:rsidRDefault="005B53E1" w:rsidP="005B53E1">
      <w:pPr>
        <w:pStyle w:val="a6"/>
        <w:numPr>
          <w:ilvl w:val="1"/>
          <w:numId w:val="8"/>
        </w:numPr>
        <w:shd w:val="clear" w:color="auto" w:fill="FFFFFF"/>
        <w:tabs>
          <w:tab w:val="clear" w:pos="2540"/>
          <w:tab w:val="num" w:pos="0"/>
        </w:tabs>
        <w:spacing w:after="0" w:line="360" w:lineRule="auto"/>
        <w:ind w:left="900"/>
        <w:jc w:val="both"/>
      </w:pPr>
      <w:r w:rsidRPr="00173BAA">
        <w:t xml:space="preserve">В векторных редакторах </w:t>
      </w:r>
      <w:r w:rsidRPr="00173BAA">
        <w:rPr>
          <w:lang w:val="en-US"/>
        </w:rPr>
        <w:t>Inkscape</w:t>
      </w:r>
      <w:r w:rsidRPr="00173BAA">
        <w:t xml:space="preserve">  и </w:t>
      </w:r>
      <w:r w:rsidRPr="00173BAA">
        <w:rPr>
          <w:lang w:val="en-US"/>
        </w:rPr>
        <w:t>Open</w:t>
      </w:r>
      <w:r w:rsidRPr="00173BAA">
        <w:t xml:space="preserve"> </w:t>
      </w:r>
      <w:r w:rsidRPr="00173BAA">
        <w:rPr>
          <w:lang w:val="en-US"/>
        </w:rPr>
        <w:t>Office</w:t>
      </w:r>
      <w:r w:rsidRPr="00173BAA">
        <w:t>.</w:t>
      </w:r>
      <w:r w:rsidRPr="00173BAA">
        <w:rPr>
          <w:lang w:val="en-US"/>
        </w:rPr>
        <w:t>org</w:t>
      </w:r>
      <w:r w:rsidRPr="00173BAA">
        <w:t xml:space="preserve"> </w:t>
      </w:r>
      <w:r w:rsidRPr="00173BAA">
        <w:rPr>
          <w:lang w:val="en-US"/>
        </w:rPr>
        <w:t>Draw</w:t>
      </w:r>
    </w:p>
    <w:p w:rsidR="005B53E1" w:rsidRPr="00173BAA" w:rsidRDefault="005B53E1" w:rsidP="005B53E1">
      <w:pPr>
        <w:pStyle w:val="a6"/>
        <w:numPr>
          <w:ilvl w:val="0"/>
          <w:numId w:val="10"/>
        </w:numPr>
        <w:shd w:val="clear" w:color="auto" w:fill="FFFFFF"/>
        <w:tabs>
          <w:tab w:val="clear" w:pos="1820"/>
          <w:tab w:val="left" w:pos="0"/>
        </w:tabs>
        <w:spacing w:after="0" w:line="360" w:lineRule="auto"/>
        <w:ind w:left="1260"/>
        <w:jc w:val="both"/>
      </w:pPr>
      <w:r w:rsidRPr="00173BAA">
        <w:t>Настраивать интерфейс программы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Создавать, упорядочивать и редактировать объекты;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Пользоваться вспомогательными средствами. Такими как: направляющие, сетка, прилипание;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Формировать собственные цветовые оттенки в различных цветовых моделях;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Применять различные графические эффекты;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Закрашивать рисунки;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Работать с текстом;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Работать с растровыми изображениями;</w:t>
      </w:r>
    </w:p>
    <w:p w:rsidR="005B53E1" w:rsidRPr="00173BAA" w:rsidRDefault="005B53E1" w:rsidP="005B53E1">
      <w:pPr>
        <w:numPr>
          <w:ilvl w:val="0"/>
          <w:numId w:val="10"/>
        </w:numPr>
        <w:tabs>
          <w:tab w:val="clear" w:pos="1820"/>
          <w:tab w:val="left" w:pos="0"/>
        </w:tabs>
        <w:autoSpaceDE w:val="0"/>
        <w:autoSpaceDN w:val="0"/>
        <w:adjustRightInd w:val="0"/>
        <w:spacing w:line="360" w:lineRule="auto"/>
        <w:ind w:left="1260"/>
      </w:pPr>
      <w:r w:rsidRPr="00173BAA">
        <w:t>Самостоятельно создавать иллюстрации и дизайн-макеты.</w:t>
      </w:r>
    </w:p>
    <w:p w:rsidR="005B53E1" w:rsidRPr="00173BAA" w:rsidRDefault="005B53E1" w:rsidP="005B53E1">
      <w:pPr>
        <w:numPr>
          <w:ilvl w:val="1"/>
          <w:numId w:val="8"/>
        </w:numPr>
        <w:tabs>
          <w:tab w:val="clear" w:pos="2540"/>
          <w:tab w:val="num" w:pos="0"/>
        </w:tabs>
        <w:autoSpaceDE w:val="0"/>
        <w:autoSpaceDN w:val="0"/>
        <w:adjustRightInd w:val="0"/>
        <w:spacing w:line="360" w:lineRule="auto"/>
        <w:ind w:left="900"/>
      </w:pPr>
      <w:r w:rsidRPr="00173BAA">
        <w:t>Выполнять обмен файлами между графическими программами.</w:t>
      </w:r>
    </w:p>
    <w:p w:rsidR="005B53E1" w:rsidRPr="00173BAA" w:rsidRDefault="005B53E1" w:rsidP="005B53E1">
      <w:pPr>
        <w:shd w:val="clear" w:color="auto" w:fill="FFFFFF"/>
        <w:tabs>
          <w:tab w:val="left" w:pos="7605"/>
        </w:tabs>
        <w:spacing w:before="53" w:line="360" w:lineRule="auto"/>
        <w:ind w:left="540"/>
        <w:jc w:val="both"/>
        <w:rPr>
          <w:color w:val="000000"/>
          <w:spacing w:val="2"/>
        </w:rPr>
      </w:pPr>
      <w:r w:rsidRPr="00173BAA">
        <w:rPr>
          <w:color w:val="000000"/>
          <w:spacing w:val="2"/>
        </w:rPr>
        <w:t>В конце изучаемого курса учащиеся могут:</w:t>
      </w:r>
      <w:r w:rsidRPr="00173BAA">
        <w:rPr>
          <w:color w:val="000000"/>
          <w:spacing w:val="2"/>
        </w:rPr>
        <w:tab/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защитить реферат, доклад;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представить свои разработки визиток, реклам, открыток;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представить реставрированные и обработанные фотографии;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представить коллажи;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представить мультимедиа-презентацию;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представить созданные изображения на Web-странице;</w:t>
      </w:r>
    </w:p>
    <w:p w:rsidR="005B53E1" w:rsidRPr="00173BAA" w:rsidRDefault="005B53E1" w:rsidP="005B53E1">
      <w:pPr>
        <w:widowControl w:val="0"/>
        <w:numPr>
          <w:ilvl w:val="0"/>
          <w:numId w:val="11"/>
        </w:numPr>
        <w:shd w:val="clear" w:color="auto" w:fill="FFFFFF"/>
        <w:tabs>
          <w:tab w:val="clear" w:pos="2540"/>
        </w:tabs>
        <w:autoSpaceDE w:val="0"/>
        <w:autoSpaceDN w:val="0"/>
        <w:adjustRightInd w:val="0"/>
        <w:spacing w:line="360" w:lineRule="auto"/>
        <w:ind w:left="1260"/>
        <w:jc w:val="both"/>
        <w:rPr>
          <w:color w:val="000000"/>
          <w:spacing w:val="3"/>
        </w:rPr>
      </w:pPr>
      <w:r w:rsidRPr="00173BAA">
        <w:rPr>
          <w:color w:val="000000"/>
          <w:spacing w:val="3"/>
        </w:rPr>
        <w:t>оформить школьную газету с помощью импортированных изображений в документ издательской системы.</w:t>
      </w:r>
    </w:p>
    <w:p w:rsidR="005B53E1" w:rsidRPr="00173BAA" w:rsidRDefault="005B53E1" w:rsidP="005B53E1">
      <w:pPr>
        <w:shd w:val="clear" w:color="auto" w:fill="FFFFFF"/>
        <w:spacing w:line="360" w:lineRule="auto"/>
        <w:jc w:val="both"/>
        <w:rPr>
          <w:color w:val="000000"/>
          <w:spacing w:val="3"/>
        </w:rPr>
      </w:pPr>
      <w:r w:rsidRPr="00173BAA">
        <w:rPr>
          <w:b/>
          <w:spacing w:val="3"/>
        </w:rPr>
        <w:lastRenderedPageBreak/>
        <w:t xml:space="preserve">Основной  результат обучения - </w:t>
      </w:r>
      <w:r w:rsidRPr="00173BAA">
        <w:rPr>
          <w:spacing w:val="3"/>
        </w:rPr>
        <w:t>понимание учащимися современных технологий</w:t>
      </w:r>
      <w:r w:rsidRPr="00173BAA">
        <w:rPr>
          <w:color w:val="000000"/>
          <w:spacing w:val="3"/>
        </w:rPr>
        <w:t xml:space="preserve"> создания компьютерного изображения в растровых и векторных графических программах, освоение основных практических приемов создания изображения в программах </w:t>
      </w:r>
      <w:r w:rsidRPr="00173BAA">
        <w:rPr>
          <w:color w:val="000000"/>
          <w:spacing w:val="3"/>
          <w:lang w:val="en-US"/>
        </w:rPr>
        <w:t>Gimp</w:t>
      </w:r>
      <w:r w:rsidRPr="00173BAA">
        <w:rPr>
          <w:color w:val="000000"/>
          <w:spacing w:val="3"/>
        </w:rPr>
        <w:t xml:space="preserve">, </w:t>
      </w:r>
      <w:r w:rsidRPr="00173BAA">
        <w:rPr>
          <w:color w:val="000000"/>
          <w:spacing w:val="3"/>
          <w:lang w:val="en-US"/>
        </w:rPr>
        <w:t>Inkscape</w:t>
      </w:r>
      <w:r w:rsidRPr="00173BAA">
        <w:rPr>
          <w:color w:val="000000"/>
          <w:spacing w:val="3"/>
        </w:rPr>
        <w:t xml:space="preserve">, </w:t>
      </w:r>
      <w:r w:rsidRPr="00173BAA">
        <w:rPr>
          <w:color w:val="000000"/>
          <w:spacing w:val="3"/>
          <w:lang w:val="en-US"/>
        </w:rPr>
        <w:t>Open</w:t>
      </w:r>
      <w:r w:rsidRPr="00173BAA">
        <w:rPr>
          <w:color w:val="000000"/>
          <w:spacing w:val="3"/>
        </w:rPr>
        <w:t xml:space="preserve"> </w:t>
      </w:r>
      <w:r w:rsidRPr="00173BAA">
        <w:rPr>
          <w:color w:val="000000"/>
          <w:spacing w:val="3"/>
          <w:lang w:val="en-US"/>
        </w:rPr>
        <w:t>Office</w:t>
      </w:r>
      <w:r w:rsidRPr="00173BAA">
        <w:rPr>
          <w:color w:val="000000"/>
          <w:spacing w:val="3"/>
        </w:rPr>
        <w:t>.</w:t>
      </w:r>
      <w:r w:rsidRPr="00173BAA">
        <w:rPr>
          <w:color w:val="000000"/>
          <w:spacing w:val="3"/>
          <w:lang w:val="en-US"/>
        </w:rPr>
        <w:t>org</w:t>
      </w:r>
      <w:r w:rsidRPr="00173BAA">
        <w:rPr>
          <w:color w:val="000000"/>
          <w:spacing w:val="3"/>
        </w:rPr>
        <w:t xml:space="preserve"> </w:t>
      </w:r>
      <w:r w:rsidRPr="00173BAA">
        <w:rPr>
          <w:color w:val="000000"/>
          <w:spacing w:val="3"/>
          <w:lang w:val="en-US"/>
        </w:rPr>
        <w:t>Draw</w:t>
      </w:r>
    </w:p>
    <w:p w:rsidR="005B53E1" w:rsidRDefault="005B53E1" w:rsidP="005B53E1">
      <w:pPr>
        <w:spacing w:line="360" w:lineRule="auto"/>
        <w:jc w:val="center"/>
      </w:pPr>
    </w:p>
    <w:p w:rsidR="005B53E1" w:rsidRPr="00173BAA" w:rsidRDefault="005B53E1" w:rsidP="005B53E1">
      <w:pPr>
        <w:spacing w:line="360" w:lineRule="auto"/>
        <w:jc w:val="center"/>
        <w:rPr>
          <w:b/>
          <w:bCs/>
          <w:caps/>
          <w:color w:val="800000"/>
          <w:spacing w:val="-2"/>
        </w:rPr>
      </w:pPr>
      <w:r w:rsidRPr="00173BAA">
        <w:rPr>
          <w:b/>
          <w:bCs/>
          <w:caps/>
          <w:color w:val="800000"/>
          <w:spacing w:val="-2"/>
        </w:rPr>
        <w:t>Методическое обеспечение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425"/>
        <w:jc w:val="both"/>
        <w:outlineLvl w:val="4"/>
        <w:rPr>
          <w:b/>
          <w:bCs/>
          <w:color w:val="000080"/>
        </w:rPr>
      </w:pPr>
      <w:r w:rsidRPr="00173BAA">
        <w:rPr>
          <w:b/>
          <w:bCs/>
          <w:color w:val="000080"/>
        </w:rPr>
        <w:t>Применяемые технологии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425"/>
        <w:jc w:val="both"/>
      </w:pPr>
      <w:r w:rsidRPr="00173BAA">
        <w:t>Основной технологией обучения в элективном курсе является метод проектов. Метод проектов –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оформленным тем или иным образом.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425"/>
        <w:jc w:val="both"/>
      </w:pPr>
      <w:r w:rsidRPr="00173BAA">
        <w:t>Технология ориентирована на самостоятельную (индивидуальную, парную, групповую) деятельность учащихся при выполнении практических заданий и творческих проектов в течение определенного отрезка времени.  Выполнение творческих проектных работ завершается их защитой и рефлексивной оценкой.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425"/>
        <w:jc w:val="both"/>
        <w:outlineLvl w:val="4"/>
        <w:rPr>
          <w:b/>
          <w:bCs/>
          <w:color w:val="000080"/>
        </w:rPr>
      </w:pPr>
      <w:r w:rsidRPr="00173BAA">
        <w:rPr>
          <w:b/>
          <w:bCs/>
          <w:color w:val="000080"/>
        </w:rPr>
        <w:t>Формы занятий</w:t>
      </w:r>
    </w:p>
    <w:p w:rsidR="005B53E1" w:rsidRPr="00173BAA" w:rsidRDefault="005B53E1" w:rsidP="005B53E1">
      <w:pPr>
        <w:shd w:val="clear" w:color="auto" w:fill="FFFFFF"/>
        <w:spacing w:line="360" w:lineRule="auto"/>
        <w:ind w:right="14" w:firstLine="394"/>
        <w:jc w:val="both"/>
      </w:pPr>
      <w:r w:rsidRPr="00173BAA">
        <w:t xml:space="preserve">Курс включает в себя две части: </w:t>
      </w:r>
      <w:r w:rsidRPr="00173BAA">
        <w:rPr>
          <w:color w:val="000000"/>
          <w:spacing w:val="2"/>
        </w:rPr>
        <w:t>лекционную</w:t>
      </w:r>
      <w:r w:rsidRPr="00173BAA">
        <w:t xml:space="preserve"> и практическую. Теоретическая часть организована в форме лекций. Лекции проводятся с обязательным использованием иллюстративных материалов. Практическая часть – в форме самостоятельных заданий (практических работ на компьютере) и творческих работ, что является важной составляющей всего курса. </w:t>
      </w:r>
      <w:r w:rsidRPr="00173BAA">
        <w:rPr>
          <w:color w:val="000000"/>
          <w:spacing w:val="1"/>
        </w:rPr>
        <w:t>Теоретическая и прикладная часть курса изучается параллельно, чтобы сразу же закреплять теорети</w:t>
      </w:r>
      <w:r w:rsidRPr="00173BAA">
        <w:rPr>
          <w:color w:val="000000"/>
          <w:spacing w:val="4"/>
        </w:rPr>
        <w:t>ческие вопросы на практике.</w:t>
      </w:r>
    </w:p>
    <w:p w:rsidR="005B53E1" w:rsidRPr="00173BAA" w:rsidRDefault="005B53E1" w:rsidP="005B53E1">
      <w:pPr>
        <w:spacing w:line="360" w:lineRule="auto"/>
        <w:ind w:firstLine="720"/>
        <w:jc w:val="both"/>
      </w:pPr>
      <w:r w:rsidRPr="00173BAA">
        <w:t>В ходе выполнения индивидуальных работ, учитель консультирует учащихся и при необходимости оказывает им помощь. Выполняя практические задания, учащиеся не только закрепляют навыки работы с программами, но и развивают свои творческие способности. Каждое  занятие начинается с  мотивационного этапа, ориентирующего учащегося на выполнение практического задания по теме.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720"/>
        <w:jc w:val="both"/>
      </w:pPr>
      <w:r w:rsidRPr="00173BAA">
        <w:rPr>
          <w:color w:val="000000"/>
          <w:spacing w:val="2"/>
        </w:rPr>
        <w:t xml:space="preserve">Тема урока </w:t>
      </w:r>
      <w:r w:rsidRPr="00173BAA">
        <w:rPr>
          <w:color w:val="000000"/>
        </w:rPr>
        <w:t xml:space="preserve">определяется приобретаемыми навыками, например «Создание рисунков </w:t>
      </w:r>
      <w:r w:rsidRPr="00173BAA">
        <w:rPr>
          <w:color w:val="000000"/>
          <w:spacing w:val="3"/>
        </w:rPr>
        <w:t xml:space="preserve">из кривых». </w:t>
      </w:r>
      <w:r w:rsidRPr="00173BAA">
        <w:t>Изучение нового материала носит сопровождающий характер, ученики изучают его с целью создания запланированного образовательного продукта (рисунка, логотипа, плаката и др.).</w:t>
      </w:r>
    </w:p>
    <w:p w:rsidR="005B53E1" w:rsidRPr="00173BAA" w:rsidRDefault="005B53E1" w:rsidP="005B53E1">
      <w:pPr>
        <w:spacing w:line="360" w:lineRule="auto"/>
        <w:ind w:firstLine="720"/>
        <w:jc w:val="both"/>
      </w:pPr>
      <w:r w:rsidRPr="00173BAA">
        <w:lastRenderedPageBreak/>
        <w:t>Одной из форм работы могут быть занятия – семинары (занятия-исследования), где учащиеся, разбившись на группы, самостоятельно исследуют определенные возможности программы, затем обмениваются полученными знаниями. В итоге учащиеся должны овладеть полным спектром возможностей работы с программой.</w:t>
      </w:r>
    </w:p>
    <w:p w:rsidR="005B53E1" w:rsidRPr="00173BAA" w:rsidRDefault="005B53E1" w:rsidP="005B53E1">
      <w:pPr>
        <w:spacing w:line="360" w:lineRule="auto"/>
        <w:ind w:left="360"/>
        <w:jc w:val="both"/>
        <w:rPr>
          <w:b/>
          <w:color w:val="000080"/>
        </w:rPr>
      </w:pPr>
      <w:r w:rsidRPr="00173BAA">
        <w:rPr>
          <w:b/>
          <w:color w:val="000080"/>
        </w:rPr>
        <w:t>Примерный порядок изложения материала:</w:t>
      </w:r>
    </w:p>
    <w:p w:rsidR="005B53E1" w:rsidRPr="00173BAA" w:rsidRDefault="005B53E1" w:rsidP="005B53E1">
      <w:pPr>
        <w:widowControl w:val="0"/>
        <w:numPr>
          <w:ilvl w:val="0"/>
          <w:numId w:val="15"/>
        </w:numPr>
        <w:shd w:val="clear" w:color="auto" w:fill="FFFFFF"/>
        <w:tabs>
          <w:tab w:val="clear" w:pos="1865"/>
          <w:tab w:val="num" w:pos="0"/>
        </w:tabs>
        <w:autoSpaceDE w:val="0"/>
        <w:autoSpaceDN w:val="0"/>
        <w:adjustRightInd w:val="0"/>
        <w:spacing w:line="360" w:lineRule="auto"/>
        <w:ind w:left="720"/>
        <w:jc w:val="both"/>
      </w:pPr>
      <w:r w:rsidRPr="00173BAA">
        <w:rPr>
          <w:color w:val="000000"/>
          <w:spacing w:val="5"/>
        </w:rPr>
        <w:t>Повторение основных понятий и методов для работы с ними.</w:t>
      </w:r>
    </w:p>
    <w:p w:rsidR="005B53E1" w:rsidRPr="00173BAA" w:rsidRDefault="005B53E1" w:rsidP="005B53E1">
      <w:pPr>
        <w:widowControl w:val="0"/>
        <w:numPr>
          <w:ilvl w:val="0"/>
          <w:numId w:val="15"/>
        </w:numPr>
        <w:shd w:val="clear" w:color="auto" w:fill="FFFFFF"/>
        <w:tabs>
          <w:tab w:val="clear" w:pos="1865"/>
          <w:tab w:val="num" w:pos="0"/>
        </w:tabs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 w:rsidRPr="00173BAA">
        <w:rPr>
          <w:color w:val="000000"/>
          <w:spacing w:val="1"/>
        </w:rPr>
        <w:t>Ссылки на разделы учебного пособия, которые необходимо изу</w:t>
      </w:r>
      <w:r w:rsidRPr="00173BAA">
        <w:rPr>
          <w:color w:val="000000"/>
          <w:spacing w:val="4"/>
        </w:rPr>
        <w:t>чить перед выполнением заданий урока.</w:t>
      </w:r>
    </w:p>
    <w:p w:rsidR="005B53E1" w:rsidRPr="00173BAA" w:rsidRDefault="005B53E1" w:rsidP="005B53E1">
      <w:pPr>
        <w:widowControl w:val="0"/>
        <w:numPr>
          <w:ilvl w:val="0"/>
          <w:numId w:val="15"/>
        </w:numPr>
        <w:shd w:val="clear" w:color="auto" w:fill="FFFFFF"/>
        <w:tabs>
          <w:tab w:val="clear" w:pos="1865"/>
          <w:tab w:val="num" w:pos="0"/>
        </w:tabs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pacing w:val="-6"/>
        </w:rPr>
      </w:pPr>
      <w:r w:rsidRPr="00173BAA">
        <w:rPr>
          <w:color w:val="000000"/>
          <w:spacing w:val="5"/>
        </w:rPr>
        <w:t>Основные приемы работы. Этот этап предполагает самостоя</w:t>
      </w:r>
      <w:r w:rsidRPr="00173BAA">
        <w:rPr>
          <w:color w:val="000000"/>
          <w:spacing w:val="3"/>
        </w:rPr>
        <w:t xml:space="preserve">тельное выполнение заданий для получения основных навыков работы; </w:t>
      </w:r>
      <w:r w:rsidRPr="00173BAA">
        <w:rPr>
          <w:color w:val="000000"/>
          <w:spacing w:val="-2"/>
        </w:rPr>
        <w:t>в каждом задании формулируется цель и излагается способ ее достижения.</w:t>
      </w:r>
    </w:p>
    <w:p w:rsidR="005B53E1" w:rsidRPr="00173BAA" w:rsidRDefault="005B53E1" w:rsidP="005B53E1">
      <w:pPr>
        <w:widowControl w:val="0"/>
        <w:numPr>
          <w:ilvl w:val="0"/>
          <w:numId w:val="15"/>
        </w:numPr>
        <w:shd w:val="clear" w:color="auto" w:fill="FFFFFF"/>
        <w:tabs>
          <w:tab w:val="clear" w:pos="1865"/>
          <w:tab w:val="num" w:pos="0"/>
        </w:tabs>
        <w:autoSpaceDE w:val="0"/>
        <w:autoSpaceDN w:val="0"/>
        <w:adjustRightInd w:val="0"/>
        <w:spacing w:line="360" w:lineRule="auto"/>
        <w:ind w:left="720"/>
        <w:jc w:val="both"/>
      </w:pPr>
      <w:r w:rsidRPr="00173BAA">
        <w:rPr>
          <w:color w:val="000000"/>
          <w:spacing w:val="3"/>
        </w:rPr>
        <w:t>Упражнения для самостоятельного выполнения.</w:t>
      </w:r>
    </w:p>
    <w:p w:rsidR="005B53E1" w:rsidRPr="00173BAA" w:rsidRDefault="005B53E1" w:rsidP="005B53E1">
      <w:pPr>
        <w:widowControl w:val="0"/>
        <w:numPr>
          <w:ilvl w:val="0"/>
          <w:numId w:val="15"/>
        </w:numPr>
        <w:shd w:val="clear" w:color="auto" w:fill="FFFFFF"/>
        <w:tabs>
          <w:tab w:val="clear" w:pos="1865"/>
          <w:tab w:val="num" w:pos="0"/>
        </w:tabs>
        <w:autoSpaceDE w:val="0"/>
        <w:autoSpaceDN w:val="0"/>
        <w:adjustRightInd w:val="0"/>
        <w:spacing w:line="360" w:lineRule="auto"/>
        <w:ind w:left="720"/>
        <w:jc w:val="both"/>
      </w:pPr>
      <w:r w:rsidRPr="00173BAA">
        <w:rPr>
          <w:color w:val="000000"/>
          <w:spacing w:val="3"/>
        </w:rPr>
        <w:t>Проекты для самостоятельного выполнения.</w:t>
      </w:r>
    </w:p>
    <w:p w:rsidR="005B53E1" w:rsidRPr="00173BAA" w:rsidRDefault="005B53E1" w:rsidP="005B53E1">
      <w:pPr>
        <w:shd w:val="clear" w:color="auto" w:fill="FFFFFF"/>
        <w:spacing w:line="360" w:lineRule="auto"/>
        <w:ind w:firstLine="425"/>
        <w:jc w:val="both"/>
        <w:outlineLvl w:val="4"/>
        <w:rPr>
          <w:b/>
          <w:bCs/>
          <w:color w:val="000080"/>
        </w:rPr>
      </w:pPr>
      <w:r w:rsidRPr="00173BAA">
        <w:rPr>
          <w:b/>
          <w:bCs/>
          <w:color w:val="000080"/>
        </w:rPr>
        <w:t>Формы отчетности и контроля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Предметом диагностики и контроля являются внешние образовательные продукты учеников (созданные графические изображения),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Основой для оценивания деятельности учеников являются результаты анализа его продукции и деятельности по ее созданию. Оценка имеет различные способы выражения — устные суждения педагога, письменные качественные характеристики.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Оценке подлежит в первую очередь уровень достижения учеником минимально необходимых результатов, обозначенных в целях и задачах курса. Оцениванию подлежат также те направления и результаты деятельности учеников, которые определены в рабочей программе учителя и в индивидуальных образовательных программах учеников.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Ученик выступает полноправным субъектом оценивания. Одна из задач педагога — обучение детей навыкам самооценки. С этой целью учитель выделяет и поясняет критерии оценки, учит детей формулировать эти критерии в зависимости от поставленных целей и особенностей образовательного продукта.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Проверка достигаемых учениками образовательных результатов производится в следующих формах:</w:t>
      </w:r>
    </w:p>
    <w:p w:rsidR="005B53E1" w:rsidRPr="00173BAA" w:rsidRDefault="005B53E1" w:rsidP="005B53E1">
      <w:pPr>
        <w:pStyle w:val="a6"/>
        <w:numPr>
          <w:ilvl w:val="0"/>
          <w:numId w:val="14"/>
        </w:numPr>
        <w:shd w:val="clear" w:color="auto" w:fill="FFFFFF"/>
        <w:tabs>
          <w:tab w:val="clear" w:pos="1930"/>
        </w:tabs>
        <w:spacing w:after="0" w:line="360" w:lineRule="auto"/>
        <w:ind w:left="990"/>
        <w:jc w:val="both"/>
      </w:pPr>
      <w:r w:rsidRPr="00173BAA">
        <w:lastRenderedPageBreak/>
        <w:t>текущий рефлексивный самоанализ, контроль и самооценка учащимися выполняемых заданий -  оценка промежуточных достижений используется как инструмент положительной мотивации, для своевременной коррекции деятельности учащихся и учителя; осуществляется по результатам выполнения учащимися практических заданий на каждом занятии;</w:t>
      </w:r>
    </w:p>
    <w:p w:rsidR="005B53E1" w:rsidRPr="00173BAA" w:rsidRDefault="005B53E1" w:rsidP="005B53E1">
      <w:pPr>
        <w:pStyle w:val="a6"/>
        <w:numPr>
          <w:ilvl w:val="0"/>
          <w:numId w:val="14"/>
        </w:numPr>
        <w:shd w:val="clear" w:color="auto" w:fill="FFFFFF"/>
        <w:tabs>
          <w:tab w:val="clear" w:pos="1930"/>
        </w:tabs>
        <w:spacing w:after="0" w:line="360" w:lineRule="auto"/>
        <w:ind w:left="990"/>
        <w:jc w:val="both"/>
      </w:pPr>
      <w:r w:rsidRPr="00173BAA">
        <w:t>взаимооценка учащимися работ друг друга или работ, выполненных в группах;</w:t>
      </w:r>
    </w:p>
    <w:p w:rsidR="005B53E1" w:rsidRPr="00173BAA" w:rsidRDefault="005B53E1" w:rsidP="005B53E1">
      <w:pPr>
        <w:pStyle w:val="a6"/>
        <w:numPr>
          <w:ilvl w:val="0"/>
          <w:numId w:val="14"/>
        </w:numPr>
        <w:shd w:val="clear" w:color="auto" w:fill="FFFFFF"/>
        <w:tabs>
          <w:tab w:val="clear" w:pos="1930"/>
        </w:tabs>
        <w:spacing w:after="0" w:line="360" w:lineRule="auto"/>
        <w:ind w:left="990"/>
        <w:jc w:val="both"/>
      </w:pPr>
      <w:r w:rsidRPr="00173BAA">
        <w:t>текущая диагностика и оценка учителем деятельности школьников;</w:t>
      </w:r>
    </w:p>
    <w:p w:rsidR="005B53E1" w:rsidRPr="00173BAA" w:rsidRDefault="005B53E1" w:rsidP="005B53E1">
      <w:pPr>
        <w:pStyle w:val="a6"/>
        <w:numPr>
          <w:ilvl w:val="0"/>
          <w:numId w:val="14"/>
        </w:numPr>
        <w:shd w:val="clear" w:color="auto" w:fill="FFFFFF"/>
        <w:tabs>
          <w:tab w:val="clear" w:pos="1930"/>
        </w:tabs>
        <w:spacing w:after="0" w:line="360" w:lineRule="auto"/>
        <w:ind w:left="990"/>
        <w:jc w:val="both"/>
      </w:pPr>
      <w:r w:rsidRPr="00173BAA">
        <w:t xml:space="preserve">промежуточное тестирование учащихся - усвоение теоретической части курса проверяется с помощью тестов. </w:t>
      </w:r>
    </w:p>
    <w:p w:rsidR="005B53E1" w:rsidRPr="00173BAA" w:rsidRDefault="005B53E1" w:rsidP="005B53E1">
      <w:pPr>
        <w:pStyle w:val="a6"/>
        <w:numPr>
          <w:ilvl w:val="0"/>
          <w:numId w:val="14"/>
        </w:numPr>
        <w:shd w:val="clear" w:color="auto" w:fill="FFFFFF"/>
        <w:tabs>
          <w:tab w:val="clear" w:pos="1930"/>
        </w:tabs>
        <w:spacing w:after="0" w:line="360" w:lineRule="auto"/>
        <w:ind w:left="990"/>
        <w:jc w:val="both"/>
      </w:pPr>
      <w:r w:rsidRPr="00173BAA">
        <w:t>итоговый контроль проводится в конце всего курса в форме публичной защиты творческих работ (индивидуальных или групповых);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На основе творческих работ проводятся конкурсы и выставки, формируются «портфолио» учащихся. Данный тип контроля предполагает комплексную проверку образовательных результатов по всем заявленным целям и направлениям курса. Формой итоговой оценки каждого ученика выступает образовательная характеристика, в которой указывается уровень освоения им каждой из целей курса и каждого из направлений индивидуальной программы ученика по курсу.</w:t>
      </w:r>
    </w:p>
    <w:p w:rsidR="005B53E1" w:rsidRPr="00173BAA" w:rsidRDefault="005B53E1" w:rsidP="005B53E1">
      <w:pPr>
        <w:pStyle w:val="a6"/>
        <w:spacing w:after="0" w:line="360" w:lineRule="auto"/>
        <w:ind w:firstLine="709"/>
        <w:jc w:val="both"/>
      </w:pPr>
      <w:r w:rsidRPr="00173BAA">
        <w:t>Итоговая оценка результатов изучения элективного курса осуществляется по результатам защиты специальной зачетной работы ученика. Итоговая оценка может быть накопительной, когда результаты выполнения всех предложенных заданий оцениваются в баллах, которые суммируются по окончании курса.  Каждое практическое задание оценивается определенным количеством баллов. Итоговая оценка выставляется по сумме баллов за все тесты и практические задания по следующей примерной схеме:</w:t>
      </w:r>
    </w:p>
    <w:p w:rsidR="005B53E1" w:rsidRPr="00173BAA" w:rsidRDefault="005B53E1" w:rsidP="005B53E1">
      <w:pPr>
        <w:spacing w:line="360" w:lineRule="auto"/>
        <w:ind w:left="720"/>
        <w:jc w:val="both"/>
      </w:pPr>
      <w:r w:rsidRPr="00173BAA">
        <w:t>«2» - менее 30% от общей суммы баллов;</w:t>
      </w:r>
    </w:p>
    <w:p w:rsidR="005B53E1" w:rsidRPr="00173BAA" w:rsidRDefault="005B53E1" w:rsidP="005B53E1">
      <w:pPr>
        <w:spacing w:line="360" w:lineRule="auto"/>
        <w:ind w:left="720"/>
        <w:jc w:val="both"/>
      </w:pPr>
      <w:r w:rsidRPr="00173BAA">
        <w:t>«3» - от 30 до 59% от общей суммы баллов;</w:t>
      </w:r>
    </w:p>
    <w:p w:rsidR="005B53E1" w:rsidRPr="00173BAA" w:rsidRDefault="005B53E1" w:rsidP="005B53E1">
      <w:pPr>
        <w:spacing w:line="360" w:lineRule="auto"/>
        <w:ind w:left="720"/>
        <w:jc w:val="both"/>
      </w:pPr>
      <w:r w:rsidRPr="00173BAA">
        <w:t>«4» - от 60 до 79% от общей суммы баллов;</w:t>
      </w:r>
    </w:p>
    <w:p w:rsidR="005B53E1" w:rsidRPr="00173BAA" w:rsidRDefault="005B53E1" w:rsidP="005B53E1">
      <w:pPr>
        <w:spacing w:line="360" w:lineRule="auto"/>
        <w:ind w:left="720"/>
        <w:jc w:val="both"/>
      </w:pPr>
      <w:r w:rsidRPr="00173BAA">
        <w:t>«5» - от 80% до 100% от общей суммы баллов.</w:t>
      </w:r>
    </w:p>
    <w:p w:rsidR="005B53E1" w:rsidRPr="00173BAA" w:rsidRDefault="005B53E1" w:rsidP="005B53E1">
      <w:pPr>
        <w:spacing w:line="360" w:lineRule="auto"/>
        <w:jc w:val="both"/>
      </w:pPr>
      <w:r w:rsidRPr="00173BAA">
        <w:t>Кроме этого в качестве бонуса могут засчитываться удачно выполненные творческие проекты. Оценке подлежит в первую очередь уровень достижения учеником минимально необходимых результатов, обозначенных в целях и задачах курса.</w:t>
      </w:r>
    </w:p>
    <w:p w:rsidR="005B53E1" w:rsidRPr="00173BAA" w:rsidRDefault="005B53E1" w:rsidP="005B53E1">
      <w:pPr>
        <w:spacing w:line="360" w:lineRule="auto"/>
        <w:rPr>
          <w:b/>
        </w:rPr>
      </w:pPr>
    </w:p>
    <w:p w:rsidR="005B53E1" w:rsidRPr="00173BAA" w:rsidRDefault="005B53E1" w:rsidP="005B53E1">
      <w:pPr>
        <w:spacing w:line="360" w:lineRule="auto"/>
        <w:rPr>
          <w:b/>
          <w:color w:val="000080"/>
        </w:rPr>
      </w:pPr>
      <w:r w:rsidRPr="00173BAA">
        <w:rPr>
          <w:b/>
          <w:color w:val="000080"/>
        </w:rPr>
        <w:t>Техническое и программное оснащение курса:</w:t>
      </w:r>
    </w:p>
    <w:p w:rsidR="005B53E1" w:rsidRPr="00173BAA" w:rsidRDefault="005B53E1" w:rsidP="005B53E1">
      <w:pPr>
        <w:numPr>
          <w:ilvl w:val="0"/>
          <w:numId w:val="12"/>
        </w:numPr>
        <w:spacing w:line="360" w:lineRule="auto"/>
        <w:ind w:left="720"/>
        <w:jc w:val="both"/>
      </w:pPr>
      <w:r w:rsidRPr="00173BAA">
        <w:lastRenderedPageBreak/>
        <w:t xml:space="preserve">Персональный компьютер с процессором не ниже 1,2 Ггц и 256 Мб оперативной памяти с установленной операционной системой </w:t>
      </w:r>
      <w:r w:rsidRPr="00173BAA">
        <w:rPr>
          <w:lang w:val="en-US"/>
        </w:rPr>
        <w:t>Linux</w:t>
      </w:r>
      <w:r w:rsidRPr="00173BAA">
        <w:t xml:space="preserve"> или </w:t>
      </w:r>
      <w:r w:rsidRPr="00173BAA">
        <w:rPr>
          <w:lang w:val="en-US"/>
        </w:rPr>
        <w:t>Windows</w:t>
      </w:r>
    </w:p>
    <w:p w:rsidR="005B53E1" w:rsidRPr="00173BAA" w:rsidRDefault="005B53E1" w:rsidP="005B53E1">
      <w:pPr>
        <w:numPr>
          <w:ilvl w:val="0"/>
          <w:numId w:val="12"/>
        </w:numPr>
        <w:spacing w:line="360" w:lineRule="auto"/>
        <w:ind w:left="720"/>
        <w:jc w:val="both"/>
      </w:pPr>
      <w:r w:rsidRPr="00173BAA">
        <w:t>Цифровой фотоаппарат.</w:t>
      </w:r>
    </w:p>
    <w:p w:rsidR="005B53E1" w:rsidRPr="00173BAA" w:rsidRDefault="005B53E1" w:rsidP="005B53E1">
      <w:pPr>
        <w:numPr>
          <w:ilvl w:val="0"/>
          <w:numId w:val="12"/>
        </w:numPr>
        <w:spacing w:line="360" w:lineRule="auto"/>
        <w:ind w:left="720"/>
        <w:jc w:val="both"/>
      </w:pPr>
      <w:r w:rsidRPr="00173BAA">
        <w:t>Сканер.</w:t>
      </w:r>
    </w:p>
    <w:p w:rsidR="005B53E1" w:rsidRPr="00173BAA" w:rsidRDefault="005B53E1" w:rsidP="005B53E1">
      <w:pPr>
        <w:numPr>
          <w:ilvl w:val="0"/>
          <w:numId w:val="12"/>
        </w:numPr>
        <w:spacing w:line="360" w:lineRule="auto"/>
        <w:ind w:left="720"/>
        <w:jc w:val="both"/>
      </w:pPr>
      <w:r w:rsidRPr="00173BAA">
        <w:t>Выход в Интернет (желателен, но не обязателен)</w:t>
      </w:r>
    </w:p>
    <w:p w:rsidR="005B53E1" w:rsidRPr="00173BAA" w:rsidRDefault="005B53E1" w:rsidP="005B53E1">
      <w:pPr>
        <w:numPr>
          <w:ilvl w:val="0"/>
          <w:numId w:val="12"/>
        </w:numPr>
        <w:spacing w:line="360" w:lineRule="auto"/>
        <w:ind w:left="720"/>
        <w:jc w:val="both"/>
        <w:rPr>
          <w:lang w:val="en-US"/>
        </w:rPr>
      </w:pPr>
      <w:r w:rsidRPr="00173BAA">
        <w:t>Графические</w:t>
      </w:r>
      <w:r w:rsidRPr="00173BAA">
        <w:rPr>
          <w:lang w:val="en-US"/>
        </w:rPr>
        <w:t xml:space="preserve"> </w:t>
      </w:r>
      <w:r w:rsidRPr="00173BAA">
        <w:t>редакторы</w:t>
      </w:r>
      <w:r w:rsidRPr="00173BAA">
        <w:rPr>
          <w:lang w:val="en-US"/>
        </w:rPr>
        <w:t xml:space="preserve"> Gimp, Inkscape, Open Office.org Draw. </w:t>
      </w: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580"/>
        <w:gridCol w:w="6560"/>
        <w:gridCol w:w="2700"/>
        <w:gridCol w:w="4020"/>
        <w:gridCol w:w="1540"/>
      </w:tblGrid>
      <w:tr w:rsidR="005B53E1" w:rsidRPr="00173BAA" w:rsidTr="004A14AF">
        <w:trPr>
          <w:trHeight w:val="660"/>
        </w:trPr>
        <w:tc>
          <w:tcPr>
            <w:tcW w:w="1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5B53E1" w:rsidRPr="00173BAA" w:rsidRDefault="005B53E1" w:rsidP="004A14AF">
            <w:pPr>
              <w:jc w:val="center"/>
              <w:rPr>
                <w:b/>
                <w:bCs/>
                <w:color w:val="000000"/>
              </w:rPr>
            </w:pPr>
            <w:r w:rsidRPr="005B53E1">
              <w:rPr>
                <w:color w:val="000000"/>
                <w:spacing w:val="-2"/>
                <w:lang w:val="en-US"/>
              </w:rPr>
              <w:t xml:space="preserve"> </w:t>
            </w:r>
            <w:r w:rsidRPr="00173BAA">
              <w:rPr>
                <w:b/>
                <w:bCs/>
                <w:color w:val="000000"/>
              </w:rPr>
              <w:t>11 класс (34 часа -1 час в неделю)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Векторный графический редактор Inkscape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(теория 7 часов)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(практика 15 часов)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22</w:t>
            </w: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Интерфейс программы Inkscape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теория (1 час)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(1 час)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ТБ в компьютерном классе. Знакомство с интерфейсом. (Рабочее окно программы Inkscape. Особенности меню. Рабочий лист. Организация панели инструментов. Панель свойств. Палитра цветов. Строка состояния).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</w:t>
            </w:r>
            <w:r w:rsidRPr="00173BAA">
              <w:rPr>
                <w:color w:val="000000"/>
              </w:rPr>
              <w:t xml:space="preserve"> «Знакомство с интерфейсом»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Основы работы с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</w:pPr>
            <w:r w:rsidRPr="00173BAA">
              <w:t>Теория 1 час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</w:pPr>
            <w:r w:rsidRPr="00173BAA">
              <w:t>Практика 2 часа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3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bCs/>
                <w:iCs/>
                <w:color w:val="000000"/>
              </w:rPr>
              <w:t>Создание фигур. Инструменты рисования: Звезды Прямоугольник, Эллипс, Многоугольники, Спираль.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4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</w:t>
            </w:r>
            <w:r w:rsidRPr="00173BAA">
              <w:rPr>
                <w:color w:val="000000"/>
              </w:rPr>
              <w:t>«Основы работы с объектами»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5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</w:t>
            </w:r>
            <w:r w:rsidRPr="00173BAA">
              <w:rPr>
                <w:color w:val="000000"/>
              </w:rPr>
              <w:t>«Создание простейших рисунков из примитивов (Поздравление, объявление, визитка)»»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29.09 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 xml:space="preserve">Закраска рисунков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теория (1 час)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(2 часа)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lastRenderedPageBreak/>
              <w:t>6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Однородные (плоский цвет) и градиентные заливки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06.10  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7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</w:t>
            </w:r>
            <w:r w:rsidRPr="00173BAA">
              <w:rPr>
                <w:color w:val="000000"/>
              </w:rPr>
              <w:t>«Создать иллюстрацию «Закат солнца»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13.10 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8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</w:t>
            </w:r>
            <w:r w:rsidRPr="00173BAA">
              <w:rPr>
                <w:color w:val="000000"/>
              </w:rPr>
              <w:t>«Работа с контурами»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20.10 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Вспомогательные режимы работы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(2 часа)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9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Изменение цвета, толщины, стиля штриха (контура).  Вспомогательные режимы работы.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27.10 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10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  </w:t>
            </w:r>
            <w:r w:rsidRPr="00173BAA">
              <w:rPr>
                <w:color w:val="000000"/>
              </w:rPr>
              <w:t>«Создать иллюстрацию «Домик в деревне»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Создание рисунков из кривых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Теория 1 час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Практика 2 часа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11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Особенности рисования кривых. Важнейшие элементы кривых: узлы и траектории. Редактирование формы кривой. Рекомендации по созданию рисунков из кривых.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12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 «Создание рисунка из кривых».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13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Редактирование кривых.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комбинированный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монологический, приктический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«Рисование нитью»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Методы упорядочения и объединения объектов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теория (3 час)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(4 часа)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14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 xml:space="preserve">Изменение порядка расположения объектов.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  <w:lang w:val="en-US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15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Выравнивание объектов на рабочем листе и относительно друг друга.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lastRenderedPageBreak/>
              <w:t>16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Методы объединения объектов: группирование, объединение, логические операции над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17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 </w:t>
            </w:r>
            <w:r w:rsidRPr="00173BAA">
              <w:rPr>
                <w:color w:val="000000"/>
              </w:rPr>
              <w:t>«Орнамент»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18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 </w:t>
            </w:r>
            <w:r w:rsidRPr="00173BAA">
              <w:rPr>
                <w:color w:val="000000"/>
              </w:rPr>
              <w:t>«Нарды»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19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 xml:space="preserve">Практическая работа  </w:t>
            </w:r>
            <w:r w:rsidRPr="00173BAA">
              <w:rPr>
                <w:color w:val="000000"/>
              </w:rPr>
              <w:t>«Торт»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20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Творческая практическая работа  «Календарь», «Рекламный плакат»  и др.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 xml:space="preserve">Работа с текстом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(2 часа)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21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 «</w:t>
            </w:r>
            <w:r w:rsidRPr="00173BAA">
              <w:rPr>
                <w:color w:val="000000"/>
              </w:rPr>
              <w:t>Создание текстового объекта Кернинг. Расположение текста вдоль кривой. Заверстывание текста в блок».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22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«Создание буклета о школе»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Векторный графический редактор Open Office.org Draw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теория (4 час)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(5 часов)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12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23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Интерфейс программы. Меню, панель инструментов.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24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Объекты и работа с ними. Контуры. Заливка. Группировка объектов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25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Объединение, вычитание и пересечение фигур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26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Расположение объектов. Выравнивание и распределение объектов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лекция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диалогический, монологический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27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</w:t>
            </w:r>
            <w:r w:rsidRPr="00173BAA">
              <w:rPr>
                <w:color w:val="000000"/>
              </w:rPr>
              <w:t>Построить</w:t>
            </w:r>
            <w:r w:rsidRPr="00173BAA">
              <w:rPr>
                <w:i/>
                <w:iCs/>
                <w:color w:val="000000"/>
              </w:rPr>
              <w:t xml:space="preserve"> </w:t>
            </w:r>
            <w:r w:rsidRPr="00173BAA">
              <w:rPr>
                <w:color w:val="000000"/>
              </w:rPr>
              <w:t>схему своего движения от дома до школы»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lastRenderedPageBreak/>
              <w:t>28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«Создание блок-схем»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29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</w:t>
            </w:r>
            <w:r w:rsidRPr="00173BAA">
              <w:rPr>
                <w:color w:val="000000"/>
              </w:rPr>
              <w:t>Альтернативная эмблема школы</w:t>
            </w:r>
            <w:r w:rsidRPr="00173BAA">
              <w:rPr>
                <w:i/>
                <w:iCs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30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Практическая работа «Создание блок-схем»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31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Итоговое тестирование по теме «Графический редактор Inkscape» и «Графический редактор Open Office.org Draw»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1" w:rsidRPr="00173BAA" w:rsidRDefault="005B53E1" w:rsidP="004A14AF">
            <w:pPr>
              <w:rPr>
                <w:color w:val="000000"/>
              </w:rPr>
            </w:pP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5B53E1" w:rsidRPr="00173BAA" w:rsidRDefault="005B53E1" w:rsidP="004A14AF">
            <w:pPr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Итоговый проект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практика (3 часа)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5B53E1" w:rsidRPr="00173BAA" w:rsidTr="004A14A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both"/>
              <w:rPr>
                <w:i/>
                <w:iCs/>
                <w:color w:val="000000"/>
              </w:rPr>
            </w:pPr>
            <w:r w:rsidRPr="00173BAA">
              <w:rPr>
                <w:i/>
                <w:iCs/>
                <w:color w:val="000000"/>
              </w:rPr>
              <w:t>32-34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Разработка и защита итогового творческого проекта. (Три графические работы выполненные в программах, изученных в течение курса).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практический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color w:val="000000"/>
              </w:rPr>
            </w:pPr>
            <w:r w:rsidRPr="00173BAA">
              <w:rPr>
                <w:color w:val="000000"/>
              </w:rPr>
              <w:t> </w:t>
            </w: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34</w:t>
            </w:r>
          </w:p>
        </w:tc>
      </w:tr>
      <w:tr w:rsidR="005B53E1" w:rsidRPr="00173BAA" w:rsidTr="004A14AF">
        <w:trPr>
          <w:trHeight w:val="66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E1" w:rsidRPr="00173BAA" w:rsidRDefault="005B53E1" w:rsidP="004A14A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E1" w:rsidRPr="00173BAA" w:rsidRDefault="005B53E1" w:rsidP="004A14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73BAA">
              <w:rPr>
                <w:b/>
                <w:bCs/>
                <w:i/>
                <w:iCs/>
                <w:color w:val="000000"/>
              </w:rPr>
              <w:t>68</w:t>
            </w:r>
          </w:p>
        </w:tc>
      </w:tr>
    </w:tbl>
    <w:p w:rsidR="005B53E1" w:rsidRPr="00173BAA" w:rsidRDefault="005B53E1" w:rsidP="005B53E1">
      <w:pPr>
        <w:tabs>
          <w:tab w:val="left" w:pos="4320"/>
        </w:tabs>
        <w:spacing w:line="360" w:lineRule="auto"/>
        <w:jc w:val="center"/>
        <w:rPr>
          <w:b/>
          <w:lang w:val="en-US"/>
        </w:rPr>
      </w:pPr>
    </w:p>
    <w:p w:rsidR="005B53E1" w:rsidRDefault="005B53E1" w:rsidP="005B53E1">
      <w:pPr>
        <w:ind w:firstLine="708"/>
        <w:rPr>
          <w:b/>
          <w:lang w:val="en-US"/>
        </w:rPr>
      </w:pPr>
    </w:p>
    <w:p w:rsidR="005B53E1" w:rsidRPr="00173BAA" w:rsidRDefault="005B53E1" w:rsidP="005B53E1">
      <w:pPr>
        <w:rPr>
          <w:b/>
          <w:color w:val="800000"/>
          <w:spacing w:val="-2"/>
          <w:u w:val="single"/>
        </w:rPr>
      </w:pPr>
      <w:r w:rsidRPr="00173BAA">
        <w:rPr>
          <w:b/>
          <w:color w:val="800000"/>
          <w:spacing w:val="-2"/>
          <w:u w:val="single"/>
        </w:rPr>
        <w:t>Список литературы для</w:t>
      </w:r>
      <w:r w:rsidRPr="00173BAA">
        <w:rPr>
          <w:b/>
          <w:color w:val="800000"/>
          <w:spacing w:val="-2"/>
          <w:u w:val="single"/>
          <w:lang w:val="en-US"/>
        </w:rPr>
        <w:t xml:space="preserve"> </w:t>
      </w:r>
      <w:r w:rsidRPr="00173BAA">
        <w:rPr>
          <w:b/>
          <w:color w:val="800000"/>
          <w:spacing w:val="-2"/>
          <w:u w:val="single"/>
        </w:rPr>
        <w:t>учителя:</w:t>
      </w:r>
    </w:p>
    <w:p w:rsidR="005B53E1" w:rsidRPr="00173BAA" w:rsidRDefault="005B53E1" w:rsidP="005B53E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Залогова Л.А. Компьютерная графика. Элективный курс: Учебное пособие - М.:БИНОМ.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173BAA">
          <w:rPr>
            <w:rFonts w:ascii="Times New Roman" w:hAnsi="Times New Roman"/>
            <w:sz w:val="24"/>
            <w:szCs w:val="24"/>
          </w:rPr>
          <w:t>2009 г</w:t>
        </w:r>
      </w:smartTag>
      <w:r w:rsidRPr="00173BAA">
        <w:rPr>
          <w:rFonts w:ascii="Times New Roman" w:hAnsi="Times New Roman"/>
          <w:sz w:val="24"/>
          <w:szCs w:val="24"/>
        </w:rPr>
        <w:t>.</w:t>
      </w:r>
    </w:p>
    <w:p w:rsidR="005B53E1" w:rsidRPr="00173BAA" w:rsidRDefault="005B53E1" w:rsidP="005B53E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pacing w:val="-2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Залогова Л.А. Компьютерная графика. Элективный курс: Практикум- М.:БИНОМ. Лаборатория знаний, </w:t>
      </w:r>
      <w:smartTag w:uri="urn:schemas-microsoft-com:office:smarttags" w:element="metricconverter">
        <w:smartTagPr>
          <w:attr w:name="ProductID" w:val="2006 г"/>
        </w:smartTagPr>
        <w:r w:rsidRPr="00173BAA">
          <w:rPr>
            <w:rFonts w:ascii="Times New Roman" w:hAnsi="Times New Roman"/>
            <w:sz w:val="24"/>
            <w:szCs w:val="24"/>
          </w:rPr>
          <w:t>2006 г</w:t>
        </w:r>
      </w:smartTag>
      <w:r w:rsidRPr="00173BAA">
        <w:rPr>
          <w:rFonts w:ascii="Times New Roman" w:hAnsi="Times New Roman"/>
          <w:sz w:val="24"/>
          <w:szCs w:val="24"/>
        </w:rPr>
        <w:t>.</w:t>
      </w:r>
    </w:p>
    <w:p w:rsidR="005B53E1" w:rsidRPr="00173BAA" w:rsidRDefault="005B53E1" w:rsidP="005B53E1">
      <w:pPr>
        <w:widowControl w:val="0"/>
        <w:numPr>
          <w:ilvl w:val="0"/>
          <w:numId w:val="1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714" w:hanging="357"/>
        <w:jc w:val="both"/>
      </w:pPr>
      <w:r w:rsidRPr="00173BAA">
        <w:t xml:space="preserve">Государственный образовательный стандарт /Вестник образования. </w:t>
      </w:r>
      <w:smartTag w:uri="urn:schemas-microsoft-com:office:smarttags" w:element="metricconverter">
        <w:smartTagPr>
          <w:attr w:name="ProductID" w:val="2004 г"/>
        </w:smartTagPr>
        <w:r w:rsidRPr="00173BAA">
          <w:t>2004 г</w:t>
        </w:r>
      </w:smartTag>
      <w:r w:rsidRPr="00173BAA">
        <w:t xml:space="preserve">. № 5. (Сайт Федерального агентства по образованию </w:t>
      </w:r>
      <w:hyperlink r:id="rId5" w:history="1">
        <w:r w:rsidRPr="00173BAA">
          <w:t>http://www.ed.gov.ru/ob-edu/noc/rub/standart/</w:t>
        </w:r>
      </w:hyperlink>
    </w:p>
    <w:p w:rsidR="005B53E1" w:rsidRPr="00173BAA" w:rsidRDefault="005B53E1" w:rsidP="005B53E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Программы  для общеобразовательных учреждений: Информатика. 2-11 классы/ Составитель  М.Н. Бородин. – 6-е изд. -  М.: БИНОМ. Лаборатория знаний, 2009. Жексенаев А.Г. ОСНОВЫ РАБОТЫ В ГРАФИЧЕСКОМ РЕДАКТОРЕ GIMP: Томск, 2007 </w:t>
      </w:r>
    </w:p>
    <w:p w:rsidR="005B53E1" w:rsidRPr="00173BAA" w:rsidRDefault="005B53E1" w:rsidP="005B53E1">
      <w:pPr>
        <w:numPr>
          <w:ilvl w:val="0"/>
          <w:numId w:val="13"/>
        </w:numPr>
        <w:autoSpaceDE w:val="0"/>
        <w:autoSpaceDN w:val="0"/>
        <w:jc w:val="both"/>
      </w:pPr>
      <w:r w:rsidRPr="00173BAA">
        <w:t xml:space="preserve">Ю.П. Немчанинова. Создание и редактирование графических элементов  и блок-схем в среде </w:t>
      </w:r>
      <w:r w:rsidRPr="00173BAA">
        <w:rPr>
          <w:lang w:val="en-US"/>
        </w:rPr>
        <w:t>Open</w:t>
      </w:r>
      <w:r w:rsidRPr="00173BAA">
        <w:t xml:space="preserve"> </w:t>
      </w:r>
      <w:r w:rsidRPr="00173BAA">
        <w:rPr>
          <w:lang w:val="en-US"/>
        </w:rPr>
        <w:t>Office</w:t>
      </w:r>
      <w:r w:rsidRPr="00173BAA">
        <w:t>.</w:t>
      </w:r>
      <w:r w:rsidRPr="00173BAA">
        <w:rPr>
          <w:lang w:val="en-US"/>
        </w:rPr>
        <w:t>org</w:t>
      </w:r>
      <w:r w:rsidRPr="00173BAA">
        <w:t>(</w:t>
      </w:r>
      <w:r w:rsidRPr="00173BAA">
        <w:rPr>
          <w:lang w:val="en-US"/>
        </w:rPr>
        <w:t>Draw</w:t>
      </w:r>
      <w:r w:rsidRPr="00173BAA">
        <w:t>)/Учебное пособие, Москва, 2008</w:t>
      </w:r>
    </w:p>
    <w:p w:rsidR="005B53E1" w:rsidRPr="00173BAA" w:rsidRDefault="005B53E1" w:rsidP="005B53E1">
      <w:pPr>
        <w:numPr>
          <w:ilvl w:val="0"/>
          <w:numId w:val="13"/>
        </w:numPr>
        <w:autoSpaceDE w:val="0"/>
        <w:autoSpaceDN w:val="0"/>
        <w:jc w:val="both"/>
      </w:pPr>
      <w:r w:rsidRPr="00173BAA">
        <w:t xml:space="preserve">Ю.П. Немчанинова Обработка и редактирование векторной графики в </w:t>
      </w:r>
      <w:r w:rsidRPr="00173BAA">
        <w:rPr>
          <w:lang w:val="en-US"/>
        </w:rPr>
        <w:t>Inkscape</w:t>
      </w:r>
      <w:r w:rsidRPr="00173BAA">
        <w:t>/Учебное пособие, Москва.:, 2008</w:t>
      </w:r>
    </w:p>
    <w:p w:rsidR="005B53E1" w:rsidRPr="00173BAA" w:rsidRDefault="005B53E1" w:rsidP="005B53E1">
      <w:pPr>
        <w:numPr>
          <w:ilvl w:val="0"/>
          <w:numId w:val="13"/>
        </w:numPr>
        <w:autoSpaceDE w:val="0"/>
        <w:autoSpaceDN w:val="0"/>
        <w:jc w:val="both"/>
      </w:pPr>
      <w:r w:rsidRPr="00173BAA">
        <w:t>Соловьева Л.В. Компьютерные технологии для учителя. – СПб.: БХВ-Петербург, 2003</w:t>
      </w:r>
    </w:p>
    <w:p w:rsidR="005B53E1" w:rsidRPr="00173BAA" w:rsidRDefault="005B53E1" w:rsidP="005B53E1">
      <w:pPr>
        <w:rPr>
          <w:b/>
          <w:color w:val="800000"/>
          <w:spacing w:val="-2"/>
          <w:u w:val="single"/>
        </w:rPr>
      </w:pPr>
      <w:r w:rsidRPr="00173BAA">
        <w:rPr>
          <w:b/>
          <w:color w:val="800000"/>
          <w:spacing w:val="-2"/>
          <w:u w:val="single"/>
        </w:rPr>
        <w:t>Список литературы для учащихся:</w:t>
      </w:r>
    </w:p>
    <w:p w:rsidR="005B53E1" w:rsidRPr="00173BAA" w:rsidRDefault="005B53E1" w:rsidP="005B53E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Залогова Л.А. Компьютерная графика. Элективный курс: Учебное пособие - М.:БИНОМ.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173BAA">
          <w:rPr>
            <w:rFonts w:ascii="Times New Roman" w:hAnsi="Times New Roman"/>
            <w:sz w:val="24"/>
            <w:szCs w:val="24"/>
          </w:rPr>
          <w:t>2009 г</w:t>
        </w:r>
      </w:smartTag>
      <w:r w:rsidRPr="00173BAA">
        <w:rPr>
          <w:rFonts w:ascii="Times New Roman" w:hAnsi="Times New Roman"/>
          <w:sz w:val="24"/>
          <w:szCs w:val="24"/>
        </w:rPr>
        <w:t>.</w:t>
      </w:r>
    </w:p>
    <w:p w:rsidR="005B53E1" w:rsidRPr="00173BAA" w:rsidRDefault="005B53E1" w:rsidP="005B53E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Залогова Л.А. Компьютерная графика. Элективный курс: Практикум- М.:БИНОМ. Лаборатория знаний, </w:t>
      </w:r>
      <w:smartTag w:uri="urn:schemas-microsoft-com:office:smarttags" w:element="metricconverter">
        <w:smartTagPr>
          <w:attr w:name="ProductID" w:val="2006 г"/>
        </w:smartTagPr>
        <w:r w:rsidRPr="00173BAA">
          <w:rPr>
            <w:rFonts w:ascii="Times New Roman" w:hAnsi="Times New Roman"/>
            <w:sz w:val="24"/>
            <w:szCs w:val="24"/>
          </w:rPr>
          <w:t>2006 г</w:t>
        </w:r>
      </w:smartTag>
      <w:r w:rsidRPr="00173BAA">
        <w:rPr>
          <w:rFonts w:ascii="Times New Roman" w:hAnsi="Times New Roman"/>
          <w:sz w:val="24"/>
          <w:szCs w:val="24"/>
        </w:rPr>
        <w:t>.</w:t>
      </w:r>
    </w:p>
    <w:p w:rsidR="005B53E1" w:rsidRPr="00173BAA" w:rsidRDefault="005B53E1" w:rsidP="005B53E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lastRenderedPageBreak/>
        <w:t xml:space="preserve">Жексенаев А.Г. ОСНОВЫ РАБОТЫ В ГРАФИЧЕСКОМ РЕДАКТОРЕ GIMP: Томск, 2007 </w:t>
      </w:r>
    </w:p>
    <w:p w:rsidR="005B53E1" w:rsidRPr="00173BAA" w:rsidRDefault="005B53E1" w:rsidP="005B53E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Ю.П. Немчанинова. Создание и редактирование графических элементов  и блок-схем в среде </w:t>
      </w:r>
      <w:r w:rsidRPr="00173BAA">
        <w:rPr>
          <w:rFonts w:ascii="Times New Roman" w:hAnsi="Times New Roman"/>
          <w:sz w:val="24"/>
          <w:szCs w:val="24"/>
          <w:lang w:val="en-US"/>
        </w:rPr>
        <w:t>Open</w:t>
      </w:r>
      <w:r w:rsidRPr="00173BAA">
        <w:rPr>
          <w:rFonts w:ascii="Times New Roman" w:hAnsi="Times New Roman"/>
          <w:sz w:val="24"/>
          <w:szCs w:val="24"/>
        </w:rPr>
        <w:t xml:space="preserve"> </w:t>
      </w:r>
      <w:r w:rsidRPr="00173BAA">
        <w:rPr>
          <w:rFonts w:ascii="Times New Roman" w:hAnsi="Times New Roman"/>
          <w:sz w:val="24"/>
          <w:szCs w:val="24"/>
          <w:lang w:val="en-US"/>
        </w:rPr>
        <w:t>Office</w:t>
      </w:r>
      <w:r w:rsidRPr="00173BAA">
        <w:rPr>
          <w:rFonts w:ascii="Times New Roman" w:hAnsi="Times New Roman"/>
          <w:sz w:val="24"/>
          <w:szCs w:val="24"/>
        </w:rPr>
        <w:t>.</w:t>
      </w:r>
      <w:r w:rsidRPr="00173BAA">
        <w:rPr>
          <w:rFonts w:ascii="Times New Roman" w:hAnsi="Times New Roman"/>
          <w:sz w:val="24"/>
          <w:szCs w:val="24"/>
          <w:lang w:val="en-US"/>
        </w:rPr>
        <w:t>org</w:t>
      </w:r>
      <w:r w:rsidRPr="00173BAA">
        <w:rPr>
          <w:rFonts w:ascii="Times New Roman" w:hAnsi="Times New Roman"/>
          <w:sz w:val="24"/>
          <w:szCs w:val="24"/>
        </w:rPr>
        <w:t>(</w:t>
      </w:r>
      <w:r w:rsidRPr="00173BAA">
        <w:rPr>
          <w:rFonts w:ascii="Times New Roman" w:hAnsi="Times New Roman"/>
          <w:sz w:val="24"/>
          <w:szCs w:val="24"/>
          <w:lang w:val="en-US"/>
        </w:rPr>
        <w:t>Draw</w:t>
      </w:r>
      <w:r w:rsidRPr="00173BAA">
        <w:rPr>
          <w:rFonts w:ascii="Times New Roman" w:hAnsi="Times New Roman"/>
          <w:sz w:val="24"/>
          <w:szCs w:val="24"/>
        </w:rPr>
        <w:t>)/Учебное пособие, Москва, 2008</w:t>
      </w:r>
    </w:p>
    <w:p w:rsidR="005B53E1" w:rsidRPr="00173BAA" w:rsidRDefault="005B53E1" w:rsidP="005B53E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Ю.П. Немчанинова Обработка и редактирование векторной графики в </w:t>
      </w:r>
      <w:r w:rsidRPr="00173BAA">
        <w:rPr>
          <w:rFonts w:ascii="Times New Roman" w:hAnsi="Times New Roman"/>
          <w:sz w:val="24"/>
          <w:szCs w:val="24"/>
          <w:lang w:val="en-US"/>
        </w:rPr>
        <w:t>Inkscape</w:t>
      </w:r>
      <w:r w:rsidRPr="00173BAA">
        <w:rPr>
          <w:rFonts w:ascii="Times New Roman" w:hAnsi="Times New Roman"/>
          <w:sz w:val="24"/>
          <w:szCs w:val="24"/>
        </w:rPr>
        <w:t>/Учебное пособие, Москва.:, 2008</w:t>
      </w:r>
    </w:p>
    <w:p w:rsidR="005B53E1" w:rsidRPr="00173BAA" w:rsidRDefault="005B53E1" w:rsidP="005B53E1">
      <w:pPr>
        <w:numPr>
          <w:ilvl w:val="0"/>
          <w:numId w:val="16"/>
        </w:numPr>
        <w:jc w:val="both"/>
      </w:pPr>
      <w:r w:rsidRPr="00173BAA">
        <w:t xml:space="preserve">Дуванов А.А. Азы информатики. Рисуем на компьютере. Санкт-Петербург: БХВ-Петербург, 2005; </w:t>
      </w:r>
    </w:p>
    <w:p w:rsidR="005B53E1" w:rsidRPr="00173BAA" w:rsidRDefault="005B53E1" w:rsidP="005B53E1">
      <w:pPr>
        <w:numPr>
          <w:ilvl w:val="0"/>
          <w:numId w:val="16"/>
        </w:numPr>
        <w:jc w:val="both"/>
      </w:pPr>
      <w:r w:rsidRPr="00173BAA">
        <w:t>Тимофеев Г.С., Тимофеева Е.В. Графический дизайн. Серия “Учебный курс”. Ростов н/Д: Феникс, 2002;</w:t>
      </w:r>
    </w:p>
    <w:p w:rsidR="005B53E1" w:rsidRPr="00173BAA" w:rsidRDefault="005B53E1" w:rsidP="005B53E1">
      <w:pPr>
        <w:numPr>
          <w:ilvl w:val="0"/>
          <w:numId w:val="16"/>
        </w:numPr>
        <w:jc w:val="both"/>
      </w:pPr>
      <w:r w:rsidRPr="00173BAA">
        <w:t xml:space="preserve">Онлайн учебник по курсу </w:t>
      </w:r>
      <w:hyperlink r:id="rId6" w:history="1">
        <w:r w:rsidRPr="00173BAA">
          <w:rPr>
            <w:rStyle w:val="a3"/>
            <w:lang w:val="en-US"/>
          </w:rPr>
          <w:t>www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dolinin</w:t>
        </w:r>
        <w:r w:rsidRPr="00173BAA">
          <w:rPr>
            <w:rStyle w:val="a3"/>
          </w:rPr>
          <w:t>-</w:t>
        </w:r>
        <w:r w:rsidRPr="00173BAA">
          <w:rPr>
            <w:rStyle w:val="a3"/>
            <w:lang w:val="en-US"/>
          </w:rPr>
          <w:t>infografika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narod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ru</w:t>
        </w:r>
      </w:hyperlink>
      <w:r w:rsidRPr="00173BAA">
        <w:t xml:space="preserve"> </w:t>
      </w:r>
    </w:p>
    <w:p w:rsidR="005B53E1" w:rsidRPr="00173BAA" w:rsidRDefault="005B53E1" w:rsidP="005B53E1">
      <w:pPr>
        <w:jc w:val="both"/>
        <w:rPr>
          <w:b/>
          <w:color w:val="800000"/>
          <w:u w:val="single"/>
        </w:rPr>
      </w:pPr>
      <w:r w:rsidRPr="00173BAA">
        <w:rPr>
          <w:b/>
          <w:color w:val="800000"/>
          <w:u w:val="single"/>
        </w:rPr>
        <w:t>Интернет ресурсы:</w:t>
      </w:r>
    </w:p>
    <w:p w:rsidR="005B53E1" w:rsidRPr="00173BAA" w:rsidRDefault="005B53E1" w:rsidP="005B53E1">
      <w:pPr>
        <w:ind w:left="550"/>
        <w:jc w:val="both"/>
      </w:pPr>
      <w:hyperlink r:id="rId7" w:history="1">
        <w:r w:rsidRPr="00173BAA">
          <w:rPr>
            <w:rStyle w:val="a3"/>
            <w:lang w:val="en-US"/>
          </w:rPr>
          <w:t>www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metod</w:t>
        </w:r>
        <w:r w:rsidRPr="00173BAA">
          <w:rPr>
            <w:rStyle w:val="a3"/>
          </w:rPr>
          <w:t>-</w:t>
        </w:r>
        <w:r w:rsidRPr="00173BAA">
          <w:rPr>
            <w:rStyle w:val="a3"/>
            <w:lang w:val="en-US"/>
          </w:rPr>
          <w:t>kopilka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ru</w:t>
        </w:r>
      </w:hyperlink>
      <w:r w:rsidRPr="00173BAA">
        <w:t xml:space="preserve">    – Методическая копилка учителя информатики</w:t>
      </w:r>
    </w:p>
    <w:p w:rsidR="005B53E1" w:rsidRPr="00173BAA" w:rsidRDefault="005B53E1" w:rsidP="005B53E1">
      <w:pPr>
        <w:ind w:left="550"/>
        <w:jc w:val="both"/>
      </w:pPr>
      <w:hyperlink r:id="rId8" w:history="1">
        <w:r w:rsidRPr="00173BAA">
          <w:rPr>
            <w:rStyle w:val="a3"/>
          </w:rPr>
          <w:t>http://www.klyaksa.net/</w:t>
        </w:r>
      </w:hyperlink>
      <w:r w:rsidRPr="00173BAA">
        <w:t xml:space="preserve"> - Информатика и ИКТ в школе. Компьютер на уроках</w:t>
      </w:r>
    </w:p>
    <w:p w:rsidR="005B53E1" w:rsidRPr="00173BAA" w:rsidRDefault="005B53E1" w:rsidP="005B53E1">
      <w:pPr>
        <w:ind w:left="550"/>
        <w:jc w:val="both"/>
      </w:pPr>
      <w:hyperlink r:id="rId9" w:history="1">
        <w:r w:rsidRPr="00173BAA">
          <w:rPr>
            <w:rStyle w:val="a3"/>
          </w:rPr>
          <w:t>http://ru.wikipedia.org/</w:t>
        </w:r>
      </w:hyperlink>
      <w:r w:rsidRPr="00173BAA">
        <w:t xml:space="preserve"> - Википедия – свободная энциклопедия.</w:t>
      </w:r>
    </w:p>
    <w:p w:rsidR="005B53E1" w:rsidRPr="00173BAA" w:rsidRDefault="005B53E1" w:rsidP="005B53E1">
      <w:pPr>
        <w:shd w:val="clear" w:color="auto" w:fill="FFFFFF"/>
        <w:tabs>
          <w:tab w:val="left" w:pos="878"/>
        </w:tabs>
        <w:ind w:left="550"/>
        <w:jc w:val="both"/>
        <w:rPr>
          <w:spacing w:val="-11"/>
        </w:rPr>
      </w:pPr>
      <w:hyperlink r:id="rId10" w:history="1">
        <w:r w:rsidRPr="00173BAA">
          <w:rPr>
            <w:rStyle w:val="a3"/>
            <w:spacing w:val="-2"/>
            <w:lang w:val="en-US"/>
          </w:rPr>
          <w:t>http</w:t>
        </w:r>
        <w:r w:rsidRPr="00173BAA">
          <w:rPr>
            <w:rStyle w:val="a3"/>
            <w:spacing w:val="-2"/>
          </w:rPr>
          <w:t>://</w:t>
        </w:r>
        <w:r w:rsidRPr="00173BAA">
          <w:rPr>
            <w:rStyle w:val="a3"/>
            <w:spacing w:val="-2"/>
            <w:lang w:val="en-US"/>
          </w:rPr>
          <w:t>www</w:t>
        </w:r>
        <w:r w:rsidRPr="00173BAA">
          <w:rPr>
            <w:rStyle w:val="a3"/>
            <w:spacing w:val="-2"/>
          </w:rPr>
          <w:t>.</w:t>
        </w:r>
        <w:r w:rsidRPr="00173BAA">
          <w:rPr>
            <w:rStyle w:val="a3"/>
            <w:spacing w:val="-2"/>
            <w:lang w:val="en-US"/>
          </w:rPr>
          <w:t>issl</w:t>
        </w:r>
        <w:r w:rsidRPr="00173BAA">
          <w:rPr>
            <w:rStyle w:val="a3"/>
            <w:spacing w:val="-2"/>
          </w:rPr>
          <w:t>.</w:t>
        </w:r>
        <w:r w:rsidRPr="00173BAA">
          <w:rPr>
            <w:rStyle w:val="a3"/>
            <w:spacing w:val="-2"/>
            <w:lang w:val="en-US"/>
          </w:rPr>
          <w:t>dnttm</w:t>
        </w:r>
        <w:r w:rsidRPr="00173BAA">
          <w:rPr>
            <w:rStyle w:val="a3"/>
            <w:spacing w:val="-2"/>
          </w:rPr>
          <w:t>.</w:t>
        </w:r>
        <w:r w:rsidRPr="00173BAA">
          <w:rPr>
            <w:rStyle w:val="a3"/>
            <w:spacing w:val="-2"/>
            <w:lang w:val="en-US"/>
          </w:rPr>
          <w:t>ru</w:t>
        </w:r>
      </w:hyperlink>
      <w:r w:rsidRPr="00173BAA">
        <w:rPr>
          <w:spacing w:val="-2"/>
        </w:rPr>
        <w:t xml:space="preserve"> — сайт журнала «Исследовательская </w:t>
      </w:r>
      <w:r w:rsidRPr="00173BAA">
        <w:t>работа школьника».</w:t>
      </w:r>
    </w:p>
    <w:p w:rsidR="005B53E1" w:rsidRPr="00173BAA" w:rsidRDefault="005B53E1" w:rsidP="005B53E1">
      <w:pPr>
        <w:ind w:left="550"/>
        <w:jc w:val="both"/>
      </w:pPr>
      <w:hyperlink r:id="rId11" w:history="1">
        <w:r w:rsidRPr="00173BAA">
          <w:rPr>
            <w:rStyle w:val="a3"/>
          </w:rPr>
          <w:t>http://www.nmc.uvuo.ru/lab_SRO_opit/posobie_metod_proektov.htm</w:t>
        </w:r>
      </w:hyperlink>
    </w:p>
    <w:p w:rsidR="005B53E1" w:rsidRPr="00173BAA" w:rsidRDefault="005B53E1" w:rsidP="005B53E1">
      <w:pPr>
        <w:shd w:val="clear" w:color="auto" w:fill="FFFFFF"/>
        <w:ind w:left="550"/>
        <w:jc w:val="both"/>
        <w:rPr>
          <w:color w:val="333333"/>
        </w:rPr>
      </w:pPr>
      <w:hyperlink r:id="rId12" w:history="1">
        <w:r w:rsidRPr="00173BAA">
          <w:rPr>
            <w:rStyle w:val="a3"/>
            <w:spacing w:val="-2"/>
          </w:rPr>
          <w:t>http://www.fsu-expert.ru/node/2251</w:t>
        </w:r>
      </w:hyperlink>
      <w:r w:rsidRPr="00173BAA">
        <w:rPr>
          <w:spacing w:val="-2"/>
        </w:rPr>
        <w:t xml:space="preserve"> - </w:t>
      </w:r>
      <w:hyperlink r:id="rId13" w:history="1">
        <w:r w:rsidRPr="00173BAA">
          <w:t>ИНФОРМАТИКА и ИКТ. Программа для базового уровня (системно-информационная концепция);</w:t>
        </w:r>
      </w:hyperlink>
    </w:p>
    <w:p w:rsidR="005B53E1" w:rsidRPr="00173BAA" w:rsidRDefault="005B53E1" w:rsidP="005B53E1">
      <w:pPr>
        <w:shd w:val="clear" w:color="auto" w:fill="FFFFFF"/>
        <w:tabs>
          <w:tab w:val="left" w:pos="-110"/>
        </w:tabs>
        <w:ind w:left="550"/>
        <w:jc w:val="both"/>
      </w:pPr>
      <w:hyperlink r:id="rId14" w:history="1">
        <w:r w:rsidRPr="00173BAA">
          <w:rPr>
            <w:rStyle w:val="a3"/>
          </w:rPr>
          <w:t>http://www.5byte.ru/8/0006.php</w:t>
        </w:r>
      </w:hyperlink>
      <w:r w:rsidRPr="00173BAA">
        <w:t xml:space="preserve"> - Информатика на пять</w:t>
      </w:r>
    </w:p>
    <w:p w:rsidR="005B53E1" w:rsidRPr="00173BAA" w:rsidRDefault="005B53E1" w:rsidP="005B53E1">
      <w:pPr>
        <w:ind w:left="550"/>
        <w:jc w:val="both"/>
      </w:pPr>
      <w:hyperlink r:id="rId15" w:history="1">
        <w:r w:rsidRPr="00173BAA">
          <w:rPr>
            <w:rStyle w:val="a3"/>
          </w:rPr>
          <w:t>http://festival.1september.ru/</w:t>
        </w:r>
      </w:hyperlink>
      <w:r w:rsidRPr="00173BAA">
        <w:t xml:space="preserve"> - фестиваль педагогических идей «Открытый урок»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16" w:tgtFrame="_blank" w:history="1">
        <w:r w:rsidRPr="00173BAA">
          <w:rPr>
            <w:rStyle w:val="a3"/>
          </w:rPr>
          <w:t>http://go-oo.org</w:t>
        </w:r>
      </w:hyperlink>
      <w:r w:rsidRPr="00173BAA">
        <w:t xml:space="preserve"> -Cвободный пакет офисных приложений 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17" w:history="1">
        <w:r w:rsidRPr="00173BAA">
          <w:rPr>
            <w:rStyle w:val="a3"/>
          </w:rPr>
          <w:t>http://www.gimp.org/</w:t>
        </w:r>
      </w:hyperlink>
      <w:r w:rsidRPr="00173BAA">
        <w:t xml:space="preserve"> - GIMP (Гимп) — растровый графический редактор 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18" w:tgtFrame="_blank" w:history="1">
        <w:r w:rsidRPr="00173BAA">
          <w:rPr>
            <w:rStyle w:val="a3"/>
          </w:rPr>
          <w:t>http://www.inkscape.org/</w:t>
        </w:r>
      </w:hyperlink>
      <w:r w:rsidRPr="00173BAA">
        <w:t xml:space="preserve"> - </w:t>
      </w:r>
      <w:r w:rsidRPr="00173BAA">
        <w:rPr>
          <w:lang w:val="en-US"/>
        </w:rPr>
        <w:t>Inkscape</w:t>
      </w:r>
      <w:r w:rsidRPr="00173BAA">
        <w:t xml:space="preserve"> Векторный графический редактор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19" w:tgtFrame="_blank" w:history="1">
        <w:r w:rsidRPr="00173BAA">
          <w:rPr>
            <w:rStyle w:val="a3"/>
          </w:rPr>
          <w:t>http://www.softcore.com.ru/graphity</w:t>
        </w:r>
      </w:hyperlink>
      <w:r w:rsidRPr="00173BAA">
        <w:t xml:space="preserve"> - Программа может служить отличной заменой стандартному графическому редактору Paint. 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20" w:history="1">
        <w:r w:rsidRPr="00173BAA">
          <w:rPr>
            <w:rStyle w:val="a3"/>
          </w:rPr>
          <w:t>http://</w:t>
        </w:r>
        <w:r w:rsidRPr="00173BAA">
          <w:rPr>
            <w:rStyle w:val="a3"/>
            <w:lang w:val="en-US"/>
          </w:rPr>
          <w:t>www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inernika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org</w:t>
        </w:r>
        <w:r w:rsidRPr="00173BAA">
          <w:rPr>
            <w:rStyle w:val="a3"/>
          </w:rPr>
          <w:t>/</w:t>
        </w:r>
        <w:r w:rsidRPr="00173BAA">
          <w:rPr>
            <w:rStyle w:val="a3"/>
            <w:lang w:val="en-US"/>
          </w:rPr>
          <w:t>users</w:t>
        </w:r>
        <w:r w:rsidRPr="00173BAA">
          <w:rPr>
            <w:rStyle w:val="a3"/>
          </w:rPr>
          <w:t>/</w:t>
        </w:r>
        <w:r w:rsidRPr="00173BAA">
          <w:rPr>
            <w:rStyle w:val="a3"/>
            <w:lang w:val="en-US"/>
          </w:rPr>
          <w:t>astana</w:t>
        </w:r>
        <w:r w:rsidRPr="00173BAA">
          <w:rPr>
            <w:rStyle w:val="a3"/>
          </w:rPr>
          <w:t>-</w:t>
        </w:r>
        <w:r w:rsidRPr="00173BAA">
          <w:rPr>
            <w:rStyle w:val="a3"/>
            <w:lang w:val="en-US"/>
          </w:rPr>
          <w:t>ch</w:t>
        </w:r>
        <w:r w:rsidRPr="00173BAA">
          <w:rPr>
            <w:rStyle w:val="a3"/>
          </w:rPr>
          <w:t>-41/</w:t>
        </w:r>
        <w:r w:rsidRPr="00173BAA">
          <w:rPr>
            <w:rStyle w:val="a3"/>
            <w:lang w:val="en-US"/>
          </w:rPr>
          <w:t>works</w:t>
        </w:r>
      </w:hyperlink>
      <w:r w:rsidRPr="00173BAA">
        <w:t xml:space="preserve"> - Видеоуроки </w:t>
      </w:r>
      <w:r w:rsidRPr="00173BAA">
        <w:rPr>
          <w:lang w:val="en-US"/>
        </w:rPr>
        <w:t>Gimp</w:t>
      </w:r>
      <w:r w:rsidRPr="00173BAA">
        <w:t xml:space="preserve"> Кольцова Михаила Петровича взяты с сайта Открытого педагогического сообщества </w:t>
      </w:r>
      <w:hyperlink r:id="rId21" w:history="1">
        <w:r w:rsidRPr="00173BAA">
          <w:rPr>
            <w:rStyle w:val="a3"/>
            <w:lang w:val="en-US"/>
          </w:rPr>
          <w:t>http</w:t>
        </w:r>
        <w:r w:rsidRPr="00173BAA">
          <w:rPr>
            <w:rStyle w:val="a3"/>
          </w:rPr>
          <w:t>://</w:t>
        </w:r>
        <w:r w:rsidRPr="00173BAA">
          <w:rPr>
            <w:rStyle w:val="a3"/>
            <w:lang w:val="en-US"/>
          </w:rPr>
          <w:t>www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progimp</w:t>
        </w:r>
        <w:r w:rsidRPr="00173BAA">
          <w:rPr>
            <w:rStyle w:val="a3"/>
          </w:rPr>
          <w:t>.</w:t>
        </w:r>
        <w:r w:rsidRPr="00173BAA">
          <w:rPr>
            <w:rStyle w:val="a3"/>
            <w:lang w:val="en-US"/>
          </w:rPr>
          <w:t>ru</w:t>
        </w:r>
        <w:r w:rsidRPr="00173BAA">
          <w:rPr>
            <w:rStyle w:val="a3"/>
          </w:rPr>
          <w:t>/</w:t>
        </w:r>
        <w:r w:rsidRPr="00173BAA">
          <w:rPr>
            <w:rStyle w:val="a3"/>
            <w:lang w:val="en-US"/>
          </w:rPr>
          <w:t>articles</w:t>
        </w:r>
        <w:r w:rsidRPr="00173BAA">
          <w:rPr>
            <w:rStyle w:val="a3"/>
          </w:rPr>
          <w:t>/</w:t>
        </w:r>
      </w:hyperlink>
      <w:r w:rsidRPr="00173BAA">
        <w:t xml:space="preserve"> - уроки </w:t>
      </w:r>
      <w:r w:rsidRPr="00173BAA">
        <w:rPr>
          <w:lang w:val="en-US"/>
        </w:rPr>
        <w:t>Gimp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</w:pPr>
      <w:hyperlink r:id="rId22" w:history="1">
        <w:r w:rsidRPr="00173BAA">
          <w:rPr>
            <w:rStyle w:val="a3"/>
          </w:rPr>
          <w:t>http://snezhzhka.ya.ru/replies.xml?item_no=363</w:t>
        </w:r>
      </w:hyperlink>
      <w:r w:rsidRPr="00173BAA">
        <w:t xml:space="preserve"> про </w:t>
      </w:r>
      <w:r w:rsidRPr="00173BAA">
        <w:rPr>
          <w:lang w:val="en-US"/>
        </w:rPr>
        <w:t>Gimp</w:t>
      </w:r>
    </w:p>
    <w:p w:rsidR="005B53E1" w:rsidRPr="00173BAA" w:rsidRDefault="005B53E1" w:rsidP="005B53E1">
      <w:pPr>
        <w:pStyle w:val="a4"/>
        <w:spacing w:before="0" w:beforeAutospacing="0" w:after="0" w:afterAutospacing="0"/>
        <w:ind w:left="550"/>
        <w:rPr>
          <w:color w:val="000000"/>
          <w:spacing w:val="5"/>
        </w:rPr>
      </w:pPr>
      <w:hyperlink r:id="rId23" w:history="1">
        <w:r w:rsidRPr="00173BAA">
          <w:rPr>
            <w:rStyle w:val="a3"/>
          </w:rPr>
          <w:t>http://www.openarts.ru</w:t>
        </w:r>
      </w:hyperlink>
      <w:r w:rsidRPr="00173BAA">
        <w:t xml:space="preserve"> –уроки </w:t>
      </w:r>
      <w:r w:rsidRPr="00173BAA">
        <w:rPr>
          <w:lang w:val="en-US"/>
        </w:rPr>
        <w:t xml:space="preserve">Gimp </w:t>
      </w:r>
      <w:r w:rsidRPr="00173BAA">
        <w:t xml:space="preserve">и </w:t>
      </w:r>
      <w:r w:rsidRPr="00173BAA">
        <w:rPr>
          <w:lang w:val="en-US"/>
        </w:rPr>
        <w:t>Inkscape</w:t>
      </w:r>
      <w:r w:rsidRPr="00173BAA">
        <w:t>.</w:t>
      </w:r>
    </w:p>
    <w:p w:rsidR="005B53E1" w:rsidRPr="00173BAA" w:rsidRDefault="005B53E1" w:rsidP="005B53E1">
      <w:pPr>
        <w:tabs>
          <w:tab w:val="left" w:pos="1140"/>
        </w:tabs>
      </w:pPr>
    </w:p>
    <w:p w:rsidR="005B53E1" w:rsidRDefault="005B53E1" w:rsidP="005B53E1">
      <w:pPr>
        <w:ind w:firstLine="708"/>
        <w:rPr>
          <w:lang w:val="en-US"/>
        </w:rPr>
      </w:pPr>
    </w:p>
    <w:p w:rsidR="005B53E1" w:rsidRPr="00173BAA" w:rsidRDefault="005B53E1" w:rsidP="005B53E1">
      <w:pPr>
        <w:ind w:firstLine="708"/>
      </w:pPr>
      <w:r w:rsidRPr="00173BAA">
        <w:rPr>
          <w:lang w:val="en-US"/>
        </w:rPr>
        <w:br w:type="page"/>
      </w:r>
    </w:p>
    <w:p w:rsidR="00E673C7" w:rsidRDefault="00E673C7"/>
    <w:sectPr w:rsidR="00E673C7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559"/>
    <w:multiLevelType w:val="hybridMultilevel"/>
    <w:tmpl w:val="97EA94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605"/>
    <w:multiLevelType w:val="hybridMultilevel"/>
    <w:tmpl w:val="22AA1E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F28"/>
    <w:multiLevelType w:val="hybridMultilevel"/>
    <w:tmpl w:val="E3B65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54A4"/>
    <w:multiLevelType w:val="hybridMultilevel"/>
    <w:tmpl w:val="CC56A5F8"/>
    <w:lvl w:ilvl="0" w:tplc="73E460C4">
      <w:start w:val="1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 w15:restartNumberingAfterBreak="0">
    <w:nsid w:val="1948204E"/>
    <w:multiLevelType w:val="hybridMultilevel"/>
    <w:tmpl w:val="4DC4E37C"/>
    <w:lvl w:ilvl="0" w:tplc="0419000D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B0DA42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5" w15:restartNumberingAfterBreak="0">
    <w:nsid w:val="1ED0402C"/>
    <w:multiLevelType w:val="hybridMultilevel"/>
    <w:tmpl w:val="E3B65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4AE9"/>
    <w:multiLevelType w:val="hybridMultilevel"/>
    <w:tmpl w:val="42AC440E"/>
    <w:lvl w:ilvl="0" w:tplc="0419000F">
      <w:start w:val="1"/>
      <w:numFmt w:val="decimal"/>
      <w:lvlText w:val="%1."/>
      <w:lvlJc w:val="left"/>
      <w:pPr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77328CD"/>
    <w:multiLevelType w:val="hybridMultilevel"/>
    <w:tmpl w:val="E78A60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443AD"/>
    <w:multiLevelType w:val="hybridMultilevel"/>
    <w:tmpl w:val="FCF04F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3A7C"/>
    <w:multiLevelType w:val="hybridMultilevel"/>
    <w:tmpl w:val="29EEF99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8F92085"/>
    <w:multiLevelType w:val="hybridMultilevel"/>
    <w:tmpl w:val="88F49DC4"/>
    <w:lvl w:ilvl="0" w:tplc="2294F4F8">
      <w:start w:val="1"/>
      <w:numFmt w:val="decimal"/>
      <w:lvlText w:val="%1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AB4645"/>
    <w:multiLevelType w:val="hybridMultilevel"/>
    <w:tmpl w:val="22100088"/>
    <w:lvl w:ilvl="0" w:tplc="0419000D">
      <w:start w:val="1"/>
      <w:numFmt w:val="bullet"/>
      <w:lvlText w:val=""/>
      <w:lvlJc w:val="left"/>
      <w:pPr>
        <w:tabs>
          <w:tab w:val="num" w:pos="1930"/>
        </w:tabs>
        <w:ind w:left="1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12" w15:restartNumberingAfterBreak="0">
    <w:nsid w:val="61BD601A"/>
    <w:multiLevelType w:val="hybridMultilevel"/>
    <w:tmpl w:val="CE7E5F26"/>
    <w:lvl w:ilvl="0" w:tplc="0419000D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2294F4F8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B0FE7FA4">
      <w:start w:val="1"/>
      <w:numFmt w:val="upperRoman"/>
      <w:lvlText w:val="%4."/>
      <w:lvlJc w:val="left"/>
      <w:pPr>
        <w:tabs>
          <w:tab w:val="num" w:pos="4340"/>
        </w:tabs>
        <w:ind w:left="4340" w:hanging="720"/>
      </w:pPr>
      <w:rPr>
        <w:rFonts w:hint="default"/>
        <w:color w:val="000000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3" w15:restartNumberingAfterBreak="0">
    <w:nsid w:val="62E96193"/>
    <w:multiLevelType w:val="hybridMultilevel"/>
    <w:tmpl w:val="15666D56"/>
    <w:lvl w:ilvl="0" w:tplc="0419000D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F1E0BB3E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4" w15:restartNumberingAfterBreak="0">
    <w:nsid w:val="6A3A72EA"/>
    <w:multiLevelType w:val="hybridMultilevel"/>
    <w:tmpl w:val="A42A63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3454"/>
    <w:multiLevelType w:val="hybridMultilevel"/>
    <w:tmpl w:val="8D14B0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15"/>
  </w:num>
  <w:num w:numId="6">
    <w:abstractNumId w:val="14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E1"/>
    <w:rsid w:val="005B53E1"/>
    <w:rsid w:val="00E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973DC-D04B-471F-A1FF-C535AF92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3E1"/>
    <w:rPr>
      <w:color w:val="663300"/>
      <w:u w:val="single"/>
    </w:rPr>
  </w:style>
  <w:style w:type="paragraph" w:styleId="a4">
    <w:name w:val="Normal (Web)"/>
    <w:basedOn w:val="a"/>
    <w:rsid w:val="005B53E1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5B53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5B53E1"/>
    <w:pPr>
      <w:spacing w:after="120"/>
    </w:pPr>
  </w:style>
  <w:style w:type="character" w:customStyle="1" w:styleId="a7">
    <w:name w:val="Основной текст Знак"/>
    <w:basedOn w:val="a0"/>
    <w:link w:val="a6"/>
    <w:rsid w:val="005B53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yaksa.net/" TargetMode="External"/><Relationship Id="rId13" Type="http://schemas.openxmlformats.org/officeDocument/2006/relationships/hyperlink" Target="http://www.fsu-expert.ru/sites/default/files/file/brifing-makarova/3.zip" TargetMode="External"/><Relationship Id="rId18" Type="http://schemas.openxmlformats.org/officeDocument/2006/relationships/hyperlink" Target="http://www.inkscap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gimp.ru/articles/" TargetMode="External"/><Relationship Id="rId7" Type="http://schemas.openxmlformats.org/officeDocument/2006/relationships/hyperlink" Target="http://www.metod-kopilka.ru" TargetMode="External"/><Relationship Id="rId12" Type="http://schemas.openxmlformats.org/officeDocument/2006/relationships/hyperlink" Target="http://www.fsu-expert.ru/node/2251" TargetMode="External"/><Relationship Id="rId17" Type="http://schemas.openxmlformats.org/officeDocument/2006/relationships/hyperlink" Target="http://www.gimp.or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o-oo.org" TargetMode="External"/><Relationship Id="rId20" Type="http://schemas.openxmlformats.org/officeDocument/2006/relationships/hyperlink" Target="http://www.inernika.org/users/astana-ch-41/wor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linin-infografika.narod.ru" TargetMode="External"/><Relationship Id="rId11" Type="http://schemas.openxmlformats.org/officeDocument/2006/relationships/hyperlink" Target="http://www.nmc.uvuo.ru/lab_SRO_opit/posobie_metod_proektov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d.gov.ru/ob-edu/noc/rub/standart/" TargetMode="External"/><Relationship Id="rId15" Type="http://schemas.openxmlformats.org/officeDocument/2006/relationships/hyperlink" Target="http://festival.1september.ru/" TargetMode="External"/><Relationship Id="rId23" Type="http://schemas.openxmlformats.org/officeDocument/2006/relationships/hyperlink" Target="http://www.openarts.ru" TargetMode="External"/><Relationship Id="rId10" Type="http://schemas.openxmlformats.org/officeDocument/2006/relationships/hyperlink" Target="http://www.issl.dnttm.ru" TargetMode="External"/><Relationship Id="rId19" Type="http://schemas.openxmlformats.org/officeDocument/2006/relationships/hyperlink" Target="http://www.softcore.com.ru/graph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" TargetMode="External"/><Relationship Id="rId14" Type="http://schemas.openxmlformats.org/officeDocument/2006/relationships/hyperlink" Target="http://www.5byte.ru/8/0006.php" TargetMode="External"/><Relationship Id="rId22" Type="http://schemas.openxmlformats.org/officeDocument/2006/relationships/hyperlink" Target="http://snezhzhka.ya.ru/replies.xml?item_no=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2016-09-07T06:12:00Z</dcterms:created>
  <dcterms:modified xsi:type="dcterms:W3CDTF">2016-09-07T06:13:00Z</dcterms:modified>
</cp:coreProperties>
</file>