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AE" w:rsidRDefault="002B79AE" w:rsidP="002B79AE">
      <w:pPr>
        <w:jc w:val="center"/>
        <w:rPr>
          <w:noProof/>
          <w:lang w:eastAsia="ru-RU"/>
        </w:rPr>
      </w:pPr>
      <w:r>
        <w:rPr>
          <w:noProof/>
          <w:lang w:eastAsia="ru-RU"/>
        </w:rPr>
        <w:t>Предлагаю решить задания №7 базового уровня.</w:t>
      </w:r>
    </w:p>
    <w:p w:rsidR="002B79AE" w:rsidRDefault="002B79AE">
      <w:pPr>
        <w:rPr>
          <w:noProof/>
          <w:lang w:eastAsia="ru-RU"/>
        </w:rPr>
      </w:pPr>
    </w:p>
    <w:p w:rsidR="002B79AE" w:rsidRDefault="00881999">
      <w:r>
        <w:rPr>
          <w:noProof/>
          <w:lang w:eastAsia="ru-RU"/>
        </w:rPr>
        <w:drawing>
          <wp:inline distT="0" distB="0" distL="0" distR="0">
            <wp:extent cx="3190875" cy="161925"/>
            <wp:effectExtent l="19050" t="0" r="9525" b="0"/>
            <wp:docPr id="1" name="Рисунок 1" descr="http://base.mathege.ru/tasks/949/950/95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949/950/950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99" w:rsidRDefault="00881999"/>
    <w:p w:rsidR="00881999" w:rsidRDefault="00881999">
      <w:r>
        <w:rPr>
          <w:noProof/>
          <w:lang w:eastAsia="ru-RU"/>
        </w:rPr>
        <w:drawing>
          <wp:inline distT="0" distB="0" distL="0" distR="0">
            <wp:extent cx="3200400" cy="180975"/>
            <wp:effectExtent l="19050" t="0" r="0" b="0"/>
            <wp:docPr id="4" name="Рисунок 4" descr="http://base.mathege.ru/tasks/1019/1019/101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1019/1019/1019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99" w:rsidRDefault="00881999"/>
    <w:p w:rsidR="00881999" w:rsidRDefault="00881999">
      <w:r>
        <w:rPr>
          <w:noProof/>
          <w:lang w:eastAsia="ru-RU"/>
        </w:rPr>
        <w:drawing>
          <wp:inline distT="0" distB="0" distL="0" distR="0">
            <wp:extent cx="3267075" cy="180975"/>
            <wp:effectExtent l="19050" t="0" r="9525" b="0"/>
            <wp:docPr id="7" name="Рисунок 7" descr="http://base.mathege.ru/tasks/1039/1039/103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1039/1039/1039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99" w:rsidRDefault="00881999"/>
    <w:p w:rsidR="00881999" w:rsidRDefault="00881999">
      <w:r>
        <w:rPr>
          <w:noProof/>
          <w:lang w:eastAsia="ru-RU"/>
        </w:rPr>
        <w:drawing>
          <wp:inline distT="0" distB="0" distL="0" distR="0">
            <wp:extent cx="3162300" cy="180975"/>
            <wp:effectExtent l="19050" t="0" r="0" b="0"/>
            <wp:docPr id="10" name="Рисунок 10" descr="http://base.mathege.ru/tasks/1058/1058/105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1058/1058/1058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99" w:rsidRDefault="00881999"/>
    <w:p w:rsidR="00881999" w:rsidRDefault="00881999">
      <w:r>
        <w:rPr>
          <w:noProof/>
          <w:lang w:eastAsia="ru-RU"/>
        </w:rPr>
        <w:drawing>
          <wp:inline distT="0" distB="0" distL="0" distR="0">
            <wp:extent cx="4010025" cy="180975"/>
            <wp:effectExtent l="19050" t="0" r="9525" b="0"/>
            <wp:docPr id="13" name="Рисунок 13" descr="http://base.mathege.ru/tasks/1077/1077/107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1077/1077/1077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99" w:rsidRDefault="00881999"/>
    <w:p w:rsidR="00881999" w:rsidRDefault="00881999">
      <w:r>
        <w:rPr>
          <w:noProof/>
          <w:lang w:eastAsia="ru-RU"/>
        </w:rPr>
        <w:drawing>
          <wp:inline distT="0" distB="0" distL="0" distR="0">
            <wp:extent cx="4010025" cy="180975"/>
            <wp:effectExtent l="19050" t="0" r="0" b="0"/>
            <wp:docPr id="16" name="Рисунок 16" descr="http://base.mathege.ru/tasks/1143/1143/114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mathege.ru/tasks/1143/1143/1143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99" w:rsidRDefault="00881999"/>
    <w:p w:rsidR="00881999" w:rsidRDefault="00881999">
      <w:r>
        <w:rPr>
          <w:noProof/>
          <w:lang w:eastAsia="ru-RU"/>
        </w:rPr>
        <w:drawing>
          <wp:inline distT="0" distB="0" distL="0" distR="0">
            <wp:extent cx="5162550" cy="381000"/>
            <wp:effectExtent l="19050" t="0" r="0" b="0"/>
            <wp:docPr id="19" name="Рисунок 19" descr="http://base.mathege.ru/tasks/5187/5187/518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5187/5187/5187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99" w:rsidRDefault="00881999"/>
    <w:p w:rsidR="00881999" w:rsidRDefault="00881999">
      <w:r>
        <w:rPr>
          <w:noProof/>
          <w:lang w:eastAsia="ru-RU"/>
        </w:rPr>
        <w:drawing>
          <wp:inline distT="0" distB="0" distL="0" distR="0">
            <wp:extent cx="2981325" cy="180975"/>
            <wp:effectExtent l="19050" t="0" r="9525" b="0"/>
            <wp:docPr id="22" name="Рисунок 22" descr="http://base.mathege.ru/tasks/5192/5192/519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mathege.ru/tasks/5192/5192/5192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99" w:rsidRDefault="00881999"/>
    <w:p w:rsidR="00881999" w:rsidRDefault="00881999">
      <w:r>
        <w:rPr>
          <w:noProof/>
          <w:lang w:eastAsia="ru-RU"/>
        </w:rPr>
        <w:drawing>
          <wp:inline distT="0" distB="0" distL="0" distR="0">
            <wp:extent cx="2609850" cy="381000"/>
            <wp:effectExtent l="0" t="0" r="0" b="0"/>
            <wp:docPr id="25" name="Рисунок 25" descr="http://base.mathege.ru/tasks/8547/8547/854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8547/8547/8547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99" w:rsidRDefault="00881999"/>
    <w:p w:rsidR="00881999" w:rsidRDefault="00881999">
      <w:r>
        <w:rPr>
          <w:noProof/>
          <w:lang w:eastAsia="ru-RU"/>
        </w:rPr>
        <w:drawing>
          <wp:inline distT="0" distB="0" distL="0" distR="0">
            <wp:extent cx="3371850" cy="209550"/>
            <wp:effectExtent l="0" t="0" r="0" b="0"/>
            <wp:docPr id="28" name="Рисунок 28" descr="http://base.mathege.ru/tasks/8577/8577/857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mathege.ru/tasks/8577/8577/8577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99" w:rsidRDefault="00881999"/>
    <w:p w:rsidR="00881999" w:rsidRDefault="00881999">
      <w:r>
        <w:rPr>
          <w:noProof/>
          <w:lang w:eastAsia="ru-RU"/>
        </w:rPr>
        <w:drawing>
          <wp:inline distT="0" distB="0" distL="0" distR="0">
            <wp:extent cx="3333750" cy="209550"/>
            <wp:effectExtent l="0" t="0" r="0" b="0"/>
            <wp:docPr id="31" name="Рисунок 31" descr="http://base.mathege.ru/tasks/8594/8594/85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mathege.ru/tasks/8594/8594/8594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033" w:rsidRDefault="00D75033"/>
    <w:p w:rsidR="00D75033" w:rsidRDefault="00D75033">
      <w:r>
        <w:rPr>
          <w:noProof/>
          <w:lang w:eastAsia="ru-RU"/>
        </w:rPr>
        <w:drawing>
          <wp:inline distT="0" distB="0" distL="0" distR="0">
            <wp:extent cx="5162550" cy="381000"/>
            <wp:effectExtent l="19050" t="0" r="0" b="0"/>
            <wp:docPr id="34" name="Рисунок 34" descr="http://base.mathege.ru/tasks/8569/8569/856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ase.mathege.ru/tasks/8569/8569/8569_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9AE" w:rsidRDefault="00D75033" w:rsidP="002B79AE">
      <w:pPr>
        <w:pStyle w:val="leftmargin"/>
      </w:pPr>
      <w:r>
        <w:t>Ре</w:t>
      </w:r>
      <w:r>
        <w:softHyphen/>
        <w:t>ши</w:t>
      </w:r>
      <w:r>
        <w:softHyphen/>
        <w:t>те урав</w:t>
      </w:r>
      <w:r>
        <w:softHyphen/>
        <w:t>не</w:t>
      </w:r>
      <w:r>
        <w:softHyphen/>
        <w:t xml:space="preserve">ние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πx</m:t>
            </m:r>
          </m:e>
        </m:func>
        <m:r>
          <w:rPr>
            <w:rFonts w:ascii="Cambria Math" w:hAnsi="Cambria Math"/>
          </w:rPr>
          <m:t>/3)=0,5</m:t>
        </m:r>
      </m:oMath>
      <w:r>
        <w:t xml:space="preserve"> . В от</w:t>
      </w:r>
      <w:r>
        <w:softHyphen/>
        <w:t>ве</w:t>
      </w:r>
      <w:r>
        <w:softHyphen/>
        <w:t>те на</w:t>
      </w:r>
      <w:r>
        <w:softHyphen/>
        <w:t>пи</w:t>
      </w:r>
      <w:r>
        <w:softHyphen/>
        <w:t>ши</w:t>
      </w:r>
      <w:r>
        <w:softHyphen/>
        <w:t>те наи</w:t>
      </w:r>
      <w:r>
        <w:softHyphen/>
        <w:t>мень</w:t>
      </w:r>
      <w:r>
        <w:softHyphen/>
        <w:t>ший по</w:t>
      </w:r>
      <w:r>
        <w:softHyphen/>
        <w:t>ло</w:t>
      </w:r>
      <w:r>
        <w:softHyphen/>
        <w:t>жи</w:t>
      </w:r>
      <w:r>
        <w:softHyphen/>
        <w:t>тель</w:t>
      </w:r>
      <w:r>
        <w:softHyphen/>
        <w:t>ный ко</w:t>
      </w:r>
      <w:r>
        <w:softHyphen/>
        <w:t>рень</w:t>
      </w:r>
      <w:r w:rsidR="002B79AE">
        <w:t>.</w:t>
      </w:r>
    </w:p>
    <w:p w:rsidR="00D75033" w:rsidRDefault="002B79AE" w:rsidP="002B79AE">
      <w:pPr>
        <w:pStyle w:val="leftmargin"/>
      </w:pPr>
      <w:r>
        <w:t>Ре</w:t>
      </w:r>
      <w:r>
        <w:softHyphen/>
        <w:t>ши</w:t>
      </w:r>
      <w:r>
        <w:softHyphen/>
        <w:t>те урав</w:t>
      </w:r>
      <w:r>
        <w:softHyphen/>
        <w:t>не</w:t>
      </w:r>
      <w:r>
        <w:softHyphen/>
        <w:t xml:space="preserve">ние </w:t>
      </w:r>
      <w:proofErr w:type="spellStart"/>
      <w:r>
        <w:rPr>
          <w:lang w:val="en-US"/>
        </w:rPr>
        <w:t>tg</w:t>
      </w:r>
      <w:proofErr w:type="spellEnd"/>
      <w:r w:rsidRPr="002B79AE">
        <w:t xml:space="preserve"> (</w:t>
      </w:r>
      <w:r>
        <w:rPr>
          <w:rFonts w:ascii="Cambria Math" w:hAnsi="Cambria Math"/>
          <w:lang w:val="en-US"/>
        </w:rPr>
        <w:t>𝛑</w:t>
      </w:r>
      <w:r>
        <w:rPr>
          <w:lang w:val="en-US"/>
        </w:rPr>
        <w:t>x</w:t>
      </w:r>
      <w:r>
        <w:t>/4)=-1 . В от</w:t>
      </w:r>
      <w:r>
        <w:softHyphen/>
        <w:t>ве</w:t>
      </w:r>
      <w:r>
        <w:softHyphen/>
        <w:t>те на</w:t>
      </w:r>
      <w:r>
        <w:softHyphen/>
        <w:t>пи</w:t>
      </w:r>
      <w:r>
        <w:softHyphen/>
        <w:t>ши</w:t>
      </w:r>
      <w:r>
        <w:softHyphen/>
        <w:t>те наи</w:t>
      </w:r>
      <w:r>
        <w:softHyphen/>
        <w:t>боль</w:t>
      </w:r>
      <w:r>
        <w:softHyphen/>
        <w:t>ший от</w:t>
      </w:r>
      <w:r>
        <w:softHyphen/>
        <w:t>ри</w:t>
      </w:r>
      <w:r>
        <w:softHyphen/>
        <w:t>ца</w:t>
      </w:r>
      <w:r>
        <w:softHyphen/>
        <w:t>тель</w:t>
      </w:r>
      <w:r>
        <w:softHyphen/>
        <w:t>ный ко</w:t>
      </w:r>
      <w:r>
        <w:softHyphen/>
        <w:t>рень.</w:t>
      </w:r>
      <w:r w:rsidRPr="002B79AE">
        <w:t xml:space="preserve"> </w:t>
      </w:r>
    </w:p>
    <w:p w:rsidR="002B79AE" w:rsidRDefault="002B79AE" w:rsidP="002B79AE">
      <w:r>
        <w:t>Най</w:t>
      </w:r>
      <w:r>
        <w:softHyphen/>
        <w:t>ди</w:t>
      </w:r>
      <w:r>
        <w:softHyphen/>
        <w:t>те ко</w:t>
      </w:r>
      <w:r>
        <w:softHyphen/>
        <w:t>рень урав</w:t>
      </w:r>
      <w:r>
        <w:softHyphen/>
        <w:t>не</w:t>
      </w:r>
      <w:r>
        <w:softHyphen/>
        <w:t xml:space="preserve">ния </w:t>
      </w:r>
      <w:r>
        <w:rPr>
          <w:noProof/>
          <w:lang w:eastAsia="ru-RU"/>
        </w:rPr>
        <w:drawing>
          <wp:inline distT="0" distB="0" distL="0" distR="0">
            <wp:extent cx="1971675" cy="180975"/>
            <wp:effectExtent l="19050" t="0" r="9525" b="0"/>
            <wp:docPr id="76" name="Рисунок 76" descr="https://ege.sdamgia.ru/formula/ae/ae08a14d5e907e08a532135b013f1ad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ege.sdamgia.ru/formula/ae/ae08a14d5e907e08a532135b013f1adf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9AE" w:rsidRDefault="002B79AE" w:rsidP="002B79AE">
      <w:r>
        <w:lastRenderedPageBreak/>
        <w:t>Ре</w:t>
      </w:r>
      <w:r>
        <w:softHyphen/>
        <w:t>ши</w:t>
      </w:r>
      <w:r>
        <w:softHyphen/>
        <w:t>те урав</w:t>
      </w:r>
      <w:r>
        <w:softHyphen/>
        <w:t>не</w:t>
      </w:r>
      <w:r>
        <w:softHyphen/>
        <w:t xml:space="preserve">ние </w:t>
      </w:r>
      <w:r>
        <w:rPr>
          <w:noProof/>
        </w:rPr>
        <w:drawing>
          <wp:inline distT="0" distB="0" distL="0" distR="0">
            <wp:extent cx="790575" cy="409575"/>
            <wp:effectExtent l="19050" t="0" r="9525" b="0"/>
            <wp:docPr id="79" name="Рисунок 79" descr="https://ege.sdamgia.ru/formula/ea/ea0e4e9a7b054bff81820dd4c19a94d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ege.sdamgia.ru/formula/ea/ea0e4e9a7b054bff81820dd4c19a94df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 Если урав</w:t>
      </w:r>
      <w:r>
        <w:softHyphen/>
        <w:t>не</w:t>
      </w:r>
      <w:r>
        <w:softHyphen/>
        <w:t>ние имеет более од</w:t>
      </w:r>
      <w:r>
        <w:softHyphen/>
        <w:t>но</w:t>
      </w:r>
      <w:r>
        <w:softHyphen/>
        <w:t>го корня, в от</w:t>
      </w:r>
      <w:r>
        <w:softHyphen/>
        <w:t>ве</w:t>
      </w:r>
      <w:r>
        <w:softHyphen/>
        <w:t>те за</w:t>
      </w:r>
      <w:r>
        <w:softHyphen/>
        <w:t>пи</w:t>
      </w:r>
      <w:r>
        <w:softHyphen/>
        <w:t>ши</w:t>
      </w:r>
      <w:r>
        <w:softHyphen/>
        <w:t xml:space="preserve">те </w:t>
      </w:r>
      <w:proofErr w:type="gramStart"/>
      <w:r>
        <w:t>мень</w:t>
      </w:r>
      <w:r>
        <w:softHyphen/>
        <w:t>ший</w:t>
      </w:r>
      <w:proofErr w:type="gramEnd"/>
      <w:r>
        <w:t xml:space="preserve"> из кор</w:t>
      </w:r>
      <w:r>
        <w:softHyphen/>
        <w:t>ней.</w:t>
      </w:r>
    </w:p>
    <w:p w:rsidR="002B79AE" w:rsidRDefault="002B79AE" w:rsidP="002B79AE">
      <w:pPr>
        <w:pStyle w:val="a6"/>
      </w:pPr>
      <w:r>
        <w:t> </w:t>
      </w:r>
    </w:p>
    <w:p w:rsidR="002B79AE" w:rsidRDefault="002B79AE"/>
    <w:p w:rsidR="00AC7F15" w:rsidRDefault="00AC7F15" w:rsidP="00AC7F15">
      <w:pPr>
        <w:jc w:val="center"/>
      </w:pPr>
      <w:r>
        <w:t>Желаю успеха!</w:t>
      </w:r>
    </w:p>
    <w:p w:rsidR="002B79AE" w:rsidRDefault="002B79AE"/>
    <w:sectPr w:rsidR="002B79AE" w:rsidSect="002B79AE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999"/>
    <w:rsid w:val="002B79AE"/>
    <w:rsid w:val="002E4B3C"/>
    <w:rsid w:val="003C32F6"/>
    <w:rsid w:val="00415303"/>
    <w:rsid w:val="00881999"/>
    <w:rsid w:val="009772DC"/>
    <w:rsid w:val="00AC7F15"/>
    <w:rsid w:val="00D7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qrt">
    <w:name w:val="msqrt"/>
    <w:basedOn w:val="a0"/>
    <w:rsid w:val="00881999"/>
  </w:style>
  <w:style w:type="character" w:customStyle="1" w:styleId="mn">
    <w:name w:val="mn"/>
    <w:basedOn w:val="a0"/>
    <w:rsid w:val="00881999"/>
  </w:style>
  <w:style w:type="character" w:customStyle="1" w:styleId="mi">
    <w:name w:val="mi"/>
    <w:basedOn w:val="a0"/>
    <w:rsid w:val="00881999"/>
  </w:style>
  <w:style w:type="character" w:customStyle="1" w:styleId="mo">
    <w:name w:val="mo"/>
    <w:basedOn w:val="a0"/>
    <w:rsid w:val="00881999"/>
  </w:style>
  <w:style w:type="paragraph" w:styleId="a3">
    <w:name w:val="Balloon Text"/>
    <w:basedOn w:val="a"/>
    <w:link w:val="a4"/>
    <w:uiPriority w:val="99"/>
    <w:semiHidden/>
    <w:unhideWhenUsed/>
    <w:rsid w:val="0088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999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D7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D75033"/>
    <w:rPr>
      <w:color w:val="808080"/>
    </w:rPr>
  </w:style>
  <w:style w:type="paragraph" w:styleId="a6">
    <w:name w:val="Normal (Web)"/>
    <w:basedOn w:val="a"/>
    <w:uiPriority w:val="99"/>
    <w:semiHidden/>
    <w:unhideWhenUsed/>
    <w:rsid w:val="002B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3</cp:revision>
  <dcterms:created xsi:type="dcterms:W3CDTF">2016-12-28T15:10:00Z</dcterms:created>
  <dcterms:modified xsi:type="dcterms:W3CDTF">2016-12-28T15:43:00Z</dcterms:modified>
</cp:coreProperties>
</file>