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D5" w:rsidRPr="00655BD5" w:rsidRDefault="00655BD5" w:rsidP="00655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b/>
          <w:bCs/>
          <w:sz w:val="28"/>
          <w:szCs w:val="28"/>
        </w:rPr>
        <w:t>Способы установления</w:t>
      </w:r>
    </w:p>
    <w:p w:rsidR="00655BD5" w:rsidRPr="00655BD5" w:rsidRDefault="00655BD5" w:rsidP="00655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b/>
          <w:bCs/>
          <w:sz w:val="28"/>
          <w:szCs w:val="28"/>
        </w:rPr>
        <w:t>благополучных детско-родительских взаимоотношений</w:t>
      </w:r>
    </w:p>
    <w:p w:rsidR="00655BD5" w:rsidRPr="00655BD5" w:rsidRDefault="00655BD5" w:rsidP="00655B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«Главный замысел и цель семейной жизни - воспитание детей.</w:t>
      </w:r>
    </w:p>
    <w:p w:rsidR="00655BD5" w:rsidRPr="00655BD5" w:rsidRDefault="00655BD5" w:rsidP="00655B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Главная школа воспитания - это взаимоотношения мужа и жены, отца и матери».</w:t>
      </w:r>
    </w:p>
    <w:p w:rsidR="00655BD5" w:rsidRPr="00655BD5" w:rsidRDefault="00655BD5" w:rsidP="00655B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b/>
          <w:bCs/>
          <w:sz w:val="28"/>
          <w:szCs w:val="28"/>
        </w:rPr>
        <w:t>В. А. Сухомлинский</w:t>
      </w:r>
    </w:p>
    <w:p w:rsidR="00655BD5" w:rsidRPr="00655BD5" w:rsidRDefault="00655BD5" w:rsidP="00655B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 xml:space="preserve">Начиная разговор о рекомендациях в воспитании детей, обращаем Ваше внимание на то главное, что является основой основ воспитания - любовь к ребенку. Никакой совет психолога, никакая рекомендация в отношении воспитания ребенка не действует, если в отношениях нет любви. Причем, любовь не за то, что ребенок красивый, умный, способный, отличник, помощник и так далее, а просто так, просто за то, что он есть! Любите его не за ум, талант, красоту или </w:t>
      </w:r>
      <w:proofErr w:type="spellStart"/>
      <w:r w:rsidRPr="00655BD5">
        <w:rPr>
          <w:rFonts w:ascii="Times New Roman" w:hAnsi="Times New Roman" w:cs="Times New Roman"/>
          <w:sz w:val="28"/>
          <w:szCs w:val="28"/>
        </w:rPr>
        <w:t>одарѐнность</w:t>
      </w:r>
      <w:proofErr w:type="spellEnd"/>
      <w:r w:rsidRPr="00655BD5">
        <w:rPr>
          <w:rFonts w:ascii="Times New Roman" w:hAnsi="Times New Roman" w:cs="Times New Roman"/>
          <w:sz w:val="28"/>
          <w:szCs w:val="28"/>
        </w:rPr>
        <w:t>, а просто за то, что он есть!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>1.Говорите о своей любви к ребенку. Не стесняйтесь проявлять свою любовь к ребенку, дайте ему понять, что будете любить его всегда и при любых обстоятельствах.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>2.Обнимайте своего ребенка не менее четырех раз в день, а лучше восемь. Известный семейный терапевт Вирджиния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день! Объятия - знаки любви, они питают ребенка эмоционально, помогая ему психологически развиваться. Неплохо то же делать и по отношению ко взрослым членам семьи.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>3.Постарайтесь, чтобы Ваша любовь не обернулась вседозволенностью и безнадзорностью. Установите четкие рамки и запреты и позвольте ребенку свободно действовать в этих рамках. Строго придерживайтесь установленных запретов и разрешений. Тон, в котором сообщается требование или запрет, должен быть скорее дружественно - разъяснительным, чем повелительным.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 xml:space="preserve">4.Ни при каких обстоятельствах не говорите </w:t>
      </w:r>
      <w:proofErr w:type="gramStart"/>
      <w:r w:rsidRPr="00655BD5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655BD5">
        <w:rPr>
          <w:rFonts w:ascii="Times New Roman" w:hAnsi="Times New Roman" w:cs="Times New Roman"/>
          <w:sz w:val="28"/>
          <w:szCs w:val="28"/>
        </w:rPr>
        <w:t xml:space="preserve"> «Я тебя не люблю!». Эта фраза не должна звучать в вашем доме, чтобы ребенок не натворил.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 xml:space="preserve">5.Чаще обращайтесь к ребенку по имени. У ребенка может быть семейное имя - имя, которое звучит в кругу семьи - это может быть производное от его имени </w:t>
      </w:r>
      <w:proofErr w:type="spellStart"/>
      <w:r w:rsidRPr="00655BD5">
        <w:rPr>
          <w:rFonts w:ascii="Times New Roman" w:hAnsi="Times New Roman" w:cs="Times New Roman"/>
          <w:sz w:val="28"/>
          <w:szCs w:val="28"/>
        </w:rPr>
        <w:t>Ната</w:t>
      </w:r>
      <w:proofErr w:type="spellEnd"/>
      <w:r w:rsidRPr="00655BD5">
        <w:rPr>
          <w:rFonts w:ascii="Times New Roman" w:hAnsi="Times New Roman" w:cs="Times New Roman"/>
          <w:sz w:val="28"/>
          <w:szCs w:val="28"/>
        </w:rPr>
        <w:t>, Тата, Нюша или Зайчик, Солнце и т.д. Помните о том, что дети являются нашим отражением. Они берут пример с нас и поступают чаще всего так, как мы поступаем в нашей жизни.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 xml:space="preserve">6.Если вы решили провести с ребенком воспитательную беседу… Речь в этом случае может быть строгой, но не в коем случае резкой или грубой. В беседах избегайте многословия, чтобы не потерять главный смысл. Только спокойный и доверительный тон может донести до </w:t>
      </w:r>
      <w:proofErr w:type="spellStart"/>
      <w:r w:rsidRPr="00655BD5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655BD5">
        <w:rPr>
          <w:rFonts w:ascii="Times New Roman" w:hAnsi="Times New Roman" w:cs="Times New Roman"/>
          <w:sz w:val="28"/>
          <w:szCs w:val="28"/>
        </w:rPr>
        <w:t xml:space="preserve"> мысли и требования родителей.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 xml:space="preserve">7.Обращаясь к ребенку с просьбой или вопросом, желательно установить с ним контакт глаз: либо Вы наклонитесь к нему, либо приподнимите ребенка до уровня ваших глаз. Всегда слушайте </w:t>
      </w:r>
      <w:proofErr w:type="spellStart"/>
      <w:r w:rsidRPr="00655BD5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655BD5">
        <w:rPr>
          <w:rFonts w:ascii="Times New Roman" w:hAnsi="Times New Roman" w:cs="Times New Roman"/>
          <w:sz w:val="28"/>
          <w:szCs w:val="28"/>
        </w:rPr>
        <w:t xml:space="preserve"> внимательно, смотря в его </w:t>
      </w:r>
      <w:r w:rsidRPr="00655BD5">
        <w:rPr>
          <w:rFonts w:ascii="Times New Roman" w:hAnsi="Times New Roman" w:cs="Times New Roman"/>
          <w:sz w:val="28"/>
          <w:szCs w:val="28"/>
        </w:rPr>
        <w:lastRenderedPageBreak/>
        <w:t>глаза, только тогда он будет чувствовать, что его проблемы и внутреннее состояние действительно Вас волнуют.</w:t>
      </w:r>
    </w:p>
    <w:p w:rsidR="00655BD5" w:rsidRPr="00655BD5" w:rsidRDefault="00655BD5" w:rsidP="00655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D5">
        <w:rPr>
          <w:rFonts w:ascii="Times New Roman" w:hAnsi="Times New Roman" w:cs="Times New Roman"/>
          <w:sz w:val="28"/>
          <w:szCs w:val="28"/>
        </w:rPr>
        <w:t xml:space="preserve">8.Никогда не пытайтесь заниматься воспитанием ребенка, если у Вас плохое настроение. Для этого важно сначала нормализовать свое эмоциональное состояние (спокойная музыка, недолгая прогулка, 15 минут отдыха в тишине (после работы необходимы каждому!) - </w:t>
      </w:r>
      <w:proofErr w:type="gramStart"/>
      <w:r w:rsidRPr="00655BD5">
        <w:rPr>
          <w:rFonts w:ascii="Times New Roman" w:hAnsi="Times New Roman" w:cs="Times New Roman"/>
          <w:sz w:val="28"/>
          <w:szCs w:val="28"/>
        </w:rPr>
        <w:t>у каждого свои механизмы</w:t>
      </w:r>
      <w:proofErr w:type="gramEnd"/>
      <w:r w:rsidRPr="00655BD5">
        <w:rPr>
          <w:rFonts w:ascii="Times New Roman" w:hAnsi="Times New Roman" w:cs="Times New Roman"/>
          <w:sz w:val="28"/>
          <w:szCs w:val="28"/>
        </w:rPr>
        <w:t xml:space="preserve"> восстановления).</w:t>
      </w:r>
    </w:p>
    <w:p w:rsidR="00655BD5" w:rsidRPr="00655BD5" w:rsidRDefault="00655BD5" w:rsidP="00655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5BD5">
        <w:rPr>
          <w:rFonts w:ascii="Times New Roman" w:hAnsi="Times New Roman" w:cs="Times New Roman"/>
          <w:b/>
          <w:bCs/>
          <w:sz w:val="28"/>
          <w:szCs w:val="28"/>
        </w:rPr>
        <w:t>Правила должны быть согласованы взрослыми между собой</w:t>
      </w:r>
    </w:p>
    <w:p w:rsidR="00182B4B" w:rsidRDefault="00182B4B"/>
    <w:sectPr w:rsidR="0018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52"/>
    <w:rsid w:val="00182B4B"/>
    <w:rsid w:val="00617B52"/>
    <w:rsid w:val="0065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E4ED-0A54-4768-BF3A-CBC6EDAD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2017-03-01T04:23:00Z</dcterms:created>
  <dcterms:modified xsi:type="dcterms:W3CDTF">2017-03-01T04:24:00Z</dcterms:modified>
</cp:coreProperties>
</file>