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Часть</w:t>
      </w:r>
      <w:proofErr w:type="gramStart"/>
      <w:r w:rsidRPr="007512F9">
        <w:rPr>
          <w:rStyle w:val="a4"/>
          <w:color w:val="2F363E"/>
        </w:rPr>
        <w:t xml:space="preserve"> А</w:t>
      </w:r>
      <w:proofErr w:type="gramEnd"/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Выберите</w:t>
      </w:r>
      <w:r w:rsidRPr="007512F9">
        <w:rPr>
          <w:rStyle w:val="apple-converted-space"/>
          <w:color w:val="2F363E"/>
        </w:rPr>
        <w:t> </w:t>
      </w:r>
      <w:r w:rsidRPr="007512F9">
        <w:rPr>
          <w:color w:val="2F363E"/>
          <w:u w:val="single"/>
        </w:rPr>
        <w:t>один</w:t>
      </w:r>
      <w:r w:rsidRPr="007512F9">
        <w:rPr>
          <w:rStyle w:val="apple-converted-space"/>
          <w:color w:val="2F363E"/>
        </w:rPr>
        <w:t> </w:t>
      </w:r>
      <w:r w:rsidRPr="007512F9">
        <w:rPr>
          <w:color w:val="2F363E"/>
        </w:rPr>
        <w:t>ответ, который является наиболее правильным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1. Наука о клетке называется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цитология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анатомия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эмбриология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гистология</w:t>
      </w:r>
    </w:p>
    <w:p w:rsidR="00FC2AFD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гигиена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2. Наука о строении и форме организма и его органов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санитария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анатомия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физиология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медицина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гигиена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3.Органоид клетки, синтезирующей энергию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лизосома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ядро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рибосома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комплекс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Гольджи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митохондрия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4.Нейрон – структурная и функциональная единица ткани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хрящевой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эпителиальной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железистой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нервной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мышечной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5.Костная, хрящевая – это виды ткани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мышечная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эпителиальная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нервная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опорная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соединительная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6.Половые клетки человека в норме содержат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22 хромосомы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46 хромосом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23 хромосомы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24 хромосомы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12 хромосом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7.Группы клеток и неклеточного вещества, выполняющие общие функции и обладающие сходным строением, – это: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орган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система органов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клетка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ткань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организм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8.Смешанные железы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потовые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слюнные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надпочечники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слезные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половые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lastRenderedPageBreak/>
        <w:t>9.Нормализует содержание сахара в крови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белок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инсулин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химозин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тироксин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жир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10.Органические вещества клетки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вода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углеводы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минеральные соли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соли натрия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соли калия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11.Железы, имеющие выводные протоки, – это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эндокринные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смешанные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экзокринные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лимфатические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пищеварительные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12.Характерные признаки Базедовой болезни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накопление глюкозы в крови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кровоточивость десен, расшатывание и выпадение зубов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увеличение щитовидной железы, пучеглазие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неудержимая рвота, понос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ослабленное зрение в сумеречное время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13.Система, регулирующая работу внутренних органов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пищеварительная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дыхательная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половая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нервная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выделительная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14.Место контакта двух нейронов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анализатор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рефлекс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синапс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дендрит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рефлекторная дуга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15Серое вещество мозга образовано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А) телами нейронов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В) промежуточными клетками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С) аксонами нейронов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Д) клетками – спутниками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Е) нейронами и электронами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>Часть</w:t>
      </w:r>
      <w:proofErr w:type="gramStart"/>
      <w:r w:rsidRPr="007512F9">
        <w:rPr>
          <w:rStyle w:val="a4"/>
          <w:color w:val="2F363E"/>
        </w:rPr>
        <w:t xml:space="preserve"> В</w:t>
      </w:r>
      <w:proofErr w:type="gramEnd"/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b/>
          <w:bCs/>
          <w:color w:val="2F363E"/>
        </w:rPr>
        <w:t>1</w:t>
      </w:r>
      <w:r w:rsidRPr="007512F9">
        <w:rPr>
          <w:rStyle w:val="c6"/>
          <w:b/>
          <w:bCs/>
          <w:color w:val="2F363E"/>
        </w:rPr>
        <w:t>.</w:t>
      </w:r>
      <w:r w:rsidRPr="007512F9">
        <w:rPr>
          <w:rStyle w:val="c4"/>
          <w:b/>
          <w:bCs/>
          <w:color w:val="2F363E"/>
        </w:rPr>
        <w:t> Установите соответствие между анализаторами и их структурами.</w:t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СТРУКТУРЫ</w:t>
      </w:r>
      <w:r w:rsidRPr="007512F9">
        <w:rPr>
          <w:color w:val="2F363E"/>
        </w:rPr>
        <w:br/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А) стекловидное тело</w:t>
      </w:r>
      <w:r w:rsidRPr="007512F9">
        <w:rPr>
          <w:color w:val="2F363E"/>
        </w:rPr>
        <w:br/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Б) улитка</w:t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В) колбочки</w:t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Г) палочки</w:t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lastRenderedPageBreak/>
        <w:t>Д) наковальня</w:t>
      </w:r>
    </w:p>
    <w:p w:rsidR="00FC2AFD" w:rsidRPr="007512F9" w:rsidRDefault="00FC2AFD" w:rsidP="00FC2AFD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Е) полукружные каналы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 </w:t>
      </w:r>
      <w:r w:rsidRPr="007512F9">
        <w:rPr>
          <w:rStyle w:val="c4"/>
          <w:color w:val="2F363E"/>
        </w:rPr>
        <w:t>АНАЛИЗАТОРЫ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1) зрительный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2) пространственный   (вестибулярный)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c4"/>
          <w:color w:val="2F363E"/>
        </w:rPr>
        <w:t>3) слуховой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b/>
          <w:bCs/>
          <w:color w:val="2F363E"/>
        </w:rPr>
        <w:t>2. Закончите предложения: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1. Ответная реакция организма на импульсы, посылаемые и контролируемые ЦНС, – это …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2. Структурная и функциональная единица нервной клетки – …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3. Наука о сохранении и укреплении здоровья – это …</w:t>
      </w:r>
      <w:r w:rsidRPr="007512F9">
        <w:rPr>
          <w:color w:val="2F363E"/>
        </w:rPr>
        <w:br/>
        <w:t>4. Образована мышечными волокнами, способна возбуждаться и сокращаться – это ткань …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color w:val="2F363E"/>
        </w:rPr>
        <w:t>5. Короткие отростки у нейрона называются ….</w:t>
      </w:r>
    </w:p>
    <w:p w:rsidR="00FC2AFD" w:rsidRPr="007512F9" w:rsidRDefault="00FC2AFD" w:rsidP="00FC2AFD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 w:rsidRPr="007512F9">
        <w:rPr>
          <w:rStyle w:val="a4"/>
          <w:color w:val="2F363E"/>
        </w:rPr>
        <w:t xml:space="preserve">3. Укажите последовательность расположения отделов головного мозга (начиная </w:t>
      </w:r>
      <w:proofErr w:type="gramStart"/>
      <w:r w:rsidRPr="007512F9">
        <w:rPr>
          <w:rStyle w:val="a4"/>
          <w:color w:val="2F363E"/>
        </w:rPr>
        <w:t>с</w:t>
      </w:r>
      <w:proofErr w:type="gramEnd"/>
      <w:r w:rsidRPr="007512F9">
        <w:rPr>
          <w:rStyle w:val="a4"/>
          <w:color w:val="2F363E"/>
        </w:rPr>
        <w:t xml:space="preserve"> со спинного мозга):</w:t>
      </w:r>
      <w:r w:rsidRPr="007512F9">
        <w:rPr>
          <w:color w:val="2F363E"/>
        </w:rPr>
        <w:br/>
      </w:r>
      <w:r w:rsidRPr="007512F9">
        <w:rPr>
          <w:rStyle w:val="c0"/>
          <w:color w:val="2F363E"/>
        </w:rPr>
        <w:t>А. промежуточный мозг</w:t>
      </w:r>
      <w:r w:rsidRPr="007512F9">
        <w:rPr>
          <w:color w:val="2F363E"/>
        </w:rPr>
        <w:br/>
      </w:r>
      <w:r w:rsidRPr="007512F9">
        <w:rPr>
          <w:rStyle w:val="c0"/>
          <w:color w:val="2F363E"/>
        </w:rPr>
        <w:t>Б. средний мозг</w:t>
      </w:r>
      <w:r w:rsidRPr="007512F9">
        <w:rPr>
          <w:color w:val="2F363E"/>
        </w:rPr>
        <w:br/>
      </w:r>
      <w:r w:rsidRPr="007512F9">
        <w:rPr>
          <w:rStyle w:val="c0"/>
          <w:color w:val="2F363E"/>
        </w:rPr>
        <w:t>В. Продолговатый мозг</w:t>
      </w:r>
      <w:r w:rsidRPr="007512F9">
        <w:rPr>
          <w:color w:val="2F363E"/>
        </w:rPr>
        <w:br/>
      </w:r>
      <w:r w:rsidRPr="007512F9">
        <w:rPr>
          <w:rStyle w:val="c0"/>
          <w:color w:val="2F363E"/>
        </w:rPr>
        <w:t>Г. мост</w:t>
      </w:r>
      <w:r w:rsidRPr="007512F9">
        <w:rPr>
          <w:color w:val="2F363E"/>
        </w:rPr>
        <w:br/>
      </w:r>
      <w:r w:rsidRPr="007512F9">
        <w:rPr>
          <w:rStyle w:val="c0"/>
          <w:color w:val="2F363E"/>
        </w:rPr>
        <w:t>Д.кора больших полушарий</w:t>
      </w:r>
    </w:p>
    <w:p w:rsidR="00FC2AFD" w:rsidRDefault="00FC2AFD" w:rsidP="00FC2AFD">
      <w:pPr>
        <w:pStyle w:val="a3"/>
        <w:shd w:val="clear" w:color="auto" w:fill="F9F9F9"/>
        <w:spacing w:before="0" w:beforeAutospacing="0" w:after="0" w:afterAutospacing="0"/>
        <w:jc w:val="center"/>
        <w:rPr>
          <w:rStyle w:val="a5"/>
          <w:color w:val="2F363E"/>
        </w:rPr>
      </w:pPr>
    </w:p>
    <w:p w:rsidR="00FC2AFD" w:rsidRDefault="00FC2AFD" w:rsidP="00FC2AFD">
      <w:pPr>
        <w:pStyle w:val="a3"/>
        <w:shd w:val="clear" w:color="auto" w:fill="F9F9F9"/>
        <w:spacing w:before="0" w:beforeAutospacing="0" w:after="0" w:afterAutospacing="0"/>
        <w:jc w:val="center"/>
        <w:rPr>
          <w:rStyle w:val="a5"/>
          <w:color w:val="2F363E"/>
        </w:rPr>
      </w:pPr>
    </w:p>
    <w:p w:rsidR="00FC2AFD" w:rsidRDefault="00FC2AFD" w:rsidP="00FC2AFD">
      <w:pPr>
        <w:pStyle w:val="a3"/>
        <w:shd w:val="clear" w:color="auto" w:fill="F9F9F9"/>
        <w:spacing w:before="0" w:beforeAutospacing="0" w:after="0" w:afterAutospacing="0"/>
        <w:jc w:val="center"/>
        <w:rPr>
          <w:rStyle w:val="a5"/>
          <w:color w:val="2F363E"/>
        </w:rPr>
      </w:pPr>
    </w:p>
    <w:p w:rsidR="00FC2AFD" w:rsidRDefault="00FC2AFD" w:rsidP="00FC2AFD">
      <w:pPr>
        <w:pStyle w:val="a3"/>
        <w:shd w:val="clear" w:color="auto" w:fill="F9F9F9"/>
        <w:spacing w:before="0" w:beforeAutospacing="0" w:after="0" w:afterAutospacing="0"/>
        <w:jc w:val="center"/>
        <w:rPr>
          <w:rStyle w:val="a5"/>
          <w:color w:val="2F363E"/>
        </w:rPr>
      </w:pPr>
    </w:p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FD"/>
    <w:rsid w:val="000A42E6"/>
    <w:rsid w:val="003452A1"/>
    <w:rsid w:val="00F46F07"/>
    <w:rsid w:val="00FC2AFD"/>
    <w:rsid w:val="00FC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AFD"/>
    <w:rPr>
      <w:b/>
      <w:bCs/>
    </w:rPr>
  </w:style>
  <w:style w:type="character" w:styleId="a5">
    <w:name w:val="Emphasis"/>
    <w:basedOn w:val="a0"/>
    <w:uiPriority w:val="20"/>
    <w:qFormat/>
    <w:rsid w:val="00FC2AFD"/>
    <w:rPr>
      <w:i/>
      <w:iCs/>
    </w:rPr>
  </w:style>
  <w:style w:type="character" w:customStyle="1" w:styleId="apple-converted-space">
    <w:name w:val="apple-converted-space"/>
    <w:basedOn w:val="a0"/>
    <w:rsid w:val="00FC2AFD"/>
  </w:style>
  <w:style w:type="paragraph" w:customStyle="1" w:styleId="c9">
    <w:name w:val="c9"/>
    <w:basedOn w:val="a"/>
    <w:rsid w:val="00FC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2AFD"/>
  </w:style>
  <w:style w:type="character" w:customStyle="1" w:styleId="c6">
    <w:name w:val="c6"/>
    <w:basedOn w:val="a0"/>
    <w:rsid w:val="00FC2AFD"/>
  </w:style>
  <w:style w:type="character" w:customStyle="1" w:styleId="c0">
    <w:name w:val="c0"/>
    <w:basedOn w:val="a0"/>
    <w:rsid w:val="00FC2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4</cp:revision>
  <dcterms:created xsi:type="dcterms:W3CDTF">2017-05-05T08:15:00Z</dcterms:created>
  <dcterms:modified xsi:type="dcterms:W3CDTF">2017-05-05T08:16:00Z</dcterms:modified>
</cp:coreProperties>
</file>