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051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Приложение №1</w:t>
      </w:r>
    </w:p>
    <w:p w:rsidR="0007063E" w:rsidRPr="0007063E" w:rsidRDefault="00051D1F" w:rsidP="0007063E">
      <w:pPr>
        <w:shd w:val="clear" w:color="auto" w:fill="FFFFFF"/>
        <w:spacing w:after="0" w:line="240" w:lineRule="auto"/>
        <w:ind w:firstLine="709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1/70-од </w:t>
      </w:r>
      <w:r w:rsidR="0007063E"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07063E"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.09. </w:t>
      </w:r>
      <w:r w:rsidR="00C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bookmarkStart w:id="0" w:name="_GoBack"/>
      <w:bookmarkEnd w:id="0"/>
      <w:r w:rsidR="0007063E"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об аттестации педагогических работников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целью подтверждения соответствия занимаемой должности в муниципальном автономного общеобразовательном учреждении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Омутинская</w:t>
      </w:r>
      <w:proofErr w:type="spellEnd"/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 № 2.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63E" w:rsidRPr="0007063E" w:rsidRDefault="0007063E" w:rsidP="0007063E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3E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регламентирует порядок аттестации педагогических работников Муниципального автономного общеобразовательного учреждения </w:t>
      </w:r>
      <w:proofErr w:type="spellStart"/>
      <w:r w:rsidRPr="0007063E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07063E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2</w:t>
      </w:r>
      <w:r w:rsidR="00FF05B6">
        <w:rPr>
          <w:rFonts w:ascii="Times New Roman" w:eastAsia="Calibri" w:hAnsi="Times New Roman" w:cs="Times New Roman"/>
          <w:sz w:val="28"/>
          <w:szCs w:val="28"/>
        </w:rPr>
        <w:t xml:space="preserve">, включая филиалы: </w:t>
      </w:r>
      <w:proofErr w:type="spellStart"/>
      <w:r w:rsidR="00FF05B6">
        <w:rPr>
          <w:rFonts w:ascii="Times New Roman" w:eastAsia="Calibri" w:hAnsi="Times New Roman" w:cs="Times New Roman"/>
          <w:sz w:val="28"/>
          <w:szCs w:val="28"/>
        </w:rPr>
        <w:t>Ситнтковскую</w:t>
      </w:r>
      <w:proofErr w:type="spellEnd"/>
      <w:r w:rsidR="00FF05B6">
        <w:rPr>
          <w:rFonts w:ascii="Times New Roman" w:eastAsia="Calibri" w:hAnsi="Times New Roman" w:cs="Times New Roman"/>
          <w:sz w:val="28"/>
          <w:szCs w:val="28"/>
        </w:rPr>
        <w:t xml:space="preserve"> СОШ, </w:t>
      </w:r>
      <w:proofErr w:type="spellStart"/>
      <w:r w:rsidR="00FF05B6">
        <w:rPr>
          <w:rFonts w:ascii="Times New Roman" w:eastAsia="Calibri" w:hAnsi="Times New Roman" w:cs="Times New Roman"/>
          <w:sz w:val="28"/>
          <w:szCs w:val="28"/>
        </w:rPr>
        <w:t>Журавлевскую</w:t>
      </w:r>
      <w:proofErr w:type="spellEnd"/>
      <w:r w:rsidR="00FF0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F05B6">
        <w:rPr>
          <w:rFonts w:ascii="Times New Roman" w:eastAsia="Calibri" w:hAnsi="Times New Roman" w:cs="Times New Roman"/>
          <w:sz w:val="28"/>
          <w:szCs w:val="28"/>
        </w:rPr>
        <w:t xml:space="preserve">СОШ </w:t>
      </w:r>
      <w:r w:rsidRPr="0007063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07063E">
        <w:rPr>
          <w:rFonts w:ascii="Times New Roman" w:eastAsia="Calibri" w:hAnsi="Times New Roman" w:cs="Times New Roman"/>
          <w:sz w:val="28"/>
          <w:szCs w:val="28"/>
        </w:rPr>
        <w:t xml:space="preserve"> далее МАОУ </w:t>
      </w:r>
      <w:proofErr w:type="spellStart"/>
      <w:r w:rsidRPr="0007063E">
        <w:rPr>
          <w:rFonts w:ascii="Times New Roman" w:eastAsia="Calibri" w:hAnsi="Times New Roman" w:cs="Times New Roman"/>
          <w:sz w:val="28"/>
          <w:szCs w:val="28"/>
        </w:rPr>
        <w:t>О</w:t>
      </w:r>
      <w:r w:rsidR="00FF05B6">
        <w:rPr>
          <w:rFonts w:ascii="Times New Roman" w:eastAsia="Calibri" w:hAnsi="Times New Roman" w:cs="Times New Roman"/>
          <w:sz w:val="28"/>
          <w:szCs w:val="28"/>
        </w:rPr>
        <w:t>мутинская</w:t>
      </w:r>
      <w:proofErr w:type="spellEnd"/>
      <w:r w:rsidR="00FF0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063E">
        <w:rPr>
          <w:rFonts w:ascii="Times New Roman" w:eastAsia="Calibri" w:hAnsi="Times New Roman" w:cs="Times New Roman"/>
          <w:sz w:val="28"/>
          <w:szCs w:val="28"/>
        </w:rPr>
        <w:t>СОШ № 2) с целью подтверждения соответствия занимаемой должности (далее – аттестация).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Нормативной основой для аттестации педагогических работников являются: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 273-ФЗ «Об образовании в Российской Федерации»;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Calibri" w:hAnsi="Times New Roman" w:cs="Times New Roman"/>
          <w:sz w:val="28"/>
          <w:szCs w:val="28"/>
        </w:rPr>
        <w:t xml:space="preserve">Порядок проведения аттестации педагогических работников (утвержден приказом Министерства образования и науки РФ от </w:t>
      </w:r>
      <w:proofErr w:type="gramStart"/>
      <w:r w:rsidR="00A85EAD">
        <w:rPr>
          <w:rFonts w:ascii="Times New Roman" w:eastAsia="Calibri" w:hAnsi="Times New Roman" w:cs="Times New Roman"/>
          <w:sz w:val="28"/>
          <w:szCs w:val="28"/>
        </w:rPr>
        <w:t>07.04.2014  года</w:t>
      </w:r>
      <w:proofErr w:type="gramEnd"/>
      <w:r w:rsidR="00A85EAD">
        <w:rPr>
          <w:rFonts w:ascii="Times New Roman" w:eastAsia="Calibri" w:hAnsi="Times New Roman" w:cs="Times New Roman"/>
          <w:sz w:val="28"/>
          <w:szCs w:val="28"/>
        </w:rPr>
        <w:t>, № 276</w:t>
      </w:r>
      <w:r w:rsidRPr="0007063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Аттестация проводится на основе оценки профессиональной деятельности педагогических работников.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Сроки проведения аттестации.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Аттестация проводится один раз в пять лет.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 В случаях, когда у работодателя имеются основания для осуществления оценки профессиональной деятельности педагогического работника в </w:t>
      </w:r>
      <w:proofErr w:type="spell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(жалобы обучающихся, родителей на низкие показатели результатов работы, качества образования, воспитания и др.), работодатель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07063E" w:rsidRPr="0007063E" w:rsidRDefault="0007063E" w:rsidP="0007063E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Основными задачами аттестации являются: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необходимости повышения квалификации педагогических работников;</w:t>
      </w:r>
    </w:p>
    <w:p w:rsidR="0007063E" w:rsidRPr="0007063E" w:rsidRDefault="0007063E" w:rsidP="0007063E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эффективности и качества педагогической деятельности выявление перспектив использования потенциальных возможностей педагогических работников;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Аттестации не подлежат следующие педагогические работники: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проработавшие в занимаемой должности менее двух лет в данной организации;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беременные женщины;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женщины, находящиеся в отпуске по беременности и родам;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находящиеся в отпуске по уходу за ребенком до достижения им возраста трех лет;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отсутствовавшие на рабочем месте более четырех месяцев в связи с заболеванием.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подпунктами «д» пункта 1.8 данного Положения, возможна не ранее чем через год после их выхода на работу.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63E" w:rsidRPr="0007063E" w:rsidRDefault="0007063E" w:rsidP="0007063E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Аттестационная комиссия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Формирование, структура и состав аттестационной комиссии.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Аттестационная комиссия создается приказом директора школы, в составе председателя комиссии, заместителя председателя, секретаря и членов комиссии и формируется из числа работников </w:t>
      </w:r>
      <w:r w:rsidR="00FF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</w:t>
      </w:r>
      <w:proofErr w:type="spellStart"/>
      <w:r w:rsidR="00FF0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Омутинская</w:t>
      </w:r>
      <w:proofErr w:type="spellEnd"/>
      <w:r w:rsidR="00FF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работает педагогический работник, представителя профсоюзного </w:t>
      </w:r>
      <w:proofErr w:type="gram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,</w:t>
      </w:r>
      <w:proofErr w:type="gram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коллегиальных органов управления организации ( по потребности).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Директор школы не может являться председателем аттестационной комиссии.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07063E" w:rsidRPr="0007063E" w:rsidRDefault="0007063E" w:rsidP="00070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Численный состав аттестационной комиссии –</w:t>
      </w:r>
      <w:proofErr w:type="gramStart"/>
      <w:r w:rsidR="00FF05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  <w:proofErr w:type="gram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63E" w:rsidRPr="0007063E" w:rsidRDefault="0007063E" w:rsidP="00070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63E" w:rsidRPr="0007063E" w:rsidRDefault="0007063E" w:rsidP="00070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2.2.5. Персональный состав аттестационной комиссии утверждается приказом директора МАОУ </w:t>
      </w:r>
      <w:proofErr w:type="spellStart"/>
      <w:proofErr w:type="gram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0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мутинская</w:t>
      </w:r>
      <w:proofErr w:type="spellEnd"/>
      <w:r w:rsidR="00FF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gram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</w:t>
      </w:r>
    </w:p>
    <w:p w:rsidR="0007063E" w:rsidRPr="0007063E" w:rsidRDefault="0007063E" w:rsidP="00070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Срок действия аттестационной комиссии составляет 1 год.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Полномочия отдельных членов аттестационной комиссии могут быть досрочно прекращены приказом директора школы по следующим основаниям: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невозможность выполнения обязанностей по состоянию здоровья;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увольнение члена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неисполнение или ненадлежащее исполнение обязанностей члена аттестационной комиссии.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Председатель аттестационной комиссии: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 деятельностью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заседания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распределяет обязанности между членами аттестационной комиссии;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 согласованию с членами комиссии порядок рассмотрения вопросов;</w:t>
      </w:r>
    </w:p>
    <w:p w:rsidR="0007063E" w:rsidRPr="0007063E" w:rsidRDefault="0007063E" w:rsidP="0007063E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заседаний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хранение и учет документов по аттестации;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другие полномочия.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Заместитель председателя аттестационной комиссии: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исполняет обязанности председателя в его отсутствие (отпуск, командировка и т.п.);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работе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 консультации педагогических работников; </w:t>
      </w:r>
    </w:p>
    <w:p w:rsidR="0007063E" w:rsidRPr="0007063E" w:rsidRDefault="0007063E" w:rsidP="0007063E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заседаний аттестационной комиссии;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другие полномочия.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Секретарь аттестационной комиссии: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подчиняется непосредственно председателю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и регистрацию документов </w:t>
      </w:r>
      <w:r w:rsidRPr="0007063E">
        <w:rPr>
          <w:rFonts w:ascii="Times New Roman" w:eastAsia="Calibri" w:hAnsi="Times New Roman" w:cs="Times New Roman"/>
          <w:sz w:val="28"/>
          <w:szCs w:val="28"/>
        </w:rPr>
        <w:t>(представления, дополнительные собственные сведения педагогических работников, заявления о несогласии с представлением)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и оформляет протоколы заседаний аттестационной комиссии; 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обеспечивает оформление выписок из протокола заседания аттестационной комиссии; 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решении споров и конфликтных ситуаций, связанных с аттестацией педагогических работников;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хранение и учёт документов по аттестации педагогических работников;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заседаний аттестационной комиссии, выписки из протокола;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другие полномочия.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Члены Аттестационной комиссии: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работе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подписывают протоколы заседаний аттестационной комиссии.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Порядок работы аттестационной комиссии.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Заседания аттестационной комиссии проводятся в соответствии с графиком аттестации, утвержденным руководителем организации.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063E">
        <w:rPr>
          <w:rFonts w:ascii="Times New Roman" w:eastAsia="Calibri" w:hAnsi="Times New Roman" w:cs="Times New Roman"/>
          <w:sz w:val="28"/>
          <w:szCs w:val="28"/>
        </w:rPr>
        <w:t>2.9. К документации аттестационной комиссии относятся: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063E">
        <w:rPr>
          <w:rFonts w:ascii="Times New Roman" w:eastAsia="Calibri" w:hAnsi="Times New Roman" w:cs="Times New Roman"/>
          <w:sz w:val="28"/>
          <w:szCs w:val="28"/>
        </w:rPr>
        <w:t xml:space="preserve">- приказ директора школы о составе, графике заседаний аттестационной комиссии; 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063E">
        <w:rPr>
          <w:rFonts w:ascii="Times New Roman" w:eastAsia="Calibri" w:hAnsi="Times New Roman" w:cs="Times New Roman"/>
          <w:sz w:val="28"/>
          <w:szCs w:val="28"/>
        </w:rPr>
        <w:t>- протоколы заседаний аттестационной комиссии;</w:t>
      </w:r>
    </w:p>
    <w:p w:rsidR="0007063E" w:rsidRPr="0007063E" w:rsidRDefault="0007063E" w:rsidP="0007063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063E">
        <w:rPr>
          <w:rFonts w:ascii="Times New Roman" w:eastAsia="Calibri" w:hAnsi="Times New Roman" w:cs="Times New Roman"/>
          <w:sz w:val="28"/>
          <w:szCs w:val="28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07063E" w:rsidRPr="0007063E" w:rsidRDefault="0007063E" w:rsidP="0007063E">
      <w:pPr>
        <w:tabs>
          <w:tab w:val="left" w:pos="2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журналы регистрации документов: </w:t>
      </w:r>
    </w:p>
    <w:p w:rsidR="0007063E" w:rsidRPr="0007063E" w:rsidRDefault="0007063E" w:rsidP="0007063E">
      <w:pPr>
        <w:tabs>
          <w:tab w:val="left" w:pos="2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журнал регистрации представлений на аттестацию с целью подтверждения соответствия педагогического работника занимаемой должности; </w:t>
      </w:r>
    </w:p>
    <w:p w:rsidR="0007063E" w:rsidRPr="0007063E" w:rsidRDefault="0007063E" w:rsidP="0007063E">
      <w:pPr>
        <w:tabs>
          <w:tab w:val="left" w:pos="25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7063E">
        <w:rPr>
          <w:rFonts w:ascii="Times New Roman" w:eastAsia="Calibri" w:hAnsi="Times New Roman" w:cs="Times New Roman"/>
          <w:sz w:val="28"/>
          <w:szCs w:val="28"/>
        </w:rPr>
        <w:t>журнал регистрации письменных обращений педагогических работников.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63E" w:rsidRPr="0007063E" w:rsidRDefault="0007063E" w:rsidP="0007063E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аттестации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63E" w:rsidRPr="0007063E" w:rsidRDefault="0007063E" w:rsidP="0007063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аттестации педагогических работников принимается работодателем. Работодатель издает соответствующий </w:t>
      </w:r>
      <w:proofErr w:type="gram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1B2C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4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графике проведения аттестации указываются: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педагогического работника, подлежащего аттестации;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 педагогического работника;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проведения аттестации;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направления представления работодателя в аттестационную комиссию.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Представление работодателя.</w:t>
      </w:r>
    </w:p>
    <w:p w:rsidR="0007063E" w:rsidRPr="0007063E" w:rsidRDefault="0007063E" w:rsidP="000706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3.3.1. 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В представлении работодателя должны содержаться следующие сведения о педагогическом работнике: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уровень образования и квалификация по направлению подготовки;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информация о прохождении повышения квалификации;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результаты предыдущих аттестаций (в случае их проведения);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Педагогический работник с представлением должен быть ознакомлен работодателем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</w:t>
      </w:r>
      <w:proofErr w:type="gram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  работодателя</w:t>
      </w:r>
      <w:proofErr w:type="gram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При отказе педагогического работника от ознакомления с представлением работодателя составляется соответствующий акт, который подписывается работодателем и лицами, в присутствии которых составлен акт.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При каждой последующей аттестации в аттестационную комиссию направляется представление работодателя и выписка из протокола заседания аттестационной комиссии по результатам предыдущей аттестации.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63E" w:rsidRPr="0007063E" w:rsidRDefault="0007063E" w:rsidP="0007063E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аттестации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Оценка деятельности аттестуемого.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</w:t>
      </w:r>
      <w:proofErr w:type="gram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Аттестуемый  представляет</w:t>
      </w:r>
      <w:proofErr w:type="gram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аттестационную комиссию своё портфолио.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4.4.3.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4.4.4.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4.4.6.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Порядок принятия решений аттестационной комиссией.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занимаемой должности (указывается должность работника);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соответствует занимаемой должности (указывается должность работника).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4.5.6. П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едагогический работник знакомится под роспись с результатами аттестации, оформленными протоколом.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Выписка из протокола.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имя, отчество аттестуемого, наименование его должности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Аттестованный работник знакомится с выпиской из протокола под расписку.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Выписка из протокола и представление работодателя хранятся в личном деле педагогического работника.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Решения, принимаемые руководителем организации.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4.7.1. Результаты аттестации работника представляются руководителю организации не позднее чем через три дня после ее проведения. 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7" w:history="1">
        <w:r w:rsidRPr="000706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1 статьи 81</w:t>
        </w:r>
      </w:hyperlink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8" w:history="1">
        <w:r w:rsidRPr="000706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3 статьи 81</w:t>
        </w:r>
      </w:hyperlink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r w:rsidRPr="000706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Аттестационная комиссия школы  по представлению работодателя вправе выносить рекомендации о возможности приема на работу на должности педагогических работников лиц, 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имеющих специальной подготовки или стажа работы, установленных в разделе «Требования к квалификации» квалификационных </w:t>
      </w:r>
      <w:r w:rsidRPr="00070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характеристик, но обладающих достаточным практическим опытом и компетентностью</w:t>
      </w: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26.08.2010 № 761н, зарегистрированного в Минюсте РФ 06.10.2010, регистрационный № 18638.</w:t>
      </w:r>
    </w:p>
    <w:p w:rsidR="0007063E" w:rsidRPr="0007063E" w:rsidRDefault="0007063E" w:rsidP="00070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3E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Подведение итогов аттестации. Аттестационная комиссия готовит итоговый отчет по форме, установленной образовательным учреждением. После проведения аттестации педагогических работников издается приказ,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аттестации, если в этом была необходимость.</w:t>
      </w:r>
    </w:p>
    <w:p w:rsidR="0007063E" w:rsidRPr="0007063E" w:rsidRDefault="0007063E" w:rsidP="00070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0"/>
          <w:sz w:val="16"/>
          <w:szCs w:val="16"/>
          <w:lang w:eastAsia="ru-RU"/>
        </w:rPr>
      </w:pPr>
    </w:p>
    <w:p w:rsidR="003135EB" w:rsidRDefault="003135EB"/>
    <w:sectPr w:rsidR="003135EB" w:rsidSect="00065FBE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D6" w:rsidRDefault="00F116D6">
      <w:pPr>
        <w:spacing w:after="0" w:line="240" w:lineRule="auto"/>
      </w:pPr>
      <w:r>
        <w:separator/>
      </w:r>
    </w:p>
  </w:endnote>
  <w:endnote w:type="continuationSeparator" w:id="0">
    <w:p w:rsidR="00F116D6" w:rsidRDefault="00F1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1C" w:rsidRDefault="005409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1D1F">
      <w:rPr>
        <w:noProof/>
      </w:rPr>
      <w:t>2</w:t>
    </w:r>
    <w:r>
      <w:fldChar w:fldCharType="end"/>
    </w:r>
  </w:p>
  <w:p w:rsidR="00CD731C" w:rsidRDefault="00F116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D6" w:rsidRDefault="00F116D6">
      <w:pPr>
        <w:spacing w:after="0" w:line="240" w:lineRule="auto"/>
      </w:pPr>
      <w:r>
        <w:separator/>
      </w:r>
    </w:p>
  </w:footnote>
  <w:footnote w:type="continuationSeparator" w:id="0">
    <w:p w:rsidR="00F116D6" w:rsidRDefault="00F1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B5119"/>
    <w:multiLevelType w:val="multilevel"/>
    <w:tmpl w:val="4B30DF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DE"/>
    <w:rsid w:val="00031C33"/>
    <w:rsid w:val="00051D1F"/>
    <w:rsid w:val="0007063E"/>
    <w:rsid w:val="001B2C0F"/>
    <w:rsid w:val="003135EB"/>
    <w:rsid w:val="003E3DB0"/>
    <w:rsid w:val="004E740B"/>
    <w:rsid w:val="005409B2"/>
    <w:rsid w:val="00A85EAD"/>
    <w:rsid w:val="00CA5D69"/>
    <w:rsid w:val="00D941DE"/>
    <w:rsid w:val="00F116D6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12AD-2CDC-4302-9D1A-C59ACA1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7063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2014-12-22T06:50:00Z</cp:lastPrinted>
  <dcterms:created xsi:type="dcterms:W3CDTF">2014-12-22T06:47:00Z</dcterms:created>
  <dcterms:modified xsi:type="dcterms:W3CDTF">2017-04-02T08:22:00Z</dcterms:modified>
</cp:coreProperties>
</file>