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B9" w:rsidRPr="00F66EB9" w:rsidRDefault="00F66EB9" w:rsidP="00F66E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ПРИМЕРЫ ЗАДАНИЙ «АналиЗАТОРЫ»</w:t>
      </w:r>
    </w:p>
    <w:p w:rsidR="00F66EB9" w:rsidRPr="00F66EB9" w:rsidRDefault="00F66EB9" w:rsidP="00F66E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Часть А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А1. Анализатор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воспринимает и перерабатывает информацию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проводит сигнал от рецептора в кору полушарий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3) только воспринимает информацию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4) только передает информацию по рефлекторной дуге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А2. Сколько звеньев в анализаторе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2 2) 3 3) 4 4) 5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А3. Размеры и форма предмета анализируются в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височной доле мозга 3) затылочной доле мозга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лобной доле мозга 4) теменной доле мозга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А4. Высота звука распознается в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височной доле коры 3) затылочной доле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лобной доле 4) теменной доле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А5. Воспринимающим световое раздражение органом является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зрачок 3) сетчатка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хрусталик 4) роговица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А6. Воспринимающим звуковые раздражения органом является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улитка 3) слуховые косточки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евстахиева труба 4) овальное окошко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А7. Максимально усиливает звуки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наружный слуховой проход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ушная раковина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3) жидкость улитки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4) комплект слуховых косточек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А8. При возникновении изображения перед сетчаткой возникает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куриная слепота 3) близорукость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дальнозоркость 4) дальтонизм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А9. Деятельность вестибулярного аппарата регулируется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вегетативной нервной системой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зрительной и слуховой зонами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3) ядрами продолговатого мозга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4) мозжечком и двигательной зоной коры мозга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А10. Укол, ожог анализируются в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лобной доле головного мозга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затылочной доле мозга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>3) передней центральной извилине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4) задней центральной извилине</w:t>
      </w:r>
    </w:p>
    <w:p w:rsidR="00F66EB9" w:rsidRPr="00F66EB9" w:rsidRDefault="00F66EB9" w:rsidP="00F66E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Часть В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В1. Выберите отделы анализаторов, в которых воспринимается раздражение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поверхность кожи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улитка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3) слуховой нерв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4) зрительная зона коры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5) вкусовые почки языка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6) барабанная перепонка</w:t>
      </w:r>
    </w:p>
    <w:p w:rsidR="00F66EB9" w:rsidRPr="00F66EB9" w:rsidRDefault="00F66EB9" w:rsidP="00F66E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Часть С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С1. Каковы функции среднего уха?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С2. В каких случаях нарушается равенство давления воздуха на барабанную перепонку и что нужно делать при возникновении болезненных ощущений?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Ответы Часть А. А1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1. 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А2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2. 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А3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3. 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А4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1. 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А5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3. 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А6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1. 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А7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4. 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А8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3. 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А9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4. 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А10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4.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Часть В. В1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1, 2, 5.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Часть С. С1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Среднее ухо связывает органы слуха и носоглотку, что обеспечивает равное давление по обе стороны барабанной перепонки. Равенство давления с обеих сторон от перепонки позволяет ей нормально колебаться при возникновении звука.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С2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Равенство давлений нарушается при возникновении звука, при подъеме на высоту (на самолете, воздушном шаре, ракете), при спуске на глубину под воду. Если возникает боль в ушах, то следует делать глотательные движения или защищаться специальными костюмами, скафандрами и т.д.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F66EB9" w:rsidRPr="00F66EB9" w:rsidRDefault="00F66EB9" w:rsidP="00F66EB9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Arial"/>
          <w:color w:val="252525"/>
          <w:sz w:val="27"/>
          <w:szCs w:val="27"/>
          <w:lang w:eastAsia="ru-RU"/>
        </w:rPr>
      </w:pPr>
      <w:r w:rsidRPr="00F66EB9">
        <w:rPr>
          <w:rFonts w:ascii="inherit" w:eastAsia="Times New Roman" w:hAnsi="inherit" w:cs="Arial"/>
          <w:color w:val="777777"/>
          <w:sz w:val="18"/>
          <w:szCs w:val="18"/>
          <w:lang w:eastAsia="ru-RU"/>
        </w:rPr>
        <w:t>Просмотр содержимого документа</w:t>
      </w:r>
      <w:r w:rsidRPr="00F66EB9">
        <w:rPr>
          <w:rFonts w:ascii="inherit" w:eastAsia="Times New Roman" w:hAnsi="inherit" w:cs="Arial"/>
          <w:color w:val="252525"/>
          <w:sz w:val="27"/>
          <w:szCs w:val="27"/>
          <w:lang w:eastAsia="ru-RU"/>
        </w:rPr>
        <w:t> </w:t>
      </w:r>
      <w:r w:rsidRPr="00F66EB9">
        <w:rPr>
          <w:rFonts w:ascii="inherit" w:eastAsia="Times New Roman" w:hAnsi="inherit" w:cs="Arial"/>
          <w:color w:val="252525"/>
          <w:sz w:val="27"/>
          <w:szCs w:val="27"/>
          <w:lang w:eastAsia="ru-RU"/>
        </w:rPr>
        <w:br/>
      </w:r>
      <w:r w:rsidRPr="00F66EB9">
        <w:rPr>
          <w:rFonts w:ascii="inherit" w:eastAsia="Times New Roman" w:hAnsi="inherit" w:cs="Arial"/>
          <w:color w:val="777777"/>
          <w:sz w:val="18"/>
          <w:szCs w:val="18"/>
          <w:lang w:eastAsia="ru-RU"/>
        </w:rPr>
        <w:t>«ГИА БИО 8»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F66EB9" w:rsidRPr="00F66EB9" w:rsidTr="00F66EB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F66EB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Установите соответствие между регуляцией функции и отделом нервной системы, который её обеспечивает. Для этого к каждому элементу первого столбца подберите позицию из второго столбца. Впишите в таблицу цифры выбранных ответов.</w:t>
            </w:r>
          </w:p>
        </w:tc>
      </w:tr>
    </w:tbl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"/>
        <w:gridCol w:w="9074"/>
      </w:tblGrid>
      <w:tr w:rsidR="00F66EB9" w:rsidRPr="00F66EB9" w:rsidTr="00F66EB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F66EB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  </w:t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83"/>
              <w:gridCol w:w="183"/>
              <w:gridCol w:w="4308"/>
            </w:tblGrid>
            <w:tr w:rsidR="00F66EB9" w:rsidRPr="00F66EB9"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u w:val="single"/>
                      <w:lang w:eastAsia="ru-RU"/>
                    </w:rPr>
                    <w:t>РЕГУЛЯЦИЯ ФУНКЦИИ</w:t>
                  </w: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3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u w:val="single"/>
                      <w:lang w:eastAsia="ru-RU"/>
                    </w:rPr>
                    <w:t>ОТДЕЛ НЕРВНОЙ СИСТЕМЫ</w:t>
                  </w:r>
                </w:p>
              </w:tc>
            </w:tr>
            <w:tr w:rsidR="00F66EB9" w:rsidRPr="00F66EB9"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15" w:type="dxa"/>
                    <w:jc w:val="center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75"/>
                    <w:gridCol w:w="1475"/>
                  </w:tblGrid>
                  <w:tr w:rsidR="00F66EB9" w:rsidRPr="00F66EB9">
                    <w:trPr>
                      <w:jc w:val="center"/>
                    </w:trPr>
                    <w:tc>
                      <w:tcPr>
                        <w:tcW w:w="32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66EB9" w:rsidRPr="00F66EB9" w:rsidRDefault="00F66EB9" w:rsidP="00F66EB9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</w:pPr>
                        <w:r w:rsidRPr="00F66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67676"/>
                            <w:sz w:val="21"/>
                            <w:szCs w:val="21"/>
                            <w:lang w:eastAsia="ru-RU"/>
                          </w:rPr>
                          <w:t>А)</w:t>
                        </w:r>
                        <w:r w:rsidRPr="00F66EB9"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2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66EB9" w:rsidRPr="00F66EB9" w:rsidRDefault="00F66EB9" w:rsidP="00F66EB9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</w:pPr>
                        <w:r w:rsidRPr="00F66EB9"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  <w:t>произвольные движения</w:t>
                        </w:r>
                      </w:p>
                    </w:tc>
                  </w:tr>
                  <w:tr w:rsidR="00F66EB9" w:rsidRPr="00F66EB9">
                    <w:trPr>
                      <w:jc w:val="center"/>
                    </w:trPr>
                    <w:tc>
                      <w:tcPr>
                        <w:tcW w:w="32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66EB9" w:rsidRPr="00F66EB9" w:rsidRDefault="00F66EB9" w:rsidP="00F66EB9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</w:pPr>
                        <w:r w:rsidRPr="00F66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67676"/>
                            <w:sz w:val="21"/>
                            <w:szCs w:val="21"/>
                            <w:lang w:eastAsia="ru-RU"/>
                          </w:rPr>
                          <w:t>Б)</w:t>
                        </w:r>
                        <w:r w:rsidRPr="00F66EB9"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2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66EB9" w:rsidRPr="00F66EB9" w:rsidRDefault="00F66EB9" w:rsidP="00F66EB9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</w:pPr>
                        <w:r w:rsidRPr="00F66EB9"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  <w:t>непроизвольные движения кишечника</w:t>
                        </w:r>
                      </w:p>
                    </w:tc>
                  </w:tr>
                  <w:tr w:rsidR="00F66EB9" w:rsidRPr="00F66EB9">
                    <w:trPr>
                      <w:jc w:val="center"/>
                    </w:trPr>
                    <w:tc>
                      <w:tcPr>
                        <w:tcW w:w="32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66EB9" w:rsidRPr="00F66EB9" w:rsidRDefault="00F66EB9" w:rsidP="00F66EB9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</w:pPr>
                        <w:r w:rsidRPr="00F66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67676"/>
                            <w:sz w:val="21"/>
                            <w:szCs w:val="21"/>
                            <w:lang w:eastAsia="ru-RU"/>
                          </w:rPr>
                          <w:t>В)</w:t>
                        </w:r>
                        <w:r w:rsidRPr="00F66EB9"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2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66EB9" w:rsidRPr="00F66EB9" w:rsidRDefault="00F66EB9" w:rsidP="00F66EB9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</w:pPr>
                        <w:r w:rsidRPr="00F66EB9"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  <w:t>интенсивность обмена веществ</w:t>
                        </w:r>
                      </w:p>
                    </w:tc>
                  </w:tr>
                  <w:tr w:rsidR="00F66EB9" w:rsidRPr="00F66EB9">
                    <w:trPr>
                      <w:jc w:val="center"/>
                    </w:trPr>
                    <w:tc>
                      <w:tcPr>
                        <w:tcW w:w="32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66EB9" w:rsidRPr="00F66EB9" w:rsidRDefault="00F66EB9" w:rsidP="00F66EB9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</w:pPr>
                        <w:r w:rsidRPr="00F66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67676"/>
                            <w:sz w:val="21"/>
                            <w:szCs w:val="21"/>
                            <w:lang w:eastAsia="ru-RU"/>
                          </w:rPr>
                          <w:t>Г)</w:t>
                        </w:r>
                        <w:r w:rsidRPr="00F66EB9"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2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66EB9" w:rsidRPr="00F66EB9" w:rsidRDefault="00F66EB9" w:rsidP="00F66EB9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</w:pPr>
                        <w:r w:rsidRPr="00F66EB9"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  <w:t xml:space="preserve">работа внутренних </w:t>
                        </w:r>
                        <w:r w:rsidRPr="00F66EB9"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органов</w:t>
                        </w:r>
                      </w:p>
                    </w:tc>
                  </w:tr>
                  <w:tr w:rsidR="00F66EB9" w:rsidRPr="00F66EB9">
                    <w:trPr>
                      <w:jc w:val="center"/>
                    </w:trPr>
                    <w:tc>
                      <w:tcPr>
                        <w:tcW w:w="32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66EB9" w:rsidRPr="00F66EB9" w:rsidRDefault="00F66EB9" w:rsidP="00F66EB9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</w:pPr>
                        <w:r w:rsidRPr="00F66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67676"/>
                            <w:sz w:val="21"/>
                            <w:szCs w:val="21"/>
                            <w:lang w:eastAsia="ru-RU"/>
                          </w:rPr>
                          <w:lastRenderedPageBreak/>
                          <w:t>Д)</w:t>
                        </w:r>
                        <w:r w:rsidRPr="00F66EB9"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2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66EB9" w:rsidRPr="00F66EB9" w:rsidRDefault="00F66EB9" w:rsidP="00F66EB9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</w:pPr>
                        <w:r w:rsidRPr="00F66EB9"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  <w:t>сокращение скелетной мускулатуры</w:t>
                        </w:r>
                      </w:p>
                    </w:tc>
                  </w:tr>
                </w:tbl>
                <w:p w:rsidR="00F66EB9" w:rsidRPr="00F66EB9" w:rsidRDefault="00F66EB9" w:rsidP="00F66EB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lastRenderedPageBreak/>
                    <w:t>   </w:t>
                  </w:r>
                </w:p>
              </w:tc>
              <w:tc>
                <w:tcPr>
                  <w:tcW w:w="23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28"/>
                    <w:gridCol w:w="1248"/>
                  </w:tblGrid>
                  <w:tr w:rsidR="00F66EB9" w:rsidRPr="00F66EB9">
                    <w:tc>
                      <w:tcPr>
                        <w:tcW w:w="32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66EB9" w:rsidRPr="00F66EB9" w:rsidRDefault="00F66EB9" w:rsidP="00F66EB9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</w:pPr>
                        <w:r w:rsidRPr="00F66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67676"/>
                            <w:sz w:val="21"/>
                            <w:szCs w:val="21"/>
                            <w:lang w:eastAsia="ru-RU"/>
                          </w:rPr>
                          <w:t>1)</w:t>
                        </w:r>
                        <w:r w:rsidRPr="00F66EB9"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2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66EB9" w:rsidRPr="00F66EB9" w:rsidRDefault="00F66EB9" w:rsidP="00F66EB9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</w:pPr>
                        <w:r w:rsidRPr="00F66EB9"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  <w:t>соматический</w:t>
                        </w:r>
                      </w:p>
                    </w:tc>
                  </w:tr>
                  <w:tr w:rsidR="00F66EB9" w:rsidRPr="00F66EB9">
                    <w:tc>
                      <w:tcPr>
                        <w:tcW w:w="32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66EB9" w:rsidRPr="00F66EB9" w:rsidRDefault="00F66EB9" w:rsidP="00F66EB9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</w:pPr>
                        <w:r w:rsidRPr="00F66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67676"/>
                            <w:sz w:val="21"/>
                            <w:szCs w:val="21"/>
                            <w:lang w:eastAsia="ru-RU"/>
                          </w:rPr>
                          <w:t>2)</w:t>
                        </w:r>
                        <w:r w:rsidRPr="00F66EB9"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2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66EB9" w:rsidRPr="00F66EB9" w:rsidRDefault="00F66EB9" w:rsidP="00F66EB9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</w:pPr>
                        <w:r w:rsidRPr="00F66EB9">
                          <w:rPr>
                            <w:rFonts w:ascii="Times New Roman" w:eastAsia="Times New Roman" w:hAnsi="Times New Roman" w:cs="Times New Roman"/>
                            <w:color w:val="767676"/>
                            <w:sz w:val="21"/>
                            <w:szCs w:val="21"/>
                            <w:lang w:eastAsia="ru-RU"/>
                          </w:rPr>
                          <w:t>вегетативный</w:t>
                        </w:r>
                      </w:p>
                    </w:tc>
                  </w:tr>
                </w:tbl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F66EB9" w:rsidRPr="00F66EB9" w:rsidTr="00F66EB9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F66EB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lastRenderedPageBreak/>
              <w:t>Число позвонков какого отдела позвоночника служит доказательством принадлежности человека к классу Млекопитающие?</w:t>
            </w:r>
          </w:p>
        </w:tc>
      </w:tr>
      <w:tr w:rsidR="00F66EB9" w:rsidRPr="00F66EB9" w:rsidTr="00F66EB9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81"/>
              <w:gridCol w:w="374"/>
              <w:gridCol w:w="8700"/>
            </w:tblGrid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1)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шейного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2)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грудного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3)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поясничного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4)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крестцового</w:t>
                  </w:r>
                </w:p>
              </w:tc>
            </w:tr>
          </w:tbl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F66EB9" w:rsidRPr="00F66EB9" w:rsidTr="00F66EB9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F66EB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Какую функцию выполняет кровь в организме человека?</w:t>
            </w:r>
          </w:p>
        </w:tc>
      </w:tr>
      <w:tr w:rsidR="00F66EB9" w:rsidRPr="00F66EB9" w:rsidTr="00F66EB9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81"/>
              <w:gridCol w:w="374"/>
              <w:gridCol w:w="8700"/>
            </w:tblGrid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1)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рефлекторную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2)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защитную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3)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строительную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4)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опорную</w:t>
                  </w:r>
                </w:p>
              </w:tc>
            </w:tr>
          </w:tbl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F66EB9" w:rsidRPr="00F66EB9" w:rsidTr="00F66EB9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F66EB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Какие кости в скелете человека соединены между собой неподвижно?</w:t>
            </w:r>
          </w:p>
        </w:tc>
      </w:tr>
      <w:tr w:rsidR="00F66EB9" w:rsidRPr="00F66EB9" w:rsidTr="00F66EB9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81"/>
              <w:gridCol w:w="374"/>
              <w:gridCol w:w="8700"/>
            </w:tblGrid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1)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плечевая и локтевая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2)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позвонки позвоночника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3)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мозгового отдела черепа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4)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бедра и голени</w:t>
                  </w:r>
                </w:p>
              </w:tc>
            </w:tr>
          </w:tbl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F66EB9" w:rsidRPr="00F66EB9" w:rsidTr="00F66EB9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F66EB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Какие элементы крови придают ей красный цвет?</w:t>
            </w:r>
          </w:p>
        </w:tc>
      </w:tr>
      <w:tr w:rsidR="00F66EB9" w:rsidRPr="00F66EB9" w:rsidTr="00F66EB9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81"/>
              <w:gridCol w:w="374"/>
              <w:gridCol w:w="8700"/>
            </w:tblGrid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1)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лейкоциты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2)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тромбоциты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3)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эритроциты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4)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белки плазмы</w:t>
                  </w:r>
                </w:p>
              </w:tc>
            </w:tr>
          </w:tbl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F66EB9" w:rsidRPr="00F66EB9" w:rsidTr="00F66EB9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F66EB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По каким признакам человека относят к классу Млекопитающие? Выберите три верных ответа из шести и запишите цифры, под которыми они указаны.</w:t>
            </w:r>
          </w:p>
        </w:tc>
      </w:tr>
      <w:tr w:rsidR="00F66EB9" w:rsidRPr="00F66EB9" w:rsidTr="00F66EB9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81"/>
              <w:gridCol w:w="374"/>
              <w:gridCol w:w="8700"/>
            </w:tblGrid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1)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нервная система трубчатого типа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2)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жаберные щели на глотке зародыша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3)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четырёхкамерное сердце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4)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ушные раковины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5)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скелет верхних и нижних конечностей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6)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борозды и извилины в коре больших полушарий</w:t>
                  </w:r>
                </w:p>
              </w:tc>
            </w:tr>
          </w:tbl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F66EB9" w:rsidRPr="00F66EB9" w:rsidTr="00F66EB9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F66EB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Известно, что продолжительность сердечного цикла составляет 0,8 с. Сколько секунд будет продолжаться фаза сокращения предсердий, если в одном сердечном цикле 3 фазы?</w:t>
            </w:r>
          </w:p>
        </w:tc>
      </w:tr>
      <w:tr w:rsidR="00F66EB9" w:rsidRPr="00F66EB9" w:rsidTr="00F66EB9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81"/>
              <w:gridCol w:w="374"/>
              <w:gridCol w:w="8700"/>
            </w:tblGrid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1)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0,1 с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2)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0,3 с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3)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0,5 с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4)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0,7 с</w:t>
                  </w:r>
                </w:p>
              </w:tc>
            </w:tr>
          </w:tbl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F66EB9" w:rsidRPr="00F66EB9" w:rsidTr="00F66EB9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F66EB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lastRenderedPageBreak/>
              <w:t>Процесс свёртывания крови начинается с</w:t>
            </w:r>
          </w:p>
        </w:tc>
      </w:tr>
      <w:tr w:rsidR="00F66EB9" w:rsidRPr="00F66EB9" w:rsidTr="00F66EB9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81"/>
              <w:gridCol w:w="374"/>
              <w:gridCol w:w="8700"/>
            </w:tblGrid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1)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повышения кровяного давления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2)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разрушения тромбоцитов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3)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накопления в сосуде венозной крови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4)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образования местного очага воспаления</w:t>
                  </w:r>
                </w:p>
              </w:tc>
            </w:tr>
          </w:tbl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F66EB9" w:rsidRPr="00F66EB9" w:rsidTr="00F66EB9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F66EB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Какой цифрой на рисунке обозначена гортань?</w:t>
            </w:r>
          </w:p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67676"/>
                <w:sz w:val="21"/>
                <w:szCs w:val="21"/>
                <w:lang w:eastAsia="ru-RU"/>
              </w:rPr>
              <w:drawing>
                <wp:inline distT="0" distB="0" distL="0" distR="0">
                  <wp:extent cx="1200150" cy="1695450"/>
                  <wp:effectExtent l="19050" t="0" r="0" b="0"/>
                  <wp:docPr id="1" name="Рисунок 1" descr="https://arhivurokov.ru/multiurok/e/f/3/ef3338aa937c72a9cbb11c720b35466664c4efd0/phpeVFUaq_trenirovochnye-testy--OGE-po-biologii_1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multiurok/e/f/3/ef3338aa937c72a9cbb11c720b35466664c4efd0/phpeVFUaq_trenirovochnye-testy--OGE-po-biologii_1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EB9" w:rsidRPr="00F66EB9" w:rsidTr="00F66EB9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81"/>
              <w:gridCol w:w="374"/>
              <w:gridCol w:w="8700"/>
            </w:tblGrid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1)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2)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3)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4)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</w:tr>
          </w:tbl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F66EB9" w:rsidRPr="00F66EB9" w:rsidTr="00F66EB9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F66EB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Что такое жизненная ёмкость лёгких (ЖЁЛ) и какие факторы влияют на её величину? Укажите не менее трёх факторов.</w:t>
            </w:r>
          </w:p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F66EB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br/>
            </w:r>
          </w:p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F66EB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br/>
            </w:r>
          </w:p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F66EB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br/>
            </w:r>
          </w:p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F66EB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Вставьте в текст «Процессы, происходящие в толстом кишечнике человека» пропущенные термины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приведённую ниже таблицу.</w:t>
            </w:r>
          </w:p>
          <w:p w:rsidR="00F66EB9" w:rsidRPr="00F66EB9" w:rsidRDefault="00F66EB9" w:rsidP="00F66E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F66EB9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ПРОЦЕССЫ, ПРОИСХОДЯЩИЕ В ТОЛСТОМ КИШЕЧНИКЕ ЧЕЛОВЕКА</w:t>
            </w:r>
          </w:p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F66EB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В толстом кишечнике в кровь всасывается большое количество __________(А). Железы толстого кишечника вырабатывают много __________(Б) и облегчают, таким образом, продвижение и выведение непереваренных остатков пищи. Бактерии толстого кишечника синтезируют некоторые __________(В). Непереваренные остатки пищи попадают </w:t>
            </w:r>
            <w:r w:rsidRPr="00F66EB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br/>
              <w:t>в __________(Г) и удаляются из организма.</w:t>
            </w:r>
          </w:p>
        </w:tc>
      </w:tr>
    </w:tbl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"/>
        <w:gridCol w:w="9168"/>
      </w:tblGrid>
      <w:tr w:rsidR="00F66EB9" w:rsidRPr="00F66EB9" w:rsidTr="00F66EB9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F66EB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  </w:t>
            </w:r>
          </w:p>
        </w:tc>
        <w:tc>
          <w:tcPr>
            <w:tcW w:w="4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28"/>
              <w:gridCol w:w="1392"/>
            </w:tblGrid>
            <w:tr w:rsidR="00F66EB9" w:rsidRPr="00F66EB9">
              <w:tc>
                <w:tcPr>
                  <w:tcW w:w="327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u w:val="single"/>
                      <w:lang w:eastAsia="ru-RU"/>
                    </w:rPr>
                    <w:t>ПЕРЕЧЕНЬ ТЕРМИНОВ:</w:t>
                  </w:r>
                </w:p>
              </w:tc>
            </w:tr>
            <w:tr w:rsidR="00F66EB9" w:rsidRPr="00F66EB9"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1)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слизь</w:t>
                  </w:r>
                </w:p>
              </w:tc>
            </w:tr>
            <w:tr w:rsidR="00F66EB9" w:rsidRPr="00F66EB9"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2)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вода</w:t>
                  </w:r>
                </w:p>
              </w:tc>
            </w:tr>
            <w:tr w:rsidR="00F66EB9" w:rsidRPr="00F66EB9"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3)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глюкоза</w:t>
                  </w:r>
                </w:p>
              </w:tc>
            </w:tr>
            <w:tr w:rsidR="00F66EB9" w:rsidRPr="00F66EB9"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lastRenderedPageBreak/>
                    <w:t>4)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витамин</w:t>
                  </w:r>
                </w:p>
              </w:tc>
            </w:tr>
            <w:tr w:rsidR="00F66EB9" w:rsidRPr="00F66EB9"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5)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прямая кишка</w:t>
                  </w:r>
                </w:p>
              </w:tc>
            </w:tr>
            <w:tr w:rsidR="00F66EB9" w:rsidRPr="00F66EB9"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6)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слепая кишка</w:t>
                  </w:r>
                </w:p>
              </w:tc>
            </w:tr>
            <w:tr w:rsidR="00F66EB9" w:rsidRPr="00F66EB9"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7)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поджелудочная железа</w:t>
                  </w:r>
                </w:p>
              </w:tc>
            </w:tr>
          </w:tbl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F66EB9" w:rsidRPr="00F66EB9" w:rsidTr="00F66EB9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F66EB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lastRenderedPageBreak/>
              <w:t>Вставьте в текст «Роль желудочного сока в пищеварении» пропущенные термины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приведённую ниже таблицу.</w:t>
            </w:r>
          </w:p>
          <w:p w:rsidR="00F66EB9" w:rsidRPr="00F66EB9" w:rsidRDefault="00F66EB9" w:rsidP="00F66E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F66EB9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РОЛЬ ЖЕЛУДОЧНОГО СОКА В ПИЩЕВАРЕНИИ</w:t>
            </w:r>
          </w:p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F66EB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Соляная кислота желудочного сока убивает вредные микроорганизмы и активизирует __________(А). В желудке __________(Б) расщепляется на аминокислоты. Внутренняя стенка желудка образует многочисленные __________(В), которые увеличивают поверхность слизистой. Наружная оболочка желудка состоит из __________(Г).</w:t>
            </w:r>
          </w:p>
        </w:tc>
      </w:tr>
    </w:tbl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"/>
        <w:gridCol w:w="9168"/>
      </w:tblGrid>
      <w:tr w:rsidR="00F66EB9" w:rsidRPr="00F66EB9" w:rsidTr="00F66EB9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F66EB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  </w:t>
            </w:r>
          </w:p>
        </w:tc>
        <w:tc>
          <w:tcPr>
            <w:tcW w:w="4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28"/>
              <w:gridCol w:w="1884"/>
            </w:tblGrid>
            <w:tr w:rsidR="00F66EB9" w:rsidRPr="00F66EB9">
              <w:tc>
                <w:tcPr>
                  <w:tcW w:w="327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u w:val="single"/>
                      <w:lang w:eastAsia="ru-RU"/>
                    </w:rPr>
                    <w:t>ПЕРЕЧЕНЬ ТЕРМИНОВ:</w:t>
                  </w:r>
                </w:p>
              </w:tc>
            </w:tr>
            <w:tr w:rsidR="00F66EB9" w:rsidRPr="00F66EB9"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1)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глюкоза</w:t>
                  </w:r>
                </w:p>
              </w:tc>
            </w:tr>
            <w:tr w:rsidR="00F66EB9" w:rsidRPr="00F66EB9"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2)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углевод</w:t>
                  </w:r>
                </w:p>
              </w:tc>
            </w:tr>
            <w:tr w:rsidR="00F66EB9" w:rsidRPr="00F66EB9"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3)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белок</w:t>
                  </w:r>
                </w:p>
              </w:tc>
            </w:tr>
            <w:tr w:rsidR="00F66EB9" w:rsidRPr="00F66EB9"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4)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фермент</w:t>
                  </w:r>
                </w:p>
              </w:tc>
            </w:tr>
            <w:tr w:rsidR="00F66EB9" w:rsidRPr="00F66EB9"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5)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складка</w:t>
                  </w:r>
                </w:p>
              </w:tc>
            </w:tr>
            <w:tr w:rsidR="00F66EB9" w:rsidRPr="00F66EB9"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6)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гладкая мускулатура</w:t>
                  </w:r>
                </w:p>
              </w:tc>
            </w:tr>
            <w:tr w:rsidR="00F66EB9" w:rsidRPr="00F66EB9"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7)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поперечнополосатые волокна</w:t>
                  </w:r>
                </w:p>
              </w:tc>
            </w:tr>
            <w:tr w:rsidR="00F66EB9" w:rsidRPr="00F66EB9"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8)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соединительная ткань</w:t>
                  </w:r>
                </w:p>
              </w:tc>
            </w:tr>
          </w:tbl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</w:tbl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Перечислите действия, которые необходимо совершить в случае оказания первой помощи при ушибе предплечья.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F66EB9" w:rsidRPr="00F66EB9" w:rsidTr="00F66EB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F66EB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Установите последовательность этапов прохождения нервного импульса в рефлекторной дуге. В ответе запишите соответствующую последовательность цифр.</w:t>
            </w:r>
          </w:p>
        </w:tc>
      </w:tr>
    </w:tbl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"/>
        <w:gridCol w:w="9168"/>
      </w:tblGrid>
      <w:tr w:rsidR="00F66EB9" w:rsidRPr="00F66EB9" w:rsidTr="00F66EB9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F66EB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  </w:t>
            </w:r>
          </w:p>
        </w:tc>
        <w:tc>
          <w:tcPr>
            <w:tcW w:w="4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28"/>
              <w:gridCol w:w="1548"/>
            </w:tblGrid>
            <w:tr w:rsidR="00F66EB9" w:rsidRPr="00F66EB9"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1)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выделение слюны железистыми клетками</w:t>
                  </w:r>
                </w:p>
              </w:tc>
            </w:tr>
            <w:tr w:rsidR="00F66EB9" w:rsidRPr="00F66EB9"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2)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проведение нервного импульса по чувствительному нейрону</w:t>
                  </w:r>
                </w:p>
              </w:tc>
            </w:tr>
            <w:tr w:rsidR="00F66EB9" w:rsidRPr="00F66EB9"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3)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 xml:space="preserve">проведение электрического импульса по вставочному 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lastRenderedPageBreak/>
                    <w:t>нейрону</w:t>
                  </w:r>
                </w:p>
              </w:tc>
            </w:tr>
            <w:tr w:rsidR="00F66EB9" w:rsidRPr="00F66EB9"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lastRenderedPageBreak/>
                    <w:t>4)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раздражение вкусового рецептора</w:t>
                  </w:r>
                </w:p>
              </w:tc>
            </w:tr>
            <w:tr w:rsidR="00F66EB9" w:rsidRPr="00F66EB9"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5)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проведение электрического импульса по двигательному нейрону</w:t>
                  </w:r>
                </w:p>
              </w:tc>
            </w:tr>
          </w:tbl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F66EB9" w:rsidRPr="00F66EB9" w:rsidTr="00F66EB9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F66EB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lastRenderedPageBreak/>
              <w:t>Какой цифрой на рисунке обозначена камера сердца, в которую кровь поступает из малого круга кровообращения?</w:t>
            </w:r>
          </w:p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67676"/>
                <w:sz w:val="21"/>
                <w:szCs w:val="21"/>
                <w:lang w:eastAsia="ru-RU"/>
              </w:rPr>
              <w:drawing>
                <wp:inline distT="0" distB="0" distL="0" distR="0">
                  <wp:extent cx="1695450" cy="1676400"/>
                  <wp:effectExtent l="19050" t="0" r="0" b="0"/>
                  <wp:docPr id="2" name="Рисунок 2" descr="https://arhivurokov.ru/multiurok/e/f/3/ef3338aa937c72a9cbb11c720b35466664c4efd0/phpeVFUaq_trenirovochnye-testy--OGE-po-biologii_1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multiurok/e/f/3/ef3338aa937c72a9cbb11c720b35466664c4efd0/phpeVFUaq_trenirovochnye-testy--OGE-po-biologii_1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EB9" w:rsidRPr="00F66EB9" w:rsidTr="00F66EB9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81"/>
              <w:gridCol w:w="374"/>
              <w:gridCol w:w="8700"/>
            </w:tblGrid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1)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2)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3)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4)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</w:tr>
          </w:tbl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</w:tbl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Какие причины приводят к возникновению плоскостопия?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F66EB9" w:rsidRPr="00F66EB9" w:rsidTr="00F66EB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F66EB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У человека, страдающего малокровием, в крови понижено содержание</w:t>
            </w:r>
          </w:p>
        </w:tc>
      </w:tr>
      <w:tr w:rsidR="00F66EB9" w:rsidRPr="00F66EB9" w:rsidTr="00F66EB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81"/>
              <w:gridCol w:w="374"/>
              <w:gridCol w:w="8700"/>
            </w:tblGrid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1)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гормонов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2)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ферментов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3)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плазмы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4)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эритроцитов</w:t>
                  </w:r>
                </w:p>
              </w:tc>
            </w:tr>
          </w:tbl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F66EB9" w:rsidRPr="00F66EB9" w:rsidTr="00F66EB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F66EB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Чем сопровождается малярия?</w:t>
            </w:r>
          </w:p>
        </w:tc>
      </w:tr>
      <w:tr w:rsidR="00F66EB9" w:rsidRPr="00F66EB9" w:rsidTr="00F66EB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81"/>
              <w:gridCol w:w="374"/>
              <w:gridCol w:w="8700"/>
            </w:tblGrid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1)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разрушением эритроцитов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2)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потерей ложноножек лейкоцитами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3)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нарушением свёртываемости крови</w:t>
                  </w:r>
                </w:p>
              </w:tc>
            </w:tr>
            <w:tr w:rsidR="00F66EB9" w:rsidRPr="00F66EB9"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  <w:r w:rsidRPr="00F66EB9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1"/>
                      <w:szCs w:val="21"/>
                      <w:lang w:eastAsia="ru-RU"/>
                    </w:rPr>
                    <w:t>4)</w:t>
                  </w: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EB9" w:rsidRPr="00F66EB9" w:rsidRDefault="00F66EB9" w:rsidP="00F66EB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F66EB9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увеличением числа тромбоцитов</w:t>
                  </w:r>
                </w:p>
              </w:tc>
            </w:tr>
          </w:tbl>
          <w:p w:rsidR="00F66EB9" w:rsidRPr="00F66EB9" w:rsidRDefault="00F66EB9" w:rsidP="00F66E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</w:tbl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F66EB9" w:rsidRPr="00F66EB9" w:rsidRDefault="00F66EB9" w:rsidP="00F66EB9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Arial"/>
          <w:color w:val="252525"/>
          <w:sz w:val="27"/>
          <w:szCs w:val="27"/>
          <w:lang w:eastAsia="ru-RU"/>
        </w:rPr>
      </w:pPr>
      <w:r w:rsidRPr="00F66EB9">
        <w:rPr>
          <w:rFonts w:ascii="inherit" w:eastAsia="Times New Roman" w:hAnsi="inherit" w:cs="Arial"/>
          <w:color w:val="777777"/>
          <w:sz w:val="18"/>
          <w:szCs w:val="18"/>
          <w:lang w:eastAsia="ru-RU"/>
        </w:rPr>
        <w:t>Просмотр содержимого документа</w:t>
      </w:r>
      <w:r w:rsidRPr="00F66EB9">
        <w:rPr>
          <w:rFonts w:ascii="inherit" w:eastAsia="Times New Roman" w:hAnsi="inherit" w:cs="Arial"/>
          <w:color w:val="252525"/>
          <w:sz w:val="27"/>
          <w:szCs w:val="27"/>
          <w:lang w:eastAsia="ru-RU"/>
        </w:rPr>
        <w:t> </w:t>
      </w:r>
      <w:r w:rsidRPr="00F66EB9">
        <w:rPr>
          <w:rFonts w:ascii="inherit" w:eastAsia="Times New Roman" w:hAnsi="inherit" w:cs="Arial"/>
          <w:color w:val="252525"/>
          <w:sz w:val="27"/>
          <w:szCs w:val="27"/>
          <w:lang w:eastAsia="ru-RU"/>
        </w:rPr>
        <w:br/>
      </w:r>
      <w:r w:rsidRPr="00F66EB9">
        <w:rPr>
          <w:rFonts w:ascii="inherit" w:eastAsia="Times New Roman" w:hAnsi="inherit" w:cs="Arial"/>
          <w:color w:val="777777"/>
          <w:sz w:val="18"/>
          <w:szCs w:val="18"/>
          <w:lang w:eastAsia="ru-RU"/>
        </w:rPr>
        <w:t>«ГИА Вегетативная нервная система»</w:t>
      </w:r>
    </w:p>
    <w:p w:rsidR="00F66EB9" w:rsidRPr="00F66EB9" w:rsidRDefault="00F66EB9" w:rsidP="00F66E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ГИА Вегетативная нервная система</w:t>
      </w:r>
    </w:p>
    <w:p w:rsidR="00F66EB9" w:rsidRPr="00F66EB9" w:rsidRDefault="00F66EB9" w:rsidP="00F66E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Часть А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lastRenderedPageBreak/>
        <w:t>А1. Рефлекторная дуга вегетативного рефлекса может начинаться в рецепторах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кожи 3) мышц языка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скелетных мышц 4) кровеносных сосудов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А2. Центры симпатической нервной системы находятся в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промежуточном и среднем мозге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спинном мозге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3) продолговатом мозге и мозжечке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4) коре головного мозга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А3. У бегуна после финиша частота пульса замедляется благодаря влиянию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соматической нервной системы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симпатического отдела ВНС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3) парасимпатического отдела ВНС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4) обоих отделов ВНС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А4. Раздражение симпатических нервных волокон может привести к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замедлению процесса пищеварения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понижению кровяного давления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3) расширению кровеносных сосудов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4) ослаблению работы сердечной мышцы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А5. Возбуждение от рецепторов мочевого пузыря в ЦНС идет по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собственным чувствительным волокнам ВНС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собственным двигательным волокнам ЦНС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3) общим чувствительным волокнам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4) общим двигательным волокнам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А6. Сколько нейронов участвует в передаче сигнала от рецепторов желудка в ЦНС и обратно?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1 2) 2 3) 3 4) 4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А7. В чем заключается приспособительное значение ВНС?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вегетативные рефлексы реализуются с высокой скоростью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скорость вегетативных рефлексов мала по сравнению с соматическими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3) у вегетативных волокон общие с соматическими волокнами двигательные пути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4) вегетативная нервная система более совершенна, чем центральная</w:t>
      </w:r>
    </w:p>
    <w:p w:rsidR="00F66EB9" w:rsidRPr="00F66EB9" w:rsidRDefault="00F66EB9" w:rsidP="00F66E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Часть В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В1. Выберите результаты действия парасимпатической нервной системы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замедление работы сердца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активизация пищеварения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3) учащение дыхания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4) расширение кровеносных сосудов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>5)повышение кровяного давления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5) появление бледности на лице человека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В2.</w:t>
      </w:r>
      <w:r w:rsidRPr="00F66EB9">
        <w:rPr>
          <w:rFonts w:ascii="Arial" w:eastAsia="Times New Roman" w:hAnsi="Arial" w:cs="Arial"/>
          <w:b/>
          <w:bCs/>
          <w:color w:val="767676"/>
          <w:sz w:val="16"/>
          <w:szCs w:val="16"/>
          <w:vertAlign w:val="superscript"/>
          <w:lang w:eastAsia="ru-RU"/>
        </w:rPr>
        <w:t>[8]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 Соотнесите отделы вегетативной нервной системы с отделами, с местонахождением их центров.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767676"/>
          <w:sz w:val="21"/>
          <w:szCs w:val="21"/>
          <w:lang w:eastAsia="ru-RU"/>
        </w:rPr>
        <w:drawing>
          <wp:inline distT="0" distB="0" distL="0" distR="0">
            <wp:extent cx="4762500" cy="2162175"/>
            <wp:effectExtent l="19050" t="0" r="0" b="0"/>
            <wp:docPr id="3" name="Рисунок 3" descr="https://arhivurokov.ru/multiurok/e/f/3/ef3338aa937c72a9cbb11c720b35466664c4efd0/phpeVFUaq_trenirovochnye-testy--OGE-po-biologii_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e/f/3/ef3338aa937c72a9cbb11c720b35466664c4efd0/phpeVFUaq_trenirovochnye-testy--OGE-po-biologii_2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F66EB9" w:rsidRPr="00F66EB9" w:rsidRDefault="00F66EB9" w:rsidP="00F66E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Часть С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С1. Почему сокращение скелетных мышц управляется соматической нервной системой, а сокращения сердечной мышцы – вегетативной?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Ответы </w:t>
      </w:r>
      <w:r w:rsidRPr="00F66EB9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Вегетативная нервная система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.Часть А. А1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4. 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А2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2. 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А3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3. 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А4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1. 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А5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3.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br/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А6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3. 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А7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2.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Часть В. В1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1, 2, 4. 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В2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А – 1; Б – 1; В – 2; Г – 2; Д– 2; Е – 1.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Часть С. С1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Сокращения скелетной мускулатуры произвольны и подчиняются воле человека. Соматическая нервная система не обеспечивает мгновенных приспособительных реакций внутренних органов к условиям внешней среды. Сокращения сердечной мышцы воле человека не подчиняются. Вегетативная нервная система обеспечивает приспособительные реакции организма, что является важнейшим условием для нормальной работы сердечно-сосудистой системы.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F66EB9" w:rsidRPr="00F66EB9" w:rsidRDefault="00F66EB9" w:rsidP="00F66EB9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Arial"/>
          <w:color w:val="252525"/>
          <w:sz w:val="27"/>
          <w:szCs w:val="27"/>
          <w:lang w:eastAsia="ru-RU"/>
        </w:rPr>
      </w:pPr>
      <w:r w:rsidRPr="00F66EB9">
        <w:rPr>
          <w:rFonts w:ascii="inherit" w:eastAsia="Times New Roman" w:hAnsi="inherit" w:cs="Arial"/>
          <w:color w:val="777777"/>
          <w:sz w:val="18"/>
          <w:szCs w:val="18"/>
          <w:lang w:eastAsia="ru-RU"/>
        </w:rPr>
        <w:t>Просмотр содержимого документа</w:t>
      </w:r>
      <w:r w:rsidRPr="00F66EB9">
        <w:rPr>
          <w:rFonts w:ascii="inherit" w:eastAsia="Times New Roman" w:hAnsi="inherit" w:cs="Arial"/>
          <w:color w:val="252525"/>
          <w:sz w:val="27"/>
          <w:szCs w:val="27"/>
          <w:lang w:eastAsia="ru-RU"/>
        </w:rPr>
        <w:t> </w:t>
      </w:r>
      <w:r w:rsidRPr="00F66EB9">
        <w:rPr>
          <w:rFonts w:ascii="inherit" w:eastAsia="Times New Roman" w:hAnsi="inherit" w:cs="Arial"/>
          <w:color w:val="252525"/>
          <w:sz w:val="27"/>
          <w:szCs w:val="27"/>
          <w:lang w:eastAsia="ru-RU"/>
        </w:rPr>
        <w:br/>
      </w:r>
      <w:r w:rsidRPr="00F66EB9">
        <w:rPr>
          <w:rFonts w:ascii="inherit" w:eastAsia="Times New Roman" w:hAnsi="inherit" w:cs="Arial"/>
          <w:color w:val="777777"/>
          <w:sz w:val="18"/>
          <w:szCs w:val="18"/>
          <w:lang w:eastAsia="ru-RU"/>
        </w:rPr>
        <w:t>«ГИА Выделение»</w:t>
      </w:r>
    </w:p>
    <w:p w:rsidR="00F66EB9" w:rsidRPr="00F66EB9" w:rsidRDefault="00F66EB9" w:rsidP="00F66E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ГИА Выделение</w:t>
      </w:r>
    </w:p>
    <w:p w:rsidR="00F66EB9" w:rsidRPr="00F66EB9" w:rsidRDefault="00F66EB9" w:rsidP="00F66E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Часть А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А1. Сходные по составу продукты распада удаляются через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кожу и легкие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легкие и почки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3) почки и кожу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4) пищеварительный тракт и почки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А2. Органы выделительной системы находятся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>1) в грудной полости 3) вне полостей тела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в брюшной полости 4) в полости малого таза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А3. Целостной структурной единицей почки является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нейрон 3) капсула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нефрон 4) извитой каналец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А4. При нарушениях процесса выделения продуктов распада в организме накапливается: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соли серной кислоты 3) гликоген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избыток белков 4) мочевина или аммиак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А5. Функция капиллярного (мальпигиевого) клубочка: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фильтрация крови 3) всасывание воды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фильтрация мочи 4) фильтрация лимфы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А6. Сознательная задержка мочеиспускания связана с деятельностью: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продолговатого мозга 3) спинного мозга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среднего мозга 4) коры мозга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А7. Вторичная моча отличается от первичной тем, что во вторичной моче нет: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глюкозы 3) солей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мочевины 4) ионов К</w:t>
      </w:r>
      <w:r w:rsidRPr="00F66EB9">
        <w:rPr>
          <w:rFonts w:ascii="Arial" w:eastAsia="Times New Roman" w:hAnsi="Arial" w:cs="Arial"/>
          <w:i/>
          <w:iCs/>
          <w:color w:val="767676"/>
          <w:sz w:val="16"/>
          <w:szCs w:val="16"/>
          <w:vertAlign w:val="superscript"/>
          <w:lang w:eastAsia="ru-RU"/>
        </w:rPr>
        <w:t>+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и Ка</w:t>
      </w:r>
      <w:r w:rsidRPr="00F66EB9">
        <w:rPr>
          <w:rFonts w:ascii="Arial" w:eastAsia="Times New Roman" w:hAnsi="Arial" w:cs="Arial"/>
          <w:i/>
          <w:iCs/>
          <w:color w:val="767676"/>
          <w:sz w:val="16"/>
          <w:szCs w:val="16"/>
          <w:vertAlign w:val="superscript"/>
          <w:lang w:eastAsia="ru-RU"/>
        </w:rPr>
        <w:t>+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А8. Первичная моча образуется из: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лимфы 3) плазмы крови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крови 4) тканевой жидкости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А9. Симптомом заболевания почек может служить присутствие в моче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сахара 3) солей натрия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солей калия 4) мочевины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А10. Гуморальная регуляция деятельности почек осуществляется с помощью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ферментов 3) аминокислот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витаминов 4)гормонов</w:t>
      </w:r>
    </w:p>
    <w:p w:rsidR="00F66EB9" w:rsidRPr="00F66EB9" w:rsidRDefault="00F66EB9" w:rsidP="00F66E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Часть В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В1. Выберите симптомы, по которым можно заподозрить заболевание почек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наличие в моче белков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присутствие в моче мочевой кислоты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3) повышенное содержание глюкозы во вторичной моче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4) пониженное содержание лейкоцитов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5) повышенное содержание лейкоцитов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6) повышенное суточное количество выделенной мочи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В2. Что из перечисленного относится к нефрону?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1) почечная лоханка 4) капсула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2) мочеточник 5) мочевой пузырь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3) капиллярный клубочек 6) извитой каналец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ответы 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 </w:t>
      </w:r>
      <w:r w:rsidRPr="00F66EB9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Выделительная система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. Часть А. А1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3. 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А2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2. 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А3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2. 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А4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4. 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А5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1. 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А6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4. 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А7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1. 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А8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3. 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А9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1. 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А10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4.</w:t>
      </w:r>
    </w:p>
    <w:p w:rsidR="00F66EB9" w:rsidRPr="00F66EB9" w:rsidRDefault="00F66EB9" w:rsidP="00F66E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Часть В. В1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1, 3, 5. </w:t>
      </w:r>
      <w:r w:rsidRPr="00F66EB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В2</w:t>
      </w:r>
      <w:r w:rsidRPr="00F66EB9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3, 4, 6.</w:t>
      </w:r>
    </w:p>
    <w:p w:rsidR="000A42E6" w:rsidRDefault="000A42E6"/>
    <w:sectPr w:rsidR="000A42E6" w:rsidSect="000A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6EB9"/>
    <w:rsid w:val="000A42E6"/>
    <w:rsid w:val="00AC7594"/>
    <w:rsid w:val="00F6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E6"/>
  </w:style>
  <w:style w:type="paragraph" w:styleId="3">
    <w:name w:val="heading 3"/>
    <w:basedOn w:val="a"/>
    <w:link w:val="30"/>
    <w:uiPriority w:val="9"/>
    <w:qFormat/>
    <w:rsid w:val="00F66E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6E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6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6E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5594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0841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293923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20982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836471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2452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947941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77978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1753</Words>
  <Characters>9997</Characters>
  <Application>Microsoft Office Word</Application>
  <DocSecurity>0</DocSecurity>
  <Lines>83</Lines>
  <Paragraphs>23</Paragraphs>
  <ScaleCrop>false</ScaleCrop>
  <Company/>
  <LinksUpToDate>false</LinksUpToDate>
  <CharactersWithSpaces>11727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S.Kolycheva.obr72</dc:creator>
  <cp:keywords/>
  <dc:description/>
  <cp:lastModifiedBy>S.Kolycheva.obr72</cp:lastModifiedBy>
  <cp:revision>3</cp:revision>
  <dcterms:created xsi:type="dcterms:W3CDTF">2017-05-19T10:43:00Z</dcterms:created>
  <dcterms:modified xsi:type="dcterms:W3CDTF">2017-05-19T10:43:00Z</dcterms:modified>
</cp:coreProperties>
</file>