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br/>
        <w:t>1. Задание 1 № 513.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На рисунке изображён великий французский естествоиспытатель и биолог конца XVIII — начала XIX в., известный тем, что создал первую научную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хромосомную теорию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90575" cy="561975"/>
            <wp:effectExtent l="19050" t="0" r="9525" b="0"/>
            <wp:docPr id="1" name="Рисунок 1" descr="hello_html_7223e5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223e5d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теорию эволюции живого мира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клеточную теорию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теорию иммунитета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На портрете изображен Жан Батист Пьер Антуан де Моне Ламарк, известный тем, что стал первым биологом, который попытался создать стройную и целостную теорию эволюции живого мира.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513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Вариант 1313.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2. Задание 2 № 226.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Благодаря какому из свойств липиды составляют основу плазматической мембраны клетки?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высокая химическая активность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нерастворимость в воде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способность к самоудвоению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способность выделять много энергии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Все липиды, входящие в состав мембран, имеют амфифильные свойства: они состоят из гидрофильной и гидрофобной частей. Наличие гидрофобного слоя очень важно для выполнения мембранами их функций, поскольку он непроницаем для ионов и полярных соединений.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226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Источник: ГИА по биологии 31.05.2013. Основная волна. Центр. Вариант 1304.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3. Задание 3 № 803.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 основной ткани в цветковом растении относят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кожицу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фотосинтезирующую ткань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образовательную ткань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пробку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Основная ткань, или паренхима, состоит из живых, обычно тонкостенных клеток, которые составляют основу органов (откуда и название ткани). Основная ткань выполняет ряд функций, в связи с чем различают ассимиляционную (фотосинтезирующую — хлоренхиму), запасающую, воздухоносную (аэренхиму) и водоносную паренхиму.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803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Вариант 1321.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4. Задание 4 № 1028.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Какой из изображённых органов является видоизменённым побегом?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657725" cy="2971800"/>
            <wp:effectExtent l="19050" t="0" r="9525" b="0"/>
            <wp:docPr id="2" name="Рисунок 2" descr="hello_html_35bcbd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5bcbd5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На рис. 1)−3) — показаны морковь, брюква и свёкла соответственно. Они являются корнеплодами. Корнеплод (видоизменённый корень) — часть растения, запасающая питательные вещества. Корнеплоды не являются плодами в биологическом смысле этого слова.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На рис. 4) показан клубень картофеля. Клубень — видоизменённый укороченный побег растения с редуцированными листьями, имеющий шаровидную форму, образующийся в результате разрастания одного или нескольких междоузлий.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1028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Дальний Восток. Вариант 1327.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5. Задание 5 № 773.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На каком рисунке изображён признак, характерный для класса Двудольные растения?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24425" cy="1295400"/>
            <wp:effectExtent l="19050" t="0" r="9525" b="0"/>
            <wp:docPr id="3" name="Рисунок 3" descr="hello_html_m13224f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3224f4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Стержневая корневая система — признак двудольных растений.Ответ: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773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Сибирь. Вариант 1320.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6. Задание 6 № 486.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 насекомым с полным превращением относится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кузнечик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тля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3) саранча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бабочка-капустница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С полным превращением: бабочка; с неполным превращением: кузнечик, саранча, тля.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486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Вариант 1312.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7. Задание 7 № 1901.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Сколько камер сердца у рыб?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Для всех рыб характерно двухкамерное сердце.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1901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СтатГрад: Тренировочная работа по биологии 18.12.2014 Вариант БИ90102.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8. Задание 8 № 968.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 какой части света из обозначенных на рисунке были найдены останки древнейших людей?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48100" cy="2038350"/>
            <wp:effectExtent l="19050" t="0" r="0" b="0"/>
            <wp:docPr id="4" name="Рисунок 4" descr="hello_html_6ad39d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ad39d8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Древнейшие люди Homo erectus — человек прямоходящий. Это питекантропы, синантропы, гейдельбергский человек и другие формы. Заселяли Евразию. Остатки синантропа открыты на севере Китая у селения Чжоу-Гоу-Дянь, в 50 км от Пекина. Наиболее известная находка — массивная челюсть гейдельбергского человека, обнаруженная недалеко от г. Гейдельберга (Германия). Находки ископаемых остатков древнейших людей, сделанные в Германии, Венгрии. Чехословакии, свидетельствуют в пользу включения юга Европы в границы расселения древнейших людей.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968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Дальний Восток. Вариант 1326.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9. Задание 9 № 553.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Из одного слоя эпителия состоят стенки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вен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артерий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капилляров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наружного слоя кожи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Капилляры состоят из одного слоя эпителиальной ткани; стенки артерий и вен состоят из трех слоев.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553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Вариант 1314.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10. Задание 10 № 2077.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 скелету свободной верхней конечности относят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1) плюсну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лучевую кость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грудину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ключицу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 скелету свободной верхней конечности относят лучевую кость.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2077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СтатГрад: Тренировочная работа по биологии 06.04.2015 Вариант БИ90701.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11. Задание 11 № 748.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Какие клетки входят в состав лимфы?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лейкоциты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эритроциты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миоциты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эпителиоциты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Лимфа – жидкость, возвращаемая в кровоток из тканевых пространств по лимфатической системе. Клеточный состав лимфы представлен в основном лимфоцитами (клетки иммунной системы, представляющие собой разновидность лейкоцитов).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748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Сибирь. Вариант 1319.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lastRenderedPageBreak/>
        <w:t>12. Задание 12 № 1666.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52550" cy="2543175"/>
            <wp:effectExtent l="19050" t="0" r="0" b="0"/>
            <wp:docPr id="5" name="Рисунок 5" descr="hello_html_4192ad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192add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Какой цифрой на схеме обозначена сонная артерия?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 — сонная артерия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 — легочная артерия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 —спинная артерия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 — круг воротной вены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1666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МИОО: Тренировочная работа по биологии 28.04.2014 вариант БИ90801.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13. Задание 13 № 462.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 плевральной полости находится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жидкость, уменьшающая трение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воздух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смесь кислорода и углекислого газа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плазма крови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Содержащаяся в плевральных полостях жидкость способствует скольжению листков плевры друг относительно друга при вдохе и выдохе.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462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Вариант 1311.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14. Задание 14 № 943.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Какой процесс в организме человека относят к энергетическому обмену?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деление клеток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биологическое окисление органических веществ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всасывание аминокислот ворсинками кишечника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синтез белков, свойственных данному организму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Энергетический обмен. Клеточное дыхание. Высвобождение потенциальной энергии химических связей. Образующиеся в процессе фотосинтеза органические вещества и заключенная в них химическая энергия служат источником веществ и энергии для осуществления жизнедеятельности всех организмов.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943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Дальний Восток. Вариант 1325.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15. Задание 15 № 1909.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Какой цифрой на рисунке отмечена зона языка, отвечающая за распознавание кислого вкуса?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381250" cy="2352675"/>
            <wp:effectExtent l="19050" t="0" r="0" b="0"/>
            <wp:docPr id="6" name="Рисунок 6" descr="hello_html_m7466f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466f16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1 - горькое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2 - кислое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3 - солёное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4 - сладкое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1909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СтатГрад: Тренировочная работа по биологии 18.12.2014 Вариант БИ90102.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16. Задание 16 № 241.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При формировании условного рефлекса у собаки на жест команды «Сидеть!» и подкреплении этой команды лакомством временная связь формируется между следующей парой нервных центров: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слуха и обоняния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зрения и пищеварения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слуха и осязания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равновесия и произвольных движений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Наблюдается рефлекс на жест, значит, активируется зрительный центр КБП, и лакомство активирует вкусовой центр (пищеварения).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241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Центр. Вариант 1304.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17. Задание 17 № 1559.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Что нужно делать, чтобы не заразиться широким лентецом?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питаться только мясом пресноводных рыб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есть хорошо прожаренную рыбу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пить минеральную воду во время еды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постоянно принимать антибиотики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Широкий лентец паразитирует в тонком кишечнике человека, собаки, кошки, свиньи и некоторых диких животных, питающихся рыбой.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Яйца лентеца выделяются с испражнениями и для дальнейшего развития должны попасть в водоем. Там в яйцах созревает личинка (корацидий) круглой формы, покрытая ресничками. Корацидии заглатываются пресноводными рачками — циклопами, а последние — рыбами. В теле рыб личинки широкого лентеца (на этой стадии они называются плероцеркоиды) накапливаются в мышцах и внутренних органах, особенно в икре. Чаще всего заражены щуки, ерши, налимы, окунь.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Плероцеркоиды лентеца беловато-молочного цвета, длиной от 1 до 25 мм, имеют головку с ботриями. Тело не разделено на членики, но покрыто глубокими складками, лишено ресничек (ворсинок). Капсулы отсутствуют.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При употреблении в пищу недостаточно проваренной рыбы, малосольной икры, строганины личинки в кишечнике человека в течение 2 мес превращаются во взрослого лентеца. Длительность жизни паразита достигает 10 лет.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1559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18. Задание 18 № 1076.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Ультрафиолетовые лучи обеспечивают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нагревание тел живой и неживой природы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восприятие цвета глазом человека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3) синтез органических веществ из неорганических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синтез пигмента в клетках эпидермиса человека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Биологическое действие солнечного света зависит от его спектрального состава, продолжительности, интенсивности, суточной и сезонной периодичности.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Ультрафиолетовые лучи (УФЛ) короче 290 нм, губительные для живых организмов, поглощаются слоем озона и до Земли не доходят. Земли достигают главным образом инфракрасные (около 50% суммарной радиации) и видимые (45%) лучи спектра. На долю УФЛ, имеющих длину волны 290−380 нм, приходится 5% лучистой энергии. Длинноволновые УФЛ, обладающие большой энергией фотонов, отличаются высокой химической активностью. В небольших дозах они оказывают мощное бактерицидное действие, способствуют синтезу у растений некоторых витаминов, пигментов, а у животных и человека — витамина D; кроме того,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у человека они вызывают загар, который является защитной реакцией кожи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. Инфракрасные лучи длиной волны более 710 нм оказывают тепловое действие.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 экологическом отношении наибольшую значимость представляет видимая область спектра (390−710 нм), или фотосинтетически активная радиация (ФАР), которая поглощается пигментами хлоропластов и тем самым имеет решающее значение в жизни растений. Видимый свет нужен зеленым растениям для образования хлорофилла, формирования структуры хлоропластов; он регулирует работу устьичного аппарата, влияет на газообмен и транспирацию, стимулирует биосинтез белков и нуклеиновых кислот, повышает активность ряда светочувствительных ферментов. Свет влияет также на деление и растяжение клеток, ростовые процессы и на развитие растений, определяет сроки цветения и плодоношения, оказывает формообразующее воздействие.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1076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Дальний Восток. Вариант 1328.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19. Задание 19 № 1580.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Ближайшими предками ресничных червей считаются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Кишечнополостные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Простейшие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Круглые черви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Кольчатые черви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Ближайшими предками ресничных червей (плоские черви) считаются Кишечнополостные.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1580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МИОО: Диагностическая работа по биологии 09.04.2014 вариант БИ90701.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lastRenderedPageBreak/>
        <w:t>20. Задание 20 № 438.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Изучите график зависимости изменения температуры кожи от продолжительности контакта с предметом, температура которого составляет 0 °С (по оси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i/>
          <w:iCs/>
          <w:color w:val="000000"/>
          <w:sz w:val="16"/>
          <w:szCs w:val="16"/>
          <w:lang w:eastAsia="ru-RU"/>
        </w:rPr>
        <w:t>у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отложена температура кожного покрова человека (в °С), а по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i/>
          <w:iCs/>
          <w:color w:val="000000"/>
          <w:sz w:val="16"/>
          <w:szCs w:val="16"/>
          <w:lang w:eastAsia="ru-RU"/>
        </w:rPr>
        <w:t>х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 — продолжительность контакта с холодным предметом (в с)).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33775" cy="2095500"/>
            <wp:effectExtent l="19050" t="0" r="9525" b="0"/>
            <wp:docPr id="7" name="Рисунок 7" descr="hello_html_m2cda9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cda958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Какой будет температура кожи в области контакта, если продолжительность соприкосновения с холодным предметом составит 210 с?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36,4 °С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36,1 °С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35,8 °С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35,5 °С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Изучив график, отражающий зависимость изменения температуры кожных покровов человека от продолжительности контакта с холодным металлическим предметом находим на оси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i/>
          <w:iCs/>
          <w:color w:val="000000"/>
          <w:sz w:val="16"/>
          <w:szCs w:val="16"/>
          <w:lang w:eastAsia="ru-RU"/>
        </w:rPr>
        <w:t>x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время — 210 секунд затем находим пересечение с графиком — это будет соответственно приблизительно 35,8 °С.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438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Вариант 1310.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21. Задание 21 № 1271.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Между позициями первого и второго столбцов приведённой ниже таблицы имеется определённая связь: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Целое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Часть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Пищеварительный канал человека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Пищевод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Биоценоз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...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Какое понятие следует вписать на место пропуска в этой таблице?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воздух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биосфера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почва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бактерии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Пищевод является составной частью пищеварительного канала человека. Составной частью биоценоза являются бактерии.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1271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Вариант 1334.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22. Задание 22 № 664.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Верны ли следующие суждения о жизнедеятельности простейших?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А. В теле одноклеточных животных вокруг попавшего в клетку комочка пищи образуется сократительная вакуоль.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Б. При дыхании простейших органические вещества окисляются, и освобождается энергия, необходимая для жизни.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верно только 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верно только Б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верны оба суждения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оба суждения неверны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Верно только Б; А — неверно, т. к. в теле одноклеточных животных вокруг попавшего в клетку комочка пищи образуется пищеварительная вакуоль.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Ответ: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664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Сибирь. Вариант 1317.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23. Задание 23 № 1436.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Какие из перечисленных органов растений являются видоизменёнными побегами? Выберите три органа растений из шести и запишите цифры, под которыми они указаны.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клубенёк гороха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корнеплод моркови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кочан капусты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клубень картофеля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5) луковица тюльпана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6) микориза берёзы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 — утолщение корня (симбиоз с бактериями); 2— видоизмененный главный корень; 6 — симбиоз корня березы и гриба; 3, 4, 5 — видоизмененные побеги.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345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1436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345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МИОО: Тренировочная работа по биологии 16.10.2013 вариант БИ9101.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24. Задание 24 № 633.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Какие особенности строения отличают земноводных от рыб? Выберите три верных ответа из шести и запишите цифры, под которыми они указаны.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органы дыхания представлены лёгкими и кожей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имеется внутреннее ухо и среднее ухо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головной мозг разделён на пять отделов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имеется плавательный пузырь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5) сердце трёхкамерное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6) один круг кровообращения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Под цифрами 1, 2, 5 — признаки Земноводных.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Вариант 3 — признак всех Позвоночных; 4 — признак Костных рыб; 6 — признак животных с жаберным дыханием (круглоротые, рыбы, кроме двоякодышащих) имеется один круг кровообращения.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125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633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125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Вариант 1316.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25. Задание 25 № 1887.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Установите соответствие между перечисленными парами костей и типами сочленения этих костей.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ПАРЫ КОСТЕЙ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ТИПЫ СОЧЛЕНЕНИЯ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А) тазовая и бедренная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Б) ребро и грудина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В) теменная и затылочная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Г) плечевая и локтевая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Д) 1-я и 2-я фаланги указательного пальца руки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Е) 7-й и 8-й позвонки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подвижное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полуподвижное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неподвижное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Запишите в ответ цифры, расположив их в порядке, соответствующем буквам:</w:t>
      </w:r>
    </w:p>
    <w:p w:rsidR="00D021BD" w:rsidRPr="00D021BD" w:rsidRDefault="00D021BD" w:rsidP="00D02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Г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Д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подвижное (сустав): тазовая и бедренная; плечевая и локтевая; 1-я и 2-я фаланги указательного пальца руки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полуподвижное: ребро и грудина; 7-й и 8-й позвонки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неподвижное (шов): теменная и затылочная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123112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1887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123112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СтатГрад: Тренировочная работа по биологии 18.12.2014 Вариант БИ90101.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26. Задание 26 № 2125.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Установите последовательность появления организмов при формировании биоценоза на первично свободной территории. В ответе запишите соответствующую последовательность цифр.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лишайники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травы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мхи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кустарники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5) деревья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Первичная сукцессия: 1) лишайники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→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мхи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→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травы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→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кустарники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→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5) деревья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13245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2125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13245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СтатГрад: Тренировочная работа по биологии 06.04.2015 Вариант БИ90702.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27. Задание 27 № 220.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Вставьте в текст «Размножение пресноводной гидры»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lastRenderedPageBreak/>
        <w:t>ПРЕСНОВОДНОЙ ГИДРЫ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Пресноводная гидра размножается половым способом и ___________ (А). В тёплое время года на теле гидр образуются ___________ (Б). Эти выросты увеличиваются, на свободном конце их тела образуются щупальца и рот, затем подошва. Осенью при наступлении неблагоприятных условий на теле гидры появляются бугорки, в которых образуются ___________ (В). На теле гидры образуются как яйцеклетки, так и сперматозоиды, поэтому гидру относят к ___________ (Г).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ПЕРЕЧЕНЬ ТЕРМИНОВ:</w:t>
      </w:r>
    </w:p>
    <w:p w:rsidR="00D021BD" w:rsidRPr="00D021BD" w:rsidRDefault="00D021BD" w:rsidP="00D02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гермафродит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раздельнополый организм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почка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зигота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5) бесполый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6) спора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7) стрекательная клетка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8) половая клетка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A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Г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Пресноводная гидра размножается половым способом и БЕСПОЛЫМ (А). В тёплое время года на теле гидр образуются ПОЧКИ (Б). Эти выросты увеличиваются, на свободном конце их тела образуются щупальца и рот, затем подошва. Осенью при наступлении неблагоприятных условий на теле гидры появляются бугорки, в которых образуются ПОЛОВЫЕ КЛЕТКИ (В). На теле гидры образуются как яйцеклетки, так и сперматозоиды, поэтому гидру относят к ГЕРМАФРОДИТАМ (Г).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5381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220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5381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Центр. Вариант 1303.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lastRenderedPageBreak/>
        <w:t>28. Задание 28 № 221.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90750" cy="1266825"/>
            <wp:effectExtent l="19050" t="0" r="0" b="0"/>
            <wp:docPr id="8" name="Рисунок 8" descr="hello_html_57db0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7db0c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Рассмотрите фотографию листа инжира. Выберите характеристики, соответствующие его строению, по следующему плану: тип листа; жилкование листа; форма листа; тип листа по соотношению длины, ширины и по расположению наиболее широкой части; форма края. При выполнении работы используйте линейку и карандаш.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А. Тип листа</w:t>
      </w:r>
    </w:p>
    <w:p w:rsidR="00D021BD" w:rsidRPr="00D021BD" w:rsidRDefault="00D021BD" w:rsidP="00D02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черешковый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сидячий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Б. Жилкование листа</w:t>
      </w:r>
    </w:p>
    <w:p w:rsidR="00D021BD" w:rsidRPr="00D021BD" w:rsidRDefault="00D021BD" w:rsidP="00D02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параллельное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дуговидное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пальчатое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4) перистое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В. Форма листа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10175" cy="3105150"/>
            <wp:effectExtent l="19050" t="0" r="9525" b="0"/>
            <wp:docPr id="9" name="Рисунок 9" descr="hello_html_m63d59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3d59d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lastRenderedPageBreak/>
        <w:t>Г. Тип листа по соотношению длины, ширины и по расположению наиболее широкой части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95900" cy="4133850"/>
            <wp:effectExtent l="19050" t="0" r="0" b="0"/>
            <wp:docPr id="10" name="Рисунок 10" descr="hello_html_6b8622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b8622b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Д. Край листа (для выделенного фрагмента)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343525" cy="2295525"/>
            <wp:effectExtent l="19050" t="0" r="9525" b="0"/>
            <wp:docPr id="11" name="Рисунок 11" descr="hello_html_m486a5e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486a5ed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Впишите в таблицу цифры выбранных ответов под соответствующими буквами.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A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Г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Д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Лист инжира: черешковый, пальчатый, пальчато-разделенный, округлый, волнистый.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Ответ: 13572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221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13572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ГИА по биологии 31.05.2013. Основная волна. Центр. Вариант 1303.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29. Задание 29 № 1409.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Используя содержание текста «Белый медведь», ответьте на следующие вопросы.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Как далеко на север простирается ареал белого медведя?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Впадают ли Белые медведи в спячку?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Объясните важность устройства шерсти белого медведя для приспособления к условиям обитания.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Белый медведь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Белый (или полярный) медведь — хищное млекопитающее семейства медвежьих, близкий родственник бурого медведя. Обитает в приполярных областях в северном полушарии Земли. Распространён на север — до 88° с. ш., на юг — до Ньюфаундленда, на материке — в зоне арктической пустыни до зоны тундр.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Белый медведь — один из самых крупных наземных представителей млекопитающих отряда хищных. Обычно самцы весят 400-450 кг, длина тела 200-250 см, высота в холке до 130-150 см. Самки заметно мельче (200-300 кг). Самые мелкие медведи водятся на Шпицбергене, самые крупные — в Беринговом море.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Белого медведя от других медведей отличают длинная шея и плоская голова. Кожа у него чёрная. Цвет шубы варьируется от белого до желтоватого. Шерсть белого медведя лишена пигментной окраски, и шерстинки полые. Полупрозрачные волоски пропускают только ультрафиолетовые лучи, придавая шерсти теплоизоляционные свойства.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Обитает белый медведь на дрейфующих и припайных морских льдах, где охотится на свою основную добычу: кольчатую нерпу, морского зайца, моржа и других морских животных. Ловит он их, подкрадываясь из-за укрытий, или возле лунок: стоит животному высунуть голову из воды, как медведь ударом лапы оглушает добычу и вытаскивает её на лёд. Иногда снизу опрокидывает льдину, на которой находятся тюлени. При случае подбирает падаль, дохлую рыбу, яйца и птенцов, может есть траву и морские водоросли, в обжитых местах питается на помойках. Известны случаи ограбления им складов продовольствия полярных экспедиций.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Несмотря на кажущуюся неповоротливость, белые медведи даже на суше быстры и ловки, а в воде легко плавают и ныряют. Важную приспособительную роль играет мощный слой подкожного жира — до 10 см толщиной. Белая окраска способствует маскировке хищника. Хорошо развиты обоняние, слух и зрение — свою добычу медведь может увидеть за несколько километров, кольчатую нерпу может учуять за 800 м, а находясь прямо над её гнездом, слышит малейшее шевеление.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Белый медведь совершает сезонные кочёвки в соответствии с годовыми изменениями границы полярных льдов: летом отступает вместе с ними ближе к полюсу, зимой перемещается на юг, заходя на материк. Хотя белый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медведь держится преимущественно на побережье и льдах, зимой он может залегать в берлогу на материке или на островах, иногда в 50 км от моря.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 зимнюю спячку продолжительностью 50-80 дней залегают в основном беременные самки. Самцы и холостые самки ложатся в спячку на короткий срок и не ежегодно.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1. До 88° северной широты.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2. В продолжительную спячку впадают только беременные самки, самцы и холостые самки обычно впадают в спячку ненадолго и не каждый год.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3. Бесцветные полые шерстинки пропускают ультрафиолет и тепловое излучение к коже, а чёрная кожа активно их поглощает. Таким образом медведь имеет возможность нагреваться на солнце.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Источник: МИОО: Диагностическая работа по биологии 04.12.2013 вариант БИ90402.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30. Задание 30 № 1639.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Пользуясь таблицей «Развитие и биология насекомых-вредителей» и знаниями курса биологии ответьте на следующие вопросы.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Какие из названных насекомых развиваются с неполным превращением?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В какой стадии развития наносят вред растениям капустная белянка и озимая совка?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Какими частями растения питается капустная белянка?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86375" cy="1247775"/>
            <wp:effectExtent l="19050" t="0" r="9525" b="0"/>
            <wp:docPr id="12" name="Рисунок 12" descr="hello_html_18de51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18de51d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1) Медведка и саранча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Бабочки наносят вред в стадии личинки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Капустная белянка питается листьями перечисленных растений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31. Задание 30 № 1640.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Пользуясь таблицей «Влияние распыления углекислого газа на урожай растений» и знаниями курса биологии ответьте на следующие вопросы.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Какое из растений дало самый большой прирост урожая?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Как проникает углекислый газ в растения?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Почему при распылении углекислого газа повышается урожай растений?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133975" cy="1057275"/>
            <wp:effectExtent l="19050" t="0" r="9525" b="0"/>
            <wp:docPr id="13" name="Рисунок 13" descr="hello_html_m13dedf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13dedfb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Самый большой прирост урожая дала герань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Углекислый газ проникает в растении через устьица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lastRenderedPageBreak/>
        <w:t>3) Углекислый газ необходим для фотосинтеза — процесса образовании органических веществ, поэтому распыление углекислого газа повышает урожай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6"/>
          <w:szCs w:val="16"/>
          <w:lang w:eastAsia="ru-RU"/>
        </w:rPr>
        <w:t>32. Задание 30 № 1641.</w:t>
      </w:r>
      <w:r w:rsidRPr="00D021BD">
        <w:rPr>
          <w:rFonts w:ascii="Verdana" w:eastAsia="Times New Roman" w:hAnsi="Verdana" w:cs="Tahoma"/>
          <w:color w:val="000000"/>
          <w:sz w:val="16"/>
          <w:lang w:eastAsia="ru-RU"/>
        </w:rPr>
        <w:t> </w:t>
      </w: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Пользуясь таблицей «Расход энергии у взрослого человека, при средней температуре и влажности поверхности окружающей среды и обычных нагрузках» и знаниями курса биологии ответьте на следующие вопросы: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1) В каких условиях отдача тепла происходит в основном за счёт испарения?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2) А какой процесс тратиться больше всего энергии?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3) Почему в походах не рекомендуется спать на земле без коврика или подстилки из травы или хвои?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81675" cy="1543050"/>
            <wp:effectExtent l="19050" t="0" r="9525" b="0"/>
            <wp:docPr id="14" name="Рисунок 14" descr="hello_html_m440ab8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40ab80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hd w:val="clear" w:color="auto" w:fill="BAC2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66"/>
          <w:lang w:eastAsia="ru-RU"/>
        </w:rPr>
        <w:t>Проверка части С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26"/>
          <w:szCs w:val="26"/>
          <w:lang w:eastAsia="ru-RU"/>
        </w:rPr>
        <w:t>Задание С1 № 1409</w:t>
      </w:r>
    </w:p>
    <w:p w:rsidR="00D021BD" w:rsidRPr="00D021BD" w:rsidRDefault="00D021BD" w:rsidP="00D021B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Критерии оценивания выполнения задания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66"/>
          <w:sz w:val="18"/>
          <w:szCs w:val="18"/>
          <w:lang w:eastAsia="ru-RU"/>
        </w:rPr>
        <w:t>Баллы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включает все названные выше элементы, не содержит биологических ошибок, дана аргументация при ответе на третий пункт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Ответ включает два из названных выше элементов и не содержит биологических ошибок. ИЛИ Ответ включает три названных выше элемента, но содержит негрубые биологические ошибки. </w:t>
      </w: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lastRenderedPageBreak/>
        <w:t>ИЛИ Ответ включает три названых выше элемента не содержит ошибок, но не содержит аргументацию при ответе на третий пункт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включает один из названных выше элементов и не содержит биологических ошибок. ИЛИ Ответ включает два из названных выше элементов, но содержит негрубые биологические ошибки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неправильный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0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ru-RU"/>
        </w:rPr>
        <w:t>Максимальный балл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Используя содержание текста «Белый медведь», ответьте на следующие вопросы.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1) Как далеко на север простирается ареал белого медведя?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2) Впадают ли Белые медведи в спячку?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3) Объясните важность устройства шерсти белого медведя для приспособления к условиям обитания.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Белый медведь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Белый (или полярный) медведь — хищное млекопитающее семейства медвежьих, близкий родственник бурого медведя. Обитает в приполярных областях в северном полушарии Земли. Распространён на север — до 88° с. ш., на юг — до Ньюфаундленда, на материке — в зоне арктической пустыни до зоны тундр.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Белый медведь — один из самых крупных наземных представителей млекопитающих отряда хищных. Обычно самцы весят 400-450 кг, длина тела 200-250 см, высота в холке до 130-150 см. Самки заметно мельче (200-300 кг). Самые мелкие медведи водятся на Шпицбергене, самые крупные — в Беринговом море.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Белого медведя от других медведей отличают длинная шея и плоская голова. Кожа у него чёрная. Цвет шубы варьируется от белого до желтоватого. Шерсть белого медведя лишена пигментной окраски, и шерстинки полые. Полупрозрачные волоски пропускают только ультрафиолетовые лучи, придавая шерсти теплоизоляционные свойства.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Обитает белый медведь на дрейфующих и припайных морских льдах, где охотится на свою основную добычу: кольчатую нерпу, морского зайца, моржа и других морских животных. Ловит он их, подкрадываясь из-за укрытий, или возле лунок: стоит животному высунуть голову из воды, как медведь ударом лапы оглушает добычу и вытаскивает её на лёд. Иногда снизу опрокидывает льдину, на которой находятся тюлени. При случае подбирает падаль, дохлую рыбу, яйца и птенцов, может есть траву и морские водоросли, в обжитых местах питается на помойках. Известны случаи ограбления им складов продовольствия полярных экспедиций.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Несмотря на кажущуюся неповоротливость, белые медведи даже на суше быстры и ловки, а в воде легко плавают и ныряют. Важную приспособительную роль играет мощный слой подкожного </w:t>
      </w: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lastRenderedPageBreak/>
        <w:t>жира — до 10 см толщиной. Белая окраска способствует маскировке хищника. Хорошо развиты обоняние, слух и зрение — свою добычу медведь может увидеть за несколько километров, кольчатую нерпу может учуять за 800 м, а находясь прямо над её гнездом, слышит малейшее шевеление.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Белый медведь совершает сезонные кочёвки в соответствии с годовыми изменениями границы полярных льдов: летом отступает вместе с ними ближе к полюсу, зимой перемещается на юг, заходя на материк. Хотя белый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медведь держится преимущественно на побережье и льдах, зимой он может залегать в берлогу на материке или на островах, иногда в 50 км от моря.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В зимнюю спячку продолжительностью 50-80 дней залегают в основном беременные самки. Самцы и холостые самки ложатся в спячку на короткий срок и не ежегодно.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D021BD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1. До 88° северной широты.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2. В продолжительную спячку впадают только беременные самки, самцы и холостые самки обычно впадают в спячку ненадолго и не каждый год.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3. Бесцветные полые шерстинки пропускают ультрафиолет и тепловое излучение к коже, а чёрная кожа активно их поглощает. Таким образом медведь имеет возможность нагреваться на солнце.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26"/>
          <w:szCs w:val="26"/>
          <w:lang w:eastAsia="ru-RU"/>
        </w:rPr>
        <w:t>Задание С2 № 1639</w:t>
      </w:r>
    </w:p>
    <w:p w:rsidR="00D021BD" w:rsidRPr="00D021BD" w:rsidRDefault="00D021BD" w:rsidP="00D021B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Критерии оценивания выполнения задания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66"/>
          <w:sz w:val="18"/>
          <w:szCs w:val="18"/>
          <w:lang w:eastAsia="ru-RU"/>
        </w:rPr>
        <w:t>Баллы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включает все названные выше элементы, не содержит биологических ошибок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включает два из названных выше элементов и не содержит биологических ошибок ИЛИ Ответ включает три названных выше элемента, но содержит негрубые биологические ошибки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включает один из названных выше элементов и не содержит биологических ошибок, ИЛИ ответ включает два из названных выше элементов, но содержит негрубые биологические ошибки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неправильный.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0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ru-RU"/>
        </w:rPr>
        <w:t>Максимальный балл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Пользуясь таблицей «Развитие и биология насекомых-вредителей» и знаниями курса биологии ответьте на следующие вопросы.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1) Какие из названных насекомых развиваются с неполным превращением?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2) В какой стадии развития наносят вред растениям капустная белянка и озимая совка?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3) Какими частями растения питается капустная белянка?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72175" cy="1695450"/>
            <wp:effectExtent l="19050" t="0" r="9525" b="0"/>
            <wp:docPr id="15" name="Рисунок 15" descr="hello_html_18de51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18de51d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br/>
      </w:r>
      <w:r w:rsidRPr="00D021BD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Пояснение.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1) Медведка и саранча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2) Бабочки наносят вред в стадии личинки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3) Капустная белянка питается листьями перечисленных растений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00"/>
          <w:sz w:val="26"/>
          <w:szCs w:val="26"/>
          <w:lang w:eastAsia="ru-RU"/>
        </w:rPr>
        <w:t>Задание С2 № 1640</w:t>
      </w:r>
    </w:p>
    <w:p w:rsidR="00D021BD" w:rsidRPr="00D021BD" w:rsidRDefault="00D021BD" w:rsidP="00D021B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Критерии оценивания выполнения задания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b/>
          <w:bCs/>
          <w:color w:val="000066"/>
          <w:sz w:val="18"/>
          <w:szCs w:val="18"/>
          <w:lang w:eastAsia="ru-RU"/>
        </w:rPr>
        <w:t>Баллы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включает все названные выше элементы, не содержит биологических ошибок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включает два из названных выше элементов и не содержит биологических ошибок ИЛИ Ответ включает три названных выше элемента, но содержит негрубые биологические ошибки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2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включает один из названных выше элементов и не содержит биологических ошибок, ИЛИ ответ включает два из названных выше элементов, но содержит негрубые биологические ошибки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lastRenderedPageBreak/>
        <w:t>1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Ответ неправильный.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0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i/>
          <w:iCs/>
          <w:color w:val="000000"/>
          <w:sz w:val="18"/>
          <w:szCs w:val="18"/>
          <w:lang w:eastAsia="ru-RU"/>
        </w:rPr>
        <w:t>Максимальный балл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</w:t>
      </w:r>
    </w:p>
    <w:p w:rsidR="00D021BD" w:rsidRPr="00D021BD" w:rsidRDefault="00D021BD" w:rsidP="00D021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Пользуясь таблицей «Влияние распыления углекислого газа на урожай растений» и знаниями курса биологии ответьте на следующие вопросы.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1) Какое из растений дало самый большой прирост урожая?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2) Как проникает углекислый газ в растения?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21BD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3) Почему при распылении углекислого газа повышается урожай растений?</w:t>
      </w:r>
    </w:p>
    <w:p w:rsidR="00D021BD" w:rsidRPr="00D021BD" w:rsidRDefault="00D021BD" w:rsidP="00D021B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200775" cy="1495425"/>
            <wp:effectExtent l="19050" t="0" r="9525" b="0"/>
            <wp:docPr id="16" name="Рисунок 16" descr="hello_html_m13dedf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13dedfb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2E6" w:rsidRDefault="000A42E6"/>
    <w:sectPr w:rsidR="000A42E6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21BD"/>
    <w:rsid w:val="000A42E6"/>
    <w:rsid w:val="00737D86"/>
    <w:rsid w:val="00D0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21BD"/>
  </w:style>
  <w:style w:type="paragraph" w:styleId="a4">
    <w:name w:val="Balloon Text"/>
    <w:basedOn w:val="a"/>
    <w:link w:val="a5"/>
    <w:uiPriority w:val="99"/>
    <w:semiHidden/>
    <w:unhideWhenUsed/>
    <w:rsid w:val="00D0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4195</Words>
  <Characters>23912</Characters>
  <Application>Microsoft Office Word</Application>
  <DocSecurity>0</DocSecurity>
  <Lines>199</Lines>
  <Paragraphs>56</Paragraphs>
  <ScaleCrop>false</ScaleCrop>
  <Company/>
  <LinksUpToDate>false</LinksUpToDate>
  <CharactersWithSpaces>28051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3</cp:revision>
  <dcterms:created xsi:type="dcterms:W3CDTF">2017-05-19T10:42:00Z</dcterms:created>
  <dcterms:modified xsi:type="dcterms:W3CDTF">2017-05-19T10:42:00Z</dcterms:modified>
</cp:coreProperties>
</file>