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74" w:rsidRDefault="00751EDF">
      <w:r>
        <w:t xml:space="preserve">ЗАДАНИЯ ДЛЯ ПОДГОТОВКИ .  ОТВЕТЫ  11 </w:t>
      </w:r>
      <w:proofErr w:type="spellStart"/>
      <w:r>
        <w:t>кл</w:t>
      </w:r>
      <w:proofErr w:type="spellEnd"/>
      <w:r>
        <w:t>.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Задание 11 № </w:t>
      </w:r>
      <w:hyperlink r:id="rId5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5846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Государственным язы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в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испанский.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Большая часть элек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АЭС.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Одной из глав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тей экс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кофе.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Бразилия — самое боль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 Южной Америке.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 форме правления Бразилия - монархия.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34|43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Задание 11 № </w:t>
      </w:r>
      <w:hyperlink r:id="rId6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5847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струк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Индии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мусульмане.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Индия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фе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республикой.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Индия вхо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по пло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стран мира.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Индии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смерт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рождаемости.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Индии преобладает городское население.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23|32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Задание 11 № </w:t>
      </w:r>
      <w:hyperlink r:id="rId7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5848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Ита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Страна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в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 тер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име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вулканы.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общей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Ита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территории страны находятся Пиренейские горы.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24|42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Задание 11 № </w:t>
      </w:r>
      <w:hyperlink r:id="rId8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5849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 в порядке возрастания,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Главные эко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рай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северо-западе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Канада имеет пост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струк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хозяйства.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глий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и фран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языки при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офи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фе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уровне.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рож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смертности.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На территории Канада находится </w:t>
      </w:r>
      <w:proofErr w:type="spellStart"/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Йеллоустонский</w:t>
      </w:r>
      <w:proofErr w:type="spellEnd"/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национальный парк.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234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Задание 11 № </w:t>
      </w:r>
      <w:hyperlink r:id="rId9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5850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Государственным язы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в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португальский.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Бразилия — самое боль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по пло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 Южной Америке.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общей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территории страны расположена Амазонская низменность.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125|215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Задание 11 № </w:t>
      </w:r>
      <w:hyperlink r:id="rId10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5851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 в порядке возрастания,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Большая часть тер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суб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кли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поясе.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 тер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воз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силь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землетрясения.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в Южной Азии.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Более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городах.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Индия расположена на полуострове Индостан.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1235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Задание 11 № </w:t>
      </w:r>
      <w:hyperlink r:id="rId11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5852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Фран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Страна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по тер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в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Европе.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Большая часть элек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АЭС.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Страна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ли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по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са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свеклы.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Во Франции расположены </w:t>
      </w:r>
      <w:proofErr w:type="spellStart"/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Апеннинские</w:t>
      </w:r>
      <w:proofErr w:type="spellEnd"/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124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Задание 11 № </w:t>
      </w:r>
      <w:hyperlink r:id="rId12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5853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место в мире.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Столица — город Нью-Йорк.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Сеть 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дорог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самой протяжённой до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сетью в мире.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Большая часть элек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ТЭС.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Здесь расположено озеро Виннипег.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34|43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Задание 11 № </w:t>
      </w:r>
      <w:hyperlink r:id="rId13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5854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Самым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США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Вашингтон.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Столица США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оке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побережье.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США 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самой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мире сетью же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дорог.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США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рож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смертности.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востоке США находятся древние горы Аппалачи.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345|435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Задание 11 № </w:t>
      </w:r>
      <w:hyperlink r:id="rId14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5855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Япо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Япония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ли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по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автомобилей.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республикой.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Япония рас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на архипелаге.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Показатель сред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дол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жизни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Япо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один из самых вы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в мире.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Самый северный остров страны — Хонсю.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Задание 11 № </w:t>
      </w:r>
      <w:hyperlink r:id="rId15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5936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США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 в первую пятерку стран мира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Большая часть элек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ТЭС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США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и экс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кукурузы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Столица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самым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в стране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США находится национальный парк «Долина смерти»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1235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Задание 11 № </w:t>
      </w:r>
      <w:hyperlink r:id="rId16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5937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Тур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Тур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по форме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Тур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чле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ЕС.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двух ча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стях света.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шую долю в струк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ВВП со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сфера услуг.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Столица Турции — Стамбул.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34|43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Задание 11 № </w:t>
      </w:r>
      <w:hyperlink r:id="rId17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5938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Япо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Япония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республикой.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Япония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в мире импортёром нефти и при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Большая часть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ме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се </w:t>
      </w:r>
      <w:proofErr w:type="spellStart"/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Токайдо</w:t>
      </w:r>
      <w:proofErr w:type="spellEnd"/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струк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ВВП Япо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доля промышленности.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Самый крупный остров страны — о. Хонсю.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235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Задание 11 № </w:t>
      </w:r>
      <w:hyperlink r:id="rId18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5969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ЮАР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жи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— арабы.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ЮАР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и экспортёров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угля.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ЮАР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кофе.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ЮАР раз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ура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руд.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ЮАР расположена в Южной Америке.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24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Задание 11 № </w:t>
      </w:r>
      <w:hyperlink r:id="rId19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5982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Великобритания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 по пло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территории.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Великобритания вхо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первую пятерку стран мира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Великобритания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раз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ме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нефти и при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Великобритания имеет сухопутную границу с одной страной.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Задание 11 № </w:t>
      </w:r>
      <w:hyperlink r:id="rId20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5995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фе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республикой.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Государственным язы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язык.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Главные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цен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тры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во внут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рай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— одна из 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стран мира по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 кофе.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Столица Бразилии — г. Бразилиа.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Задание 11 № </w:t>
      </w:r>
      <w:hyperlink r:id="rId21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6008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США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форме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устрой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уни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государством.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Столица США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самым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Страна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в Аме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Большая часть элек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энер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в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ТЭС.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США находится национальный парк Серенгети.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Задание 11 № </w:t>
      </w:r>
      <w:hyperlink r:id="rId22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6021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Фран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Фран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— самая боль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беж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Европе.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 Фран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раз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нефти.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Франция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и самолетов.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Франция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одним из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са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свеклы.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Франция имеет выход в Средиземное море.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Задание 11 № </w:t>
      </w:r>
      <w:hyperlink r:id="rId23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6160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Индия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республикой.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самой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Азии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общей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Индии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Индия 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зна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угля и же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руд.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Индии расположено плоскогорье Декан.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1345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Задание 11 № </w:t>
      </w:r>
      <w:hyperlink r:id="rId24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6194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два офи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языка — фран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и английский.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рас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на Ти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оке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жье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В общей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круп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лем нефти и при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 западе страны расположены Кордильеры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Задание 11 № </w:t>
      </w:r>
      <w:hyperlink r:id="rId25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6232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Мек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ответов в по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возрастания порядкового номера,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Неф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и га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— одни из ве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от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про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Мексики.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Для Мек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ха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ми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убыль населения.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— самая боль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Америки.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 тер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Мек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име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дей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вулканы.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Мексика расположена на полуострове Юкатан.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1245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Задание 11 № </w:t>
      </w:r>
      <w:hyperlink r:id="rId26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6463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об Индии верны?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цифры в порядке возрастания, под ко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Индия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вто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по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стра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 мире.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Индия по форме прав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яв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монархией.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Индия 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зна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за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угля и же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руд.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общей чис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Индии пре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го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население.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Наряду с традиционными отраслями в Индии получили развитие современные высокотехнологичные производства.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135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Задание 11 № </w:t>
      </w:r>
      <w:hyperlink r:id="rId27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6633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США верны? Запишите цифры, под которыми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Столица США — самый крупный по численности населения город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США являются крупным производителем и экспортёром кофе.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США являются одним из крупнейших мировых производителей автомобилей.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США разведаны крупные запасы природного газа.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средней равнинной части территории США к востоку от Кордильер смена природных зон происходит при движении с запада на восток.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Задание 11 № </w:t>
      </w:r>
      <w:hyperlink r:id="rId28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6667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США верны? Запишите цифры, под которыми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Страна имеет федеративную форму государственного устройства.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численности населения страна занимает второе место в мире.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Столица является самым крупным по населению городом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Сеть автомобильных дорог страны является самой протяжённой дорожной сетью в мире.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Большая часть электроэнергии в стране производится на ТЭС.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145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Задание 11 № </w:t>
      </w:r>
      <w:hyperlink r:id="rId29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6701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Канаде верны? Запишите цифры, под которыми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Канада относится к числу мононациональных стран.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Канада имеет постиндустриальную структуру хозяйства.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Главные экономические районы Канады находятся на северо-западе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Канаде показатель рождаемости населения превышает показатель смертности.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Канаде основная часть электроэнергии производится на ТЭС.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24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Задание 11 № </w:t>
      </w:r>
      <w:hyperlink r:id="rId30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6735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утверждений о Бразилии верны? Запишите цифры, под которыми они указаны.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Территория страны имеет выход к двум океанам.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Страна является крупнейшей по размерам территории на материке, на котором она расположена.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Столица является самым крупным по населению городом страны.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Государственным языком в стране является испанский.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Большая часть электроэнергии в стране производится на ГЭС.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25</w:t>
      </w:r>
    </w:p>
    <w:p w:rsidR="00751EDF" w:rsidRPr="00751EDF" w:rsidRDefault="00751EDF" w:rsidP="00751EDF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Задание 11 № </w:t>
      </w:r>
      <w:hyperlink r:id="rId31" w:history="1">
        <w:r w:rsidRPr="00751EDF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6769</w:t>
        </w:r>
      </w:hyperlink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Прочитайте приведённый ниже текст, в котором пропущен ряд слов (словосочетание). Выберите из предлагаемого списка слова (словосочетание), которые необходимо вставить на место пропусков.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Географические особенности Испании</w:t>
      </w:r>
    </w:p>
    <w:p w:rsidR="00751EDF" w:rsidRPr="00751EDF" w:rsidRDefault="00751EDF" w:rsidP="00751ED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Испания, обладая всеми характерными чертами экономически развитых европейских стран, имеет ряд географических особенностей. По форме правления она является _______________(А). Испания имеет развитую промышленность, представленную практически всеми современными производствами и высокоинтенсивное сельское хозяйство. Испания является мировым лидером по производству _______________(Б) Доля продукции АПК в общем объёме экспорта страны _______________(В) чем в большинстве других </w:t>
      </w:r>
      <w:proofErr w:type="spellStart"/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западно-европейских</w:t>
      </w:r>
      <w:proofErr w:type="spellEnd"/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стран. Очень большую роль в экономике страны играет международный туризм.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Выбирайте последовательно одно слово (словосочетание) за другим, мысленно вставляя на места пропусков слова (словосочетание) из списка в нужной форме. Обратите внимание на то, что слов (словосочетания) в списке больше, чем Вам потребуется для заполнения пропусков. Каждое слово (словосочетание) может быть использовано только один раз.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Список слов (словосочетание):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выше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ниже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монархия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республика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оливки</w:t>
      </w:r>
    </w:p>
    <w:p w:rsidR="00751EDF" w:rsidRPr="00751EDF" w:rsidRDefault="00751EDF" w:rsidP="00751EDF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семена подсолнечника</w:t>
      </w:r>
    </w:p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51EDF" w:rsidRPr="00751EDF" w:rsidRDefault="00751EDF" w:rsidP="00751EDF">
      <w:pPr>
        <w:spacing w:after="24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563"/>
        <w:gridCol w:w="563"/>
      </w:tblGrid>
      <w:tr w:rsidR="00751EDF" w:rsidRPr="00751EDF" w:rsidTr="00751ED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51EDF" w:rsidRPr="00751EDF" w:rsidRDefault="00751EDF" w:rsidP="00751EDF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1E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51EDF" w:rsidRPr="00751EDF" w:rsidRDefault="00751EDF" w:rsidP="00751EDF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1E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51EDF" w:rsidRPr="00751EDF" w:rsidRDefault="00751EDF" w:rsidP="00751EDF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1E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751EDF" w:rsidRPr="00751EDF" w:rsidTr="00751EDF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51EDF" w:rsidRPr="00751EDF" w:rsidRDefault="00751EDF" w:rsidP="00751EDF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1E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51EDF" w:rsidRPr="00751EDF" w:rsidRDefault="00751EDF" w:rsidP="00751EDF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1E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51EDF" w:rsidRPr="00751EDF" w:rsidRDefault="00751EDF" w:rsidP="00751EDF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51ED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51EDF" w:rsidRPr="00751EDF" w:rsidRDefault="00751EDF" w:rsidP="00751E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51EDF">
        <w:rPr>
          <w:rFonts w:ascii="Verdana" w:eastAsia="Times New Roman" w:hAnsi="Verdana" w:cs="Times New Roman"/>
          <w:color w:val="000000"/>
          <w:spacing w:val="25"/>
          <w:sz w:val="18"/>
          <w:szCs w:val="18"/>
          <w:lang w:eastAsia="ru-RU"/>
        </w:rPr>
        <w:t>Ответ: 351</w:t>
      </w:r>
    </w:p>
    <w:p w:rsidR="00751EDF" w:rsidRDefault="00751EDF"/>
    <w:p w:rsidR="00751EDF" w:rsidRDefault="00751EDF"/>
    <w:sectPr w:rsidR="00751EDF" w:rsidSect="0004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C240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61A657E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51EDF"/>
    <w:rsid w:val="00040374"/>
    <w:rsid w:val="0047393F"/>
    <w:rsid w:val="00751EDF"/>
    <w:rsid w:val="008D0AA7"/>
    <w:rsid w:val="00B3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3F"/>
  </w:style>
  <w:style w:type="paragraph" w:styleId="1">
    <w:name w:val="heading 1"/>
    <w:basedOn w:val="a"/>
    <w:next w:val="a"/>
    <w:link w:val="11"/>
    <w:uiPriority w:val="9"/>
    <w:qFormat/>
    <w:rsid w:val="00473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7393F"/>
    <w:pPr>
      <w:numPr>
        <w:numId w:val="1"/>
      </w:numPr>
    </w:pPr>
  </w:style>
  <w:style w:type="character" w:customStyle="1" w:styleId="11">
    <w:name w:val="Заголовок 1 Знак"/>
    <w:basedOn w:val="a0"/>
    <w:link w:val="1"/>
    <w:uiPriority w:val="9"/>
    <w:rsid w:val="0047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3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3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3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39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739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93F"/>
    <w:pPr>
      <w:ind w:left="720"/>
      <w:contextualSpacing/>
    </w:pPr>
  </w:style>
  <w:style w:type="character" w:customStyle="1" w:styleId="outernumber">
    <w:name w:val="outer_number"/>
    <w:basedOn w:val="a0"/>
    <w:rsid w:val="00751EDF"/>
  </w:style>
  <w:style w:type="character" w:customStyle="1" w:styleId="probnums">
    <w:name w:val="prob_nums"/>
    <w:basedOn w:val="a0"/>
    <w:rsid w:val="00751EDF"/>
  </w:style>
  <w:style w:type="character" w:styleId="a5">
    <w:name w:val="Hyperlink"/>
    <w:basedOn w:val="a0"/>
    <w:uiPriority w:val="99"/>
    <w:semiHidden/>
    <w:unhideWhenUsed/>
    <w:rsid w:val="00751EDF"/>
    <w:rPr>
      <w:color w:val="0000FF"/>
      <w:u w:val="single"/>
    </w:rPr>
  </w:style>
  <w:style w:type="paragraph" w:customStyle="1" w:styleId="leftmargin">
    <w:name w:val="left_margin"/>
    <w:basedOn w:val="a"/>
    <w:rsid w:val="0075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5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07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39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8905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106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496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94839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5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6760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547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884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6947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33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361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437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160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696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96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272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1066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84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357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45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947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3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735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850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14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81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04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902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5493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597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344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005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832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428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56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745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189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993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541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010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979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347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086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6049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51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652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066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34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401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150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61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3248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0469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732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985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7073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721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1163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421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876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356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47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1328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11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85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775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484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3887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182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6040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348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14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6059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38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572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23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226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125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91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26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465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935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3359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32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290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731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579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5249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962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554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469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919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32108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482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747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5009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708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884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735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27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699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296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4092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5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610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398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764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6460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890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51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695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789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9032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2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522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74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432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6100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01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69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501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621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8103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26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14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733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414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1250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708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994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179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265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-ege.sdamgia.ru/problem?id=5849" TargetMode="External"/><Relationship Id="rId13" Type="http://schemas.openxmlformats.org/officeDocument/2006/relationships/hyperlink" Target="https://geo-ege.sdamgia.ru/problem?id=5854" TargetMode="External"/><Relationship Id="rId18" Type="http://schemas.openxmlformats.org/officeDocument/2006/relationships/hyperlink" Target="https://geo-ege.sdamgia.ru/problem?id=5969" TargetMode="External"/><Relationship Id="rId26" Type="http://schemas.openxmlformats.org/officeDocument/2006/relationships/hyperlink" Target="https://geo-ege.sdamgia.ru/problem?id=64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o-ege.sdamgia.ru/problem?id=6008" TargetMode="External"/><Relationship Id="rId7" Type="http://schemas.openxmlformats.org/officeDocument/2006/relationships/hyperlink" Target="https://geo-ege.sdamgia.ru/problem?id=5848" TargetMode="External"/><Relationship Id="rId12" Type="http://schemas.openxmlformats.org/officeDocument/2006/relationships/hyperlink" Target="https://geo-ege.sdamgia.ru/problem?id=5853" TargetMode="External"/><Relationship Id="rId17" Type="http://schemas.openxmlformats.org/officeDocument/2006/relationships/hyperlink" Target="https://geo-ege.sdamgia.ru/problem?id=5938" TargetMode="External"/><Relationship Id="rId25" Type="http://schemas.openxmlformats.org/officeDocument/2006/relationships/hyperlink" Target="https://geo-ege.sdamgia.ru/problem?id=623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eo-ege.sdamgia.ru/problem?id=5937" TargetMode="External"/><Relationship Id="rId20" Type="http://schemas.openxmlformats.org/officeDocument/2006/relationships/hyperlink" Target="https://geo-ege.sdamgia.ru/problem?id=5995" TargetMode="External"/><Relationship Id="rId29" Type="http://schemas.openxmlformats.org/officeDocument/2006/relationships/hyperlink" Target="https://geo-ege.sdamgia.ru/problem?id=67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o-ege.sdamgia.ru/problem?id=5847" TargetMode="External"/><Relationship Id="rId11" Type="http://schemas.openxmlformats.org/officeDocument/2006/relationships/hyperlink" Target="https://geo-ege.sdamgia.ru/problem?id=5852" TargetMode="External"/><Relationship Id="rId24" Type="http://schemas.openxmlformats.org/officeDocument/2006/relationships/hyperlink" Target="https://geo-ege.sdamgia.ru/problem?id=619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geo-ege.sdamgia.ru/problem?id=5846" TargetMode="External"/><Relationship Id="rId15" Type="http://schemas.openxmlformats.org/officeDocument/2006/relationships/hyperlink" Target="https://geo-ege.sdamgia.ru/problem?id=5936" TargetMode="External"/><Relationship Id="rId23" Type="http://schemas.openxmlformats.org/officeDocument/2006/relationships/hyperlink" Target="https://geo-ege.sdamgia.ru/problem?id=6160" TargetMode="External"/><Relationship Id="rId28" Type="http://schemas.openxmlformats.org/officeDocument/2006/relationships/hyperlink" Target="https://geo-ege.sdamgia.ru/problem?id=6667" TargetMode="External"/><Relationship Id="rId10" Type="http://schemas.openxmlformats.org/officeDocument/2006/relationships/hyperlink" Target="https://geo-ege.sdamgia.ru/problem?id=5851" TargetMode="External"/><Relationship Id="rId19" Type="http://schemas.openxmlformats.org/officeDocument/2006/relationships/hyperlink" Target="https://geo-ege.sdamgia.ru/problem?id=5982" TargetMode="External"/><Relationship Id="rId31" Type="http://schemas.openxmlformats.org/officeDocument/2006/relationships/hyperlink" Target="https://geo-ege.sdamgia.ru/problem?id=6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-ege.sdamgia.ru/problem?id=5850" TargetMode="External"/><Relationship Id="rId14" Type="http://schemas.openxmlformats.org/officeDocument/2006/relationships/hyperlink" Target="https://geo-ege.sdamgia.ru/problem?id=5855" TargetMode="External"/><Relationship Id="rId22" Type="http://schemas.openxmlformats.org/officeDocument/2006/relationships/hyperlink" Target="https://geo-ege.sdamgia.ru/problem?id=6021" TargetMode="External"/><Relationship Id="rId27" Type="http://schemas.openxmlformats.org/officeDocument/2006/relationships/hyperlink" Target="https://geo-ege.sdamgia.ru/problem?id=6633" TargetMode="External"/><Relationship Id="rId30" Type="http://schemas.openxmlformats.org/officeDocument/2006/relationships/hyperlink" Target="https://geo-ege.sdamgia.ru/problem?id=6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2331</Words>
  <Characters>13289</Characters>
  <Application>Microsoft Office Word</Application>
  <DocSecurity>0</DocSecurity>
  <Lines>110</Lines>
  <Paragraphs>31</Paragraphs>
  <ScaleCrop>false</ScaleCrop>
  <Company/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</cp:revision>
  <dcterms:created xsi:type="dcterms:W3CDTF">2018-02-27T23:48:00Z</dcterms:created>
  <dcterms:modified xsi:type="dcterms:W3CDTF">2018-02-27T23:49:00Z</dcterms:modified>
</cp:coreProperties>
</file>