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3" w:rsidRDefault="005D2CE3" w:rsidP="000358AF">
      <w:pPr>
        <w:pStyle w:val="msonormalbullet1gif"/>
        <w:spacing w:after="0" w:afterAutospacing="0"/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9972040" cy="7253255"/>
            <wp:effectExtent l="19050" t="0" r="0" b="0"/>
            <wp:docPr id="2" name="Рисунок 2" descr="G:\Левченко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евченко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E3" w:rsidRDefault="005D2CE3" w:rsidP="000358AF">
      <w:pPr>
        <w:pStyle w:val="msonormalbullet1gif"/>
        <w:spacing w:after="0" w:afterAutospacing="0"/>
        <w:ind w:firstLine="709"/>
        <w:contextualSpacing/>
        <w:jc w:val="both"/>
        <w:rPr>
          <w:b/>
          <w:sz w:val="26"/>
          <w:szCs w:val="26"/>
        </w:rPr>
      </w:pPr>
    </w:p>
    <w:p w:rsidR="005D2CE3" w:rsidRDefault="005D2CE3" w:rsidP="000358AF">
      <w:pPr>
        <w:pStyle w:val="msonormalbullet1gif"/>
        <w:spacing w:after="0" w:afterAutospacing="0"/>
        <w:ind w:firstLine="709"/>
        <w:contextualSpacing/>
        <w:jc w:val="both"/>
        <w:rPr>
          <w:b/>
          <w:sz w:val="26"/>
          <w:szCs w:val="26"/>
        </w:rPr>
      </w:pPr>
    </w:p>
    <w:p w:rsidR="000358AF" w:rsidRDefault="000358AF" w:rsidP="000358AF">
      <w:pPr>
        <w:pStyle w:val="msonormalbullet1gif"/>
        <w:spacing w:after="0" w:afterAutospacing="0"/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>
        <w:rPr>
          <w:b/>
          <w:bCs/>
          <w:color w:val="000000"/>
          <w:sz w:val="26"/>
          <w:szCs w:val="26"/>
        </w:rPr>
        <w:t xml:space="preserve"> I.</w:t>
      </w:r>
      <w:r>
        <w:rPr>
          <w:b/>
          <w:sz w:val="26"/>
          <w:szCs w:val="26"/>
        </w:rPr>
        <w:t xml:space="preserve"> Планируемые результаты изучения учебного предмета, курса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Знать (понимать):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географические особенности природных регионов России; основные географические объекты;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причины, обуславливающие разнообразие природы нашей Родины;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связи между географическим положением, природными условиями и хозяйственными особенностями отдельных регионов страны;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факторы размещения основных отраслей хозяйства России;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основные отрасли хозяйства России, географию их размещения;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крупнейшие городские агломерации нашей страны;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- причины возникновения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проблем, а также меры по их предотвращению;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географию народов населяющих нашу страну;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Уметь: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давать характеристики крупных регионов нашей страны, в том числе с использованием карт атласа;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приводить примеры рационального природопользования; прогнозировать изменения природных объектов в результате хозяйственной деятельности человека;</w:t>
      </w:r>
    </w:p>
    <w:p w:rsidR="000358AF" w:rsidRDefault="000358AF" w:rsidP="000358AF">
      <w:pPr>
        <w:shd w:val="clear" w:color="auto" w:fill="FFFFFF"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 объяснять особенности хозяйства регионов России и их экономические связи.</w:t>
      </w:r>
    </w:p>
    <w:p w:rsidR="000358AF" w:rsidRDefault="000358AF" w:rsidP="000358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8AF" w:rsidRDefault="000358AF" w:rsidP="000358AF">
      <w:pPr>
        <w:numPr>
          <w:ilvl w:val="0"/>
          <w:numId w:val="11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ориентирования на местности; определения поясного времени; чтения карт различного содержания;</w:t>
      </w:r>
    </w:p>
    <w:p w:rsidR="000358AF" w:rsidRDefault="000358AF" w:rsidP="000358AF">
      <w:pPr>
        <w:numPr>
          <w:ilvl w:val="0"/>
          <w:numId w:val="12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0358AF" w:rsidRDefault="000358AF" w:rsidP="000358AF">
      <w:pPr>
        <w:numPr>
          <w:ilvl w:val="0"/>
          <w:numId w:val="1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0358AF" w:rsidRDefault="000358AF" w:rsidP="000358AF">
      <w:pPr>
        <w:numPr>
          <w:ilvl w:val="0"/>
          <w:numId w:val="1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0358AF" w:rsidRDefault="000358AF" w:rsidP="000358AF">
      <w:pPr>
        <w:numPr>
          <w:ilvl w:val="0"/>
          <w:numId w:val="15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0358AF" w:rsidRDefault="000358AF" w:rsidP="000358AF">
      <w:pPr>
        <w:pStyle w:val="a5"/>
        <w:spacing w:before="0" w:beforeAutospacing="0" w:after="0" w:afterAutospacing="0" w:line="360" w:lineRule="auto"/>
        <w:ind w:left="720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освоения учебного предмета</w:t>
      </w:r>
    </w:p>
    <w:p w:rsidR="000358AF" w:rsidRDefault="000358AF" w:rsidP="000358AF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Личностные результаты:</w:t>
      </w:r>
    </w:p>
    <w:p w:rsidR="000358AF" w:rsidRDefault="000358AF" w:rsidP="000358AF">
      <w:pPr>
        <w:pStyle w:val="a4"/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 w:val="0"/>
        <w:jc w:val="both"/>
        <w:rPr>
          <w:rFonts w:ascii="Liberation Serif" w:eastAsia="DejaVu Sans" w:hAnsi="Liberation Serif" w:cs="Mangal"/>
          <w:lang w:eastAsia="zh-CN"/>
        </w:rPr>
      </w:pPr>
      <w:r>
        <w:rPr>
          <w:rFonts w:ascii="Times New Roman" w:eastAsia="PragmaticaCondC, 'MS Mincho'" w:hAnsi="Times New Roman" w:cs="Times New Roman"/>
          <w:bCs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принадлежности;</w:t>
      </w:r>
    </w:p>
    <w:p w:rsidR="000358AF" w:rsidRDefault="000358AF" w:rsidP="000358AF">
      <w:pPr>
        <w:pStyle w:val="a4"/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hanging="720"/>
        <w:contextualSpacing w:val="0"/>
        <w:jc w:val="both"/>
      </w:pPr>
      <w:r>
        <w:rPr>
          <w:rFonts w:ascii="Times New Roman" w:eastAsia="PragmaticaCondC, 'MS Mincho'" w:hAnsi="Times New Roman" w:cs="Times New Roman"/>
          <w:bCs/>
          <w:szCs w:val="24"/>
        </w:rPr>
        <w:t>осознание ценности географического знания как важнейшего компонента научной картины мира;</w:t>
      </w:r>
    </w:p>
    <w:p w:rsidR="000358AF" w:rsidRDefault="000358AF" w:rsidP="000358AF">
      <w:pPr>
        <w:pStyle w:val="a4"/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hanging="720"/>
        <w:contextualSpacing w:val="0"/>
      </w:pPr>
      <w:r>
        <w:rPr>
          <w:rFonts w:ascii="Times New Roman" w:eastAsia="PragmaticaCondC, 'MS Mincho'" w:hAnsi="Times New Roman" w:cs="Times New Roman"/>
          <w:bCs/>
          <w:szCs w:val="24"/>
        </w:rPr>
        <w:t>формирование  поведения в географической среде – среде обитания всего живого, в том числе и человека;</w:t>
      </w:r>
    </w:p>
    <w:p w:rsidR="000358AF" w:rsidRDefault="000358AF" w:rsidP="000358AF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аргументированная оценка своих и чужих поступков в разных ситуациях, опираясь на общечеловеческие ценности;</w:t>
      </w:r>
    </w:p>
    <w:p w:rsidR="000358AF" w:rsidRDefault="000358AF" w:rsidP="000358AF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у саморазвитию и самообразованию на основе мотивации к обучению и познанию, осознанному выбору;</w:t>
      </w:r>
    </w:p>
    <w:p w:rsidR="000358AF" w:rsidRDefault="000358AF" w:rsidP="000358AF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358AF" w:rsidRDefault="000358AF" w:rsidP="000358AF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 доброжелательного отношения к другому человеку, его мнению, мировоззрению, культуре, языку, вере, гражданской позиции; готовности и способности вести диалог с другими людьми и достигать в нем взаимопонимания.</w:t>
      </w:r>
    </w:p>
    <w:p w:rsidR="000358AF" w:rsidRDefault="000358AF" w:rsidP="000358AF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358AF" w:rsidRDefault="000358AF" w:rsidP="000358AF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результаты: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материала; обобщать понятия - осуществлять логическую операцию перехода от понятия с меньшим объёмом к понятию с большим объёмом;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логическую операцию установления родовидовых отношений; 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рассуждение, включающее установление причинно-следственных связей;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информацию в виде конспектов, таблиц, схем, графиков; преобразовывать информацию из одного вида в другой и выбирать удобную для себя форму фиксации и представления информации; 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безопасности; </w:t>
      </w:r>
    </w:p>
    <w:p w:rsidR="000358AF" w:rsidRDefault="000358AF" w:rsidP="000358AF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использовать компьютерные и коммуникационные технологии как инструмент для достижения своих целей; уметь выбирать адекватные задаче инструментальные программно-аппаратные средства и сервисы.</w:t>
      </w:r>
    </w:p>
    <w:p w:rsidR="000358AF" w:rsidRDefault="000358AF" w:rsidP="000358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обнаруживать и формулировать проблему в классной и индивидуальной учебной деятельности;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самостоятельно средства достижения цели;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дополнительные средства (справочная литература, сложные приборы, компьютер);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индивидуальную образовательную траекторию;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осознавать причины своего успеха или неуспеха и находить способы выхода из ситуации неуспеха;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оценить степень успешности своей индивидуальной образовательной деятельности;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жизнь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0358AF" w:rsidRDefault="000358AF" w:rsidP="000358AF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0358AF" w:rsidRDefault="000358AF" w:rsidP="000358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8AF" w:rsidRDefault="000358AF" w:rsidP="000358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:rsidR="000358AF" w:rsidRDefault="000358AF" w:rsidP="000358AF">
      <w:pPr>
        <w:widowControl w:val="0"/>
        <w:numPr>
          <w:ilvl w:val="0"/>
          <w:numId w:val="19"/>
        </w:numPr>
        <w:tabs>
          <w:tab w:val="num" w:pos="284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отстаивая свою точку зрения, приводить аргументы, подтверждая их фактами; </w:t>
      </w:r>
    </w:p>
    <w:p w:rsidR="000358AF" w:rsidRDefault="000358AF" w:rsidP="000358AF">
      <w:pPr>
        <w:widowControl w:val="0"/>
        <w:numPr>
          <w:ilvl w:val="0"/>
          <w:numId w:val="19"/>
        </w:numPr>
        <w:tabs>
          <w:tab w:val="num" w:pos="284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0358AF" w:rsidRDefault="000358AF" w:rsidP="000358AF">
      <w:pPr>
        <w:widowControl w:val="0"/>
        <w:numPr>
          <w:ilvl w:val="0"/>
          <w:numId w:val="19"/>
        </w:numPr>
        <w:tabs>
          <w:tab w:val="num" w:pos="284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его;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358AF" w:rsidRDefault="000358AF" w:rsidP="000358AF">
      <w:pPr>
        <w:widowControl w:val="0"/>
        <w:numPr>
          <w:ilvl w:val="0"/>
          <w:numId w:val="19"/>
        </w:numPr>
        <w:tabs>
          <w:tab w:val="num" w:pos="284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позиций;</w:t>
      </w:r>
    </w:p>
    <w:p w:rsidR="000358AF" w:rsidRDefault="000358AF" w:rsidP="000358A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8AF" w:rsidRDefault="000358AF" w:rsidP="000358A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  Предметные результаты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роли географии в познании окружающего мира;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объяснять результаты выдающихся географических открытий и путешествий;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характеристику процессов и явлений, характерных для каждой геосферы и географической оболочки;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системы географических знаний о природе России;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взаимосвязи компонентов геосферы и их изменения, объяснение проявления в природе Земли географической зональности и высотной поясности;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географические особенности природы отдельных территорий и страны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вцелом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географическим положением, природными условиями, ресурсами и хозяйством отдельных территорий;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природные и антропогенные причины возникновения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на глобальном, региональном и локальном уровнях;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hanging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карты по содержанию, масштабу, способам картографического изображения; уметь их читать;</w:t>
      </w:r>
    </w:p>
    <w:p w:rsidR="000358AF" w:rsidRDefault="000358AF" w:rsidP="000358AF">
      <w:pPr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знания для осуществления мер по сохранению природы.</w:t>
      </w:r>
    </w:p>
    <w:p w:rsidR="000358AF" w:rsidRDefault="000358AF" w:rsidP="000358AF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58AF" w:rsidRDefault="000358AF" w:rsidP="000358A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1. Географическая карта и источники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географической информации (4 часа)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Географическая карта и её математическая основа. Картографические проекций и их виды. Масштаб. Система географических координат. Топографическая карта. Особенности топографических карт. Навыки работы с топографической картой. Космические и цифровые источники информации. Компьютерная картография. Мониторинг земной поверхности.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1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Определение на основе  иллюстраций учебника и карт атласа территорий России с наибольшими искажениями на различных картографических проекциях.</w:t>
      </w:r>
    </w:p>
    <w:p w:rsidR="000358AF" w:rsidRDefault="000358AF" w:rsidP="000358AF">
      <w:pPr>
        <w:numPr>
          <w:ilvl w:val="0"/>
          <w:numId w:val="21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Чтение топографической карты. Построение профиля местности.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2. Россия на карте мира (4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Географическое положение России.  Территория России. Крайние точки. Государственная граница. Страны-соседи. Географическое положение и природа России. Природные условия и ресурсы.  Приспособление человека к природным условиям. Часовые пояса и зоны. Карта часовых поясов России. Декретное и летнее время.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2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Характеристика географического положения России.</w:t>
      </w:r>
    </w:p>
    <w:p w:rsidR="000358AF" w:rsidRDefault="000358AF" w:rsidP="000358AF">
      <w:pPr>
        <w:numPr>
          <w:ilvl w:val="0"/>
          <w:numId w:val="22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Определение поясного времени для разных пунктов России.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lastRenderedPageBreak/>
        <w:t>Тема 3.</w:t>
      </w:r>
      <w:r>
        <w:rPr>
          <w:rStyle w:val="c5c2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История изучения территории России (5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Русские землепроходцы XI — XVII вв. Открытие и освоение Европейского Севера, Сибири и Дальнего Востока. Географические открытия в России XVIII–XIX вв. Камчатские экспедиции. Великая Северная экспедиция. Академические экспедиции  XVIII в. Географические исследования XX в. Открытие и освоение Северного морского пути. Роль географии в современном мире. Задачи современной географии. Географический прогноз.</w:t>
      </w:r>
    </w:p>
    <w:p w:rsidR="000358AF" w:rsidRDefault="000358AF" w:rsidP="000358AF">
      <w:pPr>
        <w:numPr>
          <w:ilvl w:val="0"/>
          <w:numId w:val="23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Обозначение на контурной карте географических объектов,  открытых русскими путешественниками. Выделение тех из них,  которые названы в честь русских первопроходцев.</w:t>
      </w:r>
    </w:p>
    <w:p w:rsidR="000358AF" w:rsidRDefault="000358AF" w:rsidP="000358AF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Анализ источников информации об истории освоения территории России.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4.</w:t>
      </w:r>
      <w:r>
        <w:rPr>
          <w:rStyle w:val="c5c2"/>
          <w:rFonts w:eastAsiaTheme="majorEastAsia"/>
          <w:color w:val="000000"/>
        </w:rPr>
        <w:t> 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1"/>
          <w:rFonts w:eastAsiaTheme="majorEastAsia"/>
          <w:b/>
          <w:bCs/>
          <w:color w:val="000000"/>
        </w:rPr>
        <w:t>Геологическое строение и рельеф (5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Геологическое летоисчисление. Шкала геологического времени. Геологическая карта. Особенности геологического строения. Крупные тектонические структуры. Платформы и складчатые пояса. Главные черты рельефа России, их связь со строением литосферы. Районы современного горообразования, землетрясений и вулканизма. Влияние внешних сил на формирование рельефа. Закономерности размещения месторождений полезных ископаемых России. Минеральные ресурсы страны и проблемы их рационального использования. Влияние рельефа на жизнь и хозяйственную деятельность  человека. Опасные природные явления.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Практическая работа:</w:t>
      </w:r>
      <w:r>
        <w:rPr>
          <w:rStyle w:val="c5c2"/>
          <w:rFonts w:eastAsiaTheme="majorEastAsia"/>
          <w:color w:val="000000"/>
        </w:rPr>
        <w:t> </w:t>
      </w:r>
    </w:p>
    <w:p w:rsidR="000358AF" w:rsidRDefault="000358AF" w:rsidP="000358AF">
      <w:pPr>
        <w:numPr>
          <w:ilvl w:val="0"/>
          <w:numId w:val="25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Выявление зависимости между строением, формами рельефа и размещением полезных ископаемых крупных территорий.</w:t>
      </w:r>
    </w:p>
    <w:p w:rsidR="000358AF" w:rsidRDefault="000358AF" w:rsidP="000358AF">
      <w:pPr>
        <w:numPr>
          <w:ilvl w:val="0"/>
          <w:numId w:val="25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Нанесение  на контурную карту основных форм рельефа страны.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5. Климат России (7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Факторы, определяющие климат России.  Солнечная радиация.  Закономерности распределения тепла и влаги. Коэффициент увлажнения. Климатические пояса и типы климатов России. Погода. Воздушные массы и атмосферные фронты. Погодные явления, сопровождающие прохождение атмосферных фронтов. Атмосферные вихри: циклоны и антициклоны. Основные принципы прогнозирования погоды. Атмосфера и человек. Влияние климата на жизнь человека. Неблагоприятные явления погоды. Хозяйственная деятельность и загрязнение атмосферы.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Выявление закономерностей территориального распределения климатических показателей по климатической карте.</w:t>
      </w:r>
    </w:p>
    <w:p w:rsidR="000358AF" w:rsidRDefault="000358AF" w:rsidP="000358AF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proofErr w:type="spellStart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климатограмм</w:t>
      </w:r>
      <w:proofErr w:type="spellEnd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, характерных для различных типов климата России.</w:t>
      </w:r>
      <w:proofErr w:type="gramEnd"/>
    </w:p>
    <w:p w:rsidR="000358AF" w:rsidRDefault="000358AF" w:rsidP="000358AF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Определение особенностей погоды для различных пунктов по синоптической карте.</w:t>
      </w:r>
    </w:p>
    <w:p w:rsidR="000358AF" w:rsidRDefault="000358AF" w:rsidP="000358AF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Прогнозирование тенденций изменения климата.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6. Гидрография России (8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 xml:space="preserve">Моря, омывающие территорию России. Хозяйственное значение морей. Реки России. Характеристики реки. Бассейн реки. Источники питания рек. Режим рек.  Озёра. Виды озер и их распространение по территории России.  Болото. Виды болот и их хозяйственное значение. Природные льды. Сезонные и многолетние льды.  Многолетняя мерзлота и ее влияние на </w:t>
      </w:r>
      <w:proofErr w:type="gramStart"/>
      <w:r>
        <w:rPr>
          <w:rStyle w:val="c5c2"/>
          <w:rFonts w:eastAsiaTheme="majorEastAsia"/>
          <w:color w:val="000000"/>
        </w:rPr>
        <w:t>жизнь</w:t>
      </w:r>
      <w:proofErr w:type="gramEnd"/>
      <w:r>
        <w:rPr>
          <w:rStyle w:val="c5c2"/>
          <w:rFonts w:eastAsiaTheme="majorEastAsia"/>
          <w:color w:val="000000"/>
        </w:rPr>
        <w:t xml:space="preserve"> и хозяйственную деятельность людей. Ледники горные и покровные. Великое оледенение. Ледниковые периоды. Великий ледник на территории России. Последствия ледниковых периодов. Гидросфера и человек. Водные ресурсы. Стихийные бедствия, связанные с водой.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7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lastRenderedPageBreak/>
        <w:t>Составление характеристики одного из морей, омывающих территорию России.</w:t>
      </w:r>
    </w:p>
    <w:p w:rsidR="000358AF" w:rsidRDefault="000358AF" w:rsidP="000358AF">
      <w:pPr>
        <w:numPr>
          <w:ilvl w:val="0"/>
          <w:numId w:val="27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 xml:space="preserve">Составление характеристики одной из рек с использованием тематических карт и </w:t>
      </w:r>
      <w:proofErr w:type="spellStart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климатодиаграмм</w:t>
      </w:r>
      <w:proofErr w:type="spellEnd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, определение возможностей их хозяйственного использования.</w:t>
      </w:r>
    </w:p>
    <w:p w:rsidR="000358AF" w:rsidRDefault="000358AF" w:rsidP="000358AF">
      <w:pPr>
        <w:numPr>
          <w:ilvl w:val="0"/>
          <w:numId w:val="27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 xml:space="preserve">Объяснение </w:t>
      </w:r>
      <w:proofErr w:type="gramStart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закономерностей размещения разных видов вод суши</w:t>
      </w:r>
      <w:proofErr w:type="gramEnd"/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 xml:space="preserve"> и связанных с ними стихийных природных явлений на территории страны.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7. Почвы России (3 часа)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Почва. Формирование почвы, её состав, строение, свойства. Зональные типы почв, их  свойства, структура, различия в плодородии. Закономерности распространения почв. Почвенные карты. Почвенные ресурсы. Изменения по</w:t>
      </w:r>
      <w:proofErr w:type="gramStart"/>
      <w:r>
        <w:rPr>
          <w:rStyle w:val="c5c2"/>
          <w:rFonts w:eastAsiaTheme="majorEastAsia"/>
          <w:color w:val="000000"/>
        </w:rPr>
        <w:t>чв в пр</w:t>
      </w:r>
      <w:proofErr w:type="gramEnd"/>
      <w:r>
        <w:rPr>
          <w:rStyle w:val="c5c2"/>
          <w:rFonts w:eastAsiaTheme="majorEastAsia"/>
          <w:color w:val="000000"/>
        </w:rPr>
        <w:t>оцессе их хозяйственного использования, борьба с эрозией и загрязнением почв. Меры по сохранению плодородия почв.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8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Составление характеристики зональных типов почв и выявление условий их почвообразования.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8. Растительный и животный мир России (3 часа)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Место и роль растений и животных в природном комплексе. География растений и животных. Типы растительности. Ресурсы растительного и животного мира. Лесные ресурсы. Кормовые ресурсы. Промыслово-охотничьи ресурсы. Особо охраняемые территории.  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</w:p>
    <w:p w:rsidR="000358AF" w:rsidRDefault="000358AF" w:rsidP="000358AF">
      <w:pPr>
        <w:numPr>
          <w:ilvl w:val="0"/>
          <w:numId w:val="29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Установление зависимостей растительного и животного мира от других компонентов природы.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9. Природные зоны России (6 часов)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Природные комплексы России. Зональные и азональные природные комплексы. Природные зоны Арктики и Субарктики: арктическая пустыня, тундра. Леса умеренного пояса: тайга, смешанные и широколиственные леса. Безлесные зоны юга России: степь, лесостепь и полупустыня. Высотная поясность. Природно-хозяйственные зоны.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proofErr w:type="gramStart"/>
      <w:r>
        <w:rPr>
          <w:rStyle w:val="c1"/>
          <w:rFonts w:eastAsiaTheme="majorEastAsia"/>
          <w:b/>
          <w:bCs/>
          <w:color w:val="000000"/>
        </w:rPr>
        <w:t>Практическая</w:t>
      </w:r>
      <w:proofErr w:type="gramEnd"/>
      <w:r>
        <w:rPr>
          <w:rStyle w:val="c1"/>
          <w:rFonts w:eastAsiaTheme="majorEastAsia"/>
          <w:b/>
          <w:bCs/>
          <w:color w:val="000000"/>
        </w:rPr>
        <w:t xml:space="preserve"> работы:</w:t>
      </w:r>
      <w:r>
        <w:rPr>
          <w:rStyle w:val="c5c2"/>
          <w:rFonts w:eastAsiaTheme="majorEastAsia"/>
          <w:color w:val="000000"/>
        </w:rPr>
        <w:t> </w:t>
      </w:r>
    </w:p>
    <w:p w:rsidR="000358AF" w:rsidRDefault="000358AF" w:rsidP="000358AF">
      <w:pPr>
        <w:numPr>
          <w:ilvl w:val="0"/>
          <w:numId w:val="30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Оценка природных условий и ресурсов какой-либо природной зоны. Составление прогноза её изменения и выявление особенностей адаптации человека к жизни в данной природной зоне.</w:t>
      </w:r>
    </w:p>
    <w:p w:rsidR="000358AF" w:rsidRDefault="000358AF" w:rsidP="000358AF">
      <w:pPr>
        <w:numPr>
          <w:ilvl w:val="0"/>
          <w:numId w:val="30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Составление  описания одной из природных зон России по плану.</w:t>
      </w: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Тема 10. Крупные природные районы России (15 часов)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Островная Арктика.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c5c2"/>
          <w:rFonts w:eastAsiaTheme="majorEastAsia"/>
          <w:color w:val="000000"/>
        </w:rPr>
        <w:t>Мир арктических островов. Западная Арктика: Земля Франца-Иосифа, Новая Земля. Восточная Арктика: Новосибирские острова, Северная Земля, остров Врангеля.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Восточно-Европейская равнина.</w:t>
      </w:r>
      <w:r>
        <w:rPr>
          <w:rStyle w:val="c5c2"/>
          <w:rFonts w:eastAsiaTheme="majorEastAsia"/>
          <w:color w:val="000000"/>
        </w:rPr>
        <w:t xml:space="preserve"> Физико-географическое положение территории. Древняя платформа. Чередование возвышенностей и низменностей — характерная черта рельефа. Морено-ледниковый рельеф. Полесья. Эрозионные равнины. Полезные ископаемые Русской равнины: железные и медно-никелевые руды Балтийского щита, КМА, Печорский каменноугольный бассейн, </w:t>
      </w:r>
      <w:proofErr w:type="spellStart"/>
      <w:r>
        <w:rPr>
          <w:rStyle w:val="c5c2"/>
          <w:rFonts w:eastAsiaTheme="majorEastAsia"/>
          <w:color w:val="000000"/>
        </w:rPr>
        <w:t>хибинские</w:t>
      </w:r>
      <w:proofErr w:type="spellEnd"/>
      <w:r>
        <w:rPr>
          <w:rStyle w:val="c5c2"/>
          <w:rFonts w:eastAsiaTheme="majorEastAsia"/>
          <w:color w:val="000000"/>
        </w:rPr>
        <w:t xml:space="preserve"> апатиты и др. Климатические условия и их благоприятность для жизни человека. Западный перенос воздушных масс. Крупнейшие реки. Разнообразие почвенно-растительного покрова лесной зоны. Лесостепь и степь. Природная зональность на равнине. Крупнейшие заповедники. Экологические проблемы — последствие интенсивной хозяйственной деятельности.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Северный Кавказ</w:t>
      </w:r>
      <w:r>
        <w:rPr>
          <w:rStyle w:val="c5c2"/>
          <w:rFonts w:eastAsiaTheme="majorEastAsia"/>
          <w:color w:val="000000"/>
        </w:rPr>
        <w:t xml:space="preserve"> — самый южный район страны. Особенности географического положения региона. Равнинная, предгорная и горная части региона: их природная и хозяйственная специфика. Горный рельеф, геологическое строение и полезные ископаемые Кавказа. Особенности климата </w:t>
      </w:r>
      <w:r>
        <w:rPr>
          <w:rStyle w:val="c5c2"/>
          <w:rFonts w:eastAsiaTheme="majorEastAsia"/>
          <w:color w:val="000000"/>
        </w:rPr>
        <w:lastRenderedPageBreak/>
        <w:t>региона. Современное оледенение. Основные реки, особенности питания и режима, роль в природе и хозяйстве. Почвенно-растительный покров и растительный мир. Структура высотной поясности гор. Агроклиматические, почвенные и кормовые ресурсы. Заповедники и курорты Кавказа.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Урал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c5c2"/>
          <w:rFonts w:eastAsiaTheme="majorEastAsia"/>
          <w:color w:val="000000"/>
        </w:rPr>
        <w:t>— каменный пояс России. Освоение и изучение Урала. Пограничное положение Урала между европейской частью России и Сибирью на стыке тектонических структур и равнин. Различия по геологическому строению и полезным ископаемым Предуралья, Урала и Зауралья. Уральские самоцветы. Особенности климата Урала. Урал — водораздел крупных рек. Зональная и высотная поясность. Почвенно-растительный покров и развитие сельского хозяйства. Антропогенные изменения природы Урала. Заповедники Урала.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Западная Сибирь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c5c2"/>
          <w:rFonts w:eastAsiaTheme="majorEastAsia"/>
          <w:color w:val="000000"/>
        </w:rPr>
        <w:t>— край уникальных богатств: крупнейший в мире нефтегазоносный бассейн. Западно-Сибирская равнина —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ее значение. Оценка природных условий для жизни и быта человека; трудность освоения природных богатств: суровая зима, многолетняя мерзлота, болота.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Средняя Сибирь.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c5c2"/>
          <w:rFonts w:eastAsiaTheme="majorEastAsia"/>
          <w:color w:val="000000"/>
        </w:rPr>
        <w:t>Географическое положение между реками Енисеем и Леной. Древняя Сибирская платформа, представленная в рельефе Среднесибирским плоскогорьем. Преобладание плато и нагорий. Траппы и кимберлитовые трубки. Месторождения золота, алмазов, медно-никелевых руд, каменного угля. Резко континентальный климат: малое количество осадков, Сибирский (Азиатский) антициклон. Крупнейшие реки России: Лена, Енисей и их притоки. Реки — основные транспортные пути Средней Сибири; большой гидроэнергетический потенциал. Морозные формы рельефа. Две природные зоны: тундра и светлохвойная тайга.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Северо-Восток Сибири.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c5c2"/>
          <w:rFonts w:eastAsiaTheme="majorEastAsia"/>
          <w:color w:val="000000"/>
        </w:rPr>
        <w:t xml:space="preserve">Географическое положение: от западных предгорий </w:t>
      </w:r>
      <w:proofErr w:type="spellStart"/>
      <w:r>
        <w:rPr>
          <w:rStyle w:val="c5c2"/>
          <w:rFonts w:eastAsiaTheme="majorEastAsia"/>
          <w:color w:val="000000"/>
        </w:rPr>
        <w:t>Верхоянского</w:t>
      </w:r>
      <w:proofErr w:type="spellEnd"/>
      <w:r>
        <w:rPr>
          <w:rStyle w:val="c5c2"/>
          <w:rFonts w:eastAsiaTheme="majorEastAsia"/>
          <w:color w:val="000000"/>
        </w:rPr>
        <w:t xml:space="preserve"> хребта до Чукотского нагорья на востоке. Омоложенные горы; среднегорный рельеф территории, «оловянный пояс». Резко континентальный климат с очень холодной зимой и прохладным летом. Полюс холода  Северного полушария. Определяющее значение многолетней мерзлоты для всей природы региона. Реки со снеговым питанием и половодьем в начале лета. Природные зоны: тундра и светлохвойная тайга.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Горы Южной Сибири</w:t>
      </w:r>
      <w:r>
        <w:rPr>
          <w:rStyle w:val="c5c2"/>
          <w:rFonts w:eastAsiaTheme="majorEastAsia"/>
          <w:color w:val="000000"/>
        </w:rPr>
        <w:t> — рудная кладовая страны. Разнообразие тектонического  строения и рельефа. Складчато-глыбовые средневысотные горы и межгорные котловины, тектонические озера. Байкал. Области землетрясений. Богатство рудными ископаемыми магматического происхождения. Контрастность климатических условий. Высотная поясность. Степи Забайкалья. Агроклиматические ресурсы. Экологические проблемы Байкала.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Дальний Восток</w:t>
      </w:r>
      <w:r>
        <w:rPr>
          <w:rStyle w:val="c5c2"/>
          <w:rFonts w:eastAsiaTheme="majorEastAsia"/>
          <w:color w:val="000000"/>
        </w:rPr>
        <w:t> — край, где север встречается с югом. Геология и тектоника территории. Современный вулканизм Камчатки и Курил. Муссонный климат Тихоокеанского побережья. Климатические контрасты севера и юга. Большая густота и полноводность речной сети. Паводки и наводнения. Гидроресурсы и ГЭС. Влияние приморского положения на смещение границ природных зон к югу. Гигантизм растений. Характеристика тундры и лесной зоны. Уссурийская тайга — уникальный природный комплекс. Заповедники Дальнего Востока.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  <w:r>
        <w:rPr>
          <w:rStyle w:val="c5c2"/>
          <w:rFonts w:eastAsiaTheme="majorEastAsia"/>
          <w:color w:val="000000"/>
        </w:rPr>
        <w:t> </w:t>
      </w:r>
    </w:p>
    <w:p w:rsidR="000358AF" w:rsidRDefault="000358AF" w:rsidP="000358AF">
      <w:pPr>
        <w:numPr>
          <w:ilvl w:val="0"/>
          <w:numId w:val="31"/>
        </w:numPr>
        <w:spacing w:after="0" w:line="240" w:lineRule="auto"/>
        <w:ind w:firstLine="454"/>
        <w:rPr>
          <w:rStyle w:val="c5c2"/>
          <w:rFonts w:ascii="Times New Roman" w:hAnsi="Times New Roman" w:cs="Times New Roman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Составление описания природного района по плану.</w:t>
      </w:r>
    </w:p>
    <w:p w:rsidR="000358AF" w:rsidRDefault="000358AF" w:rsidP="000358AF">
      <w:pPr>
        <w:ind w:left="1174"/>
        <w:rPr>
          <w:rStyle w:val="c5c2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b/>
          <w:color w:val="000000"/>
          <w:sz w:val="24"/>
          <w:szCs w:val="24"/>
        </w:rPr>
        <w:t>ТЕМА 11. НРК. География Тюменской области. (6 часов).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rFonts w:eastAsiaTheme="majorEastAsia"/>
        </w:rPr>
      </w:pPr>
      <w:r>
        <w:rPr>
          <w:rStyle w:val="c5c2"/>
          <w:rFonts w:eastAsiaTheme="majorEastAsia"/>
          <w:color w:val="000000"/>
        </w:rPr>
        <w:t>Тюменская област</w:t>
      </w:r>
      <w:proofErr w:type="gramStart"/>
      <w:r>
        <w:rPr>
          <w:rStyle w:val="c5c2"/>
          <w:rFonts w:eastAsiaTheme="majorEastAsia"/>
          <w:color w:val="000000"/>
        </w:rPr>
        <w:t>ь-</w:t>
      </w:r>
      <w:proofErr w:type="gramEnd"/>
      <w:r>
        <w:rPr>
          <w:rStyle w:val="c5c2"/>
          <w:rFonts w:eastAsiaTheme="majorEastAsia"/>
          <w:color w:val="000000"/>
        </w:rPr>
        <w:t xml:space="preserve"> край уникальных богатств: крупнейший в мире нефтегазоносный бассейн. Западно-Сибирская равнина — одна из крупнейших низменностей земного шара. Молодая плита и особенности формирования рельефа. Континентальный климат, при небольшом количестве осадков избыточное увлажнение, внутренние воды. Сильная заболоченность. Отчетливо выраженная зональность природы от тундр до степей. Краткая характеристика зон. Зона Севера и ее значение. Оценка природных условий для жизни и быта человека; трудность освоения природных богатств: суровая зима, многолетняя мерзлота, болота. ООПТ.</w:t>
      </w:r>
    </w:p>
    <w:p w:rsidR="000358AF" w:rsidRDefault="000358AF" w:rsidP="000358AF">
      <w:pPr>
        <w:ind w:left="1174"/>
        <w:rPr>
          <w:rStyle w:val="c5c2"/>
          <w:rFonts w:ascii="Times New Roman" w:hAnsi="Times New Roman" w:cs="Times New Roman"/>
          <w:b/>
          <w:sz w:val="24"/>
          <w:szCs w:val="24"/>
        </w:rPr>
      </w:pPr>
    </w:p>
    <w:p w:rsidR="000358AF" w:rsidRDefault="000358AF" w:rsidP="000358AF">
      <w:pPr>
        <w:ind w:left="1174"/>
      </w:pPr>
    </w:p>
    <w:p w:rsidR="000358AF" w:rsidRDefault="000358AF" w:rsidP="000358AF">
      <w:pPr>
        <w:pStyle w:val="c9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lastRenderedPageBreak/>
        <w:t>Заключение. Природа и человек (2часа).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Содержание темы:</w:t>
      </w:r>
    </w:p>
    <w:p w:rsidR="000358AF" w:rsidRDefault="000358AF" w:rsidP="000358AF">
      <w:pPr>
        <w:pStyle w:val="c0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rStyle w:val="c5c2"/>
          <w:rFonts w:eastAsiaTheme="majorEastAsia"/>
          <w:color w:val="000000"/>
        </w:rPr>
        <w:t>Влияние природы на человека: природные ресурсы, благоприятные и неблагоприятные природные условия, стихийные бедствия, рекреационное значение природных условий. Влияние человека на природу: использование природных ресурсов, выброс отходов, изменение природных ландшафтов, создание природоохранных территорий.</w:t>
      </w:r>
    </w:p>
    <w:p w:rsidR="000358AF" w:rsidRDefault="000358AF" w:rsidP="000358AF">
      <w:pPr>
        <w:pStyle w:val="c12"/>
        <w:spacing w:before="0" w:beforeAutospacing="0" w:after="0" w:afterAutospacing="0"/>
        <w:ind w:firstLine="454"/>
        <w:rPr>
          <w:color w:val="000000"/>
        </w:rPr>
      </w:pPr>
      <w:r>
        <w:rPr>
          <w:rStyle w:val="c1"/>
          <w:rFonts w:eastAsiaTheme="majorEastAsia"/>
          <w:b/>
          <w:bCs/>
          <w:color w:val="000000"/>
        </w:rPr>
        <w:t>Практические работы:</w:t>
      </w:r>
      <w:r>
        <w:rPr>
          <w:rStyle w:val="c5c2"/>
          <w:rFonts w:eastAsiaTheme="majorEastAsia"/>
          <w:color w:val="000000"/>
        </w:rPr>
        <w:t> </w:t>
      </w:r>
    </w:p>
    <w:p w:rsidR="000358AF" w:rsidRDefault="000358AF" w:rsidP="000358AF">
      <w:pPr>
        <w:numPr>
          <w:ilvl w:val="0"/>
          <w:numId w:val="32"/>
        </w:num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c2"/>
          <w:rFonts w:ascii="Times New Roman" w:hAnsi="Times New Roman" w:cs="Times New Roman"/>
          <w:color w:val="000000"/>
          <w:sz w:val="24"/>
          <w:szCs w:val="24"/>
        </w:rPr>
        <w:t>Составление прогноза развития экологической ситуации отдельных регионов на основе сведений о хозяйственной и повседневной  деятельности человека.</w:t>
      </w:r>
    </w:p>
    <w:p w:rsidR="000358AF" w:rsidRDefault="000358AF" w:rsidP="000358A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358AF" w:rsidRDefault="000358AF" w:rsidP="000358A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358AF" w:rsidRDefault="000358AF" w:rsidP="000358AF">
      <w:pPr>
        <w:shd w:val="clear" w:color="auto" w:fill="FFFFFF"/>
        <w:rPr>
          <w:rFonts w:ascii="Times New Roman" w:hAnsi="Times New Roman" w:cs="Times New Roman"/>
          <w:b/>
          <w:bCs/>
          <w:iCs/>
          <w:spacing w:val="-3"/>
        </w:rPr>
      </w:pPr>
      <w:r>
        <w:rPr>
          <w:rFonts w:ascii="Times New Roman" w:hAnsi="Times New Roman" w:cs="Times New Roman"/>
          <w:b/>
          <w:bCs/>
          <w:iCs/>
          <w:spacing w:val="-3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1107"/>
        <w:gridCol w:w="2835"/>
      </w:tblGrid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>/п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 xml:space="preserve">Раздел, тема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>Количество часов</w:t>
            </w:r>
          </w:p>
        </w:tc>
      </w:tr>
      <w:tr w:rsidR="000358AF" w:rsidTr="000358AF">
        <w:trPr>
          <w:trHeight w:val="39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>1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</w:rPr>
              <w:t>Тема 1. Географическая карта и источники географической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3"/>
              </w:rPr>
              <w:t>4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2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2. Россия на карте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3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3. История изучения территории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4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4.  Геологическое строение и рельеф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5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5. Климат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6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6. Гидрография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7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Тема 7. Почвы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8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8. Растительный и животный мир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9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9. Природные зоны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358AF" w:rsidTr="000358AF">
        <w:trPr>
          <w:trHeight w:val="60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10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10. Крупные природные районы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11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11. География Тюменской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358AF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  <w:r>
              <w:rPr>
                <w:rFonts w:ascii="Times New Roman" w:hAnsi="Times New Roman" w:cs="Times New Roman"/>
                <w:bCs/>
                <w:iCs/>
                <w:spacing w:val="-3"/>
              </w:rPr>
              <w:t>12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Заключение. Природа и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F" w:rsidRDefault="00035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9597D" w:rsidTr="000358AF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D" w:rsidRDefault="00E9597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3"/>
              </w:rPr>
            </w:pP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D" w:rsidRDefault="00E95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D" w:rsidRDefault="00E95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часов</w:t>
            </w:r>
            <w:bookmarkStart w:id="0" w:name="_GoBack"/>
            <w:bookmarkEnd w:id="0"/>
          </w:p>
        </w:tc>
      </w:tr>
    </w:tbl>
    <w:p w:rsidR="00040374" w:rsidRPr="000358AF" w:rsidRDefault="00040374">
      <w:pPr>
        <w:rPr>
          <w:sz w:val="24"/>
          <w:szCs w:val="24"/>
        </w:rPr>
      </w:pPr>
    </w:p>
    <w:sectPr w:rsidR="00040374" w:rsidRPr="000358AF" w:rsidSect="000358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, 'MS Mincho'">
    <w:charset w:val="00"/>
    <w:family w:val="decorative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C39"/>
    <w:multiLevelType w:val="multilevel"/>
    <w:tmpl w:val="BA5A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96427"/>
    <w:multiLevelType w:val="hybridMultilevel"/>
    <w:tmpl w:val="DADE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C3C09"/>
    <w:multiLevelType w:val="multilevel"/>
    <w:tmpl w:val="E628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F01BD"/>
    <w:multiLevelType w:val="multilevel"/>
    <w:tmpl w:val="C4F4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109C0"/>
    <w:multiLevelType w:val="multilevel"/>
    <w:tmpl w:val="8F42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85D24"/>
    <w:multiLevelType w:val="hybridMultilevel"/>
    <w:tmpl w:val="0152F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74811"/>
    <w:multiLevelType w:val="multilevel"/>
    <w:tmpl w:val="FFA0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F2ED1"/>
    <w:multiLevelType w:val="multilevel"/>
    <w:tmpl w:val="8E0C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>
    <w:nsid w:val="37754FCD"/>
    <w:multiLevelType w:val="multilevel"/>
    <w:tmpl w:val="5418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3356A"/>
    <w:multiLevelType w:val="multilevel"/>
    <w:tmpl w:val="BF70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10F32"/>
    <w:multiLevelType w:val="hybridMultilevel"/>
    <w:tmpl w:val="2558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AA82867"/>
    <w:multiLevelType w:val="multilevel"/>
    <w:tmpl w:val="534C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3C676DF"/>
    <w:multiLevelType w:val="multilevel"/>
    <w:tmpl w:val="3A3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4033E"/>
    <w:multiLevelType w:val="multilevel"/>
    <w:tmpl w:val="E306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01038"/>
    <w:multiLevelType w:val="hybridMultilevel"/>
    <w:tmpl w:val="BF1AFBD6"/>
    <w:lvl w:ilvl="0" w:tplc="00000029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C4F4C"/>
    <w:multiLevelType w:val="multilevel"/>
    <w:tmpl w:val="AA0C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3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8AF"/>
    <w:rsid w:val="000358AF"/>
    <w:rsid w:val="00040374"/>
    <w:rsid w:val="001C0A39"/>
    <w:rsid w:val="0047393F"/>
    <w:rsid w:val="005D2CE3"/>
    <w:rsid w:val="006A7AF1"/>
    <w:rsid w:val="00A340B6"/>
    <w:rsid w:val="00B340E3"/>
    <w:rsid w:val="00E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AF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7393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0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0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58AF"/>
  </w:style>
  <w:style w:type="character" w:customStyle="1" w:styleId="c5c2">
    <w:name w:val="c5 c2"/>
    <w:basedOn w:val="a0"/>
    <w:rsid w:val="000358AF"/>
  </w:style>
  <w:style w:type="character" w:customStyle="1" w:styleId="apple-converted-space">
    <w:name w:val="apple-converted-space"/>
    <w:basedOn w:val="a0"/>
    <w:rsid w:val="000358AF"/>
  </w:style>
  <w:style w:type="paragraph" w:customStyle="1" w:styleId="msonormalbullet1gif">
    <w:name w:val="msonormalbullet1.gif"/>
    <w:basedOn w:val="a"/>
    <w:uiPriority w:val="99"/>
    <w:rsid w:val="000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3019</Words>
  <Characters>17213</Characters>
  <Application>Microsoft Office Word</Application>
  <DocSecurity>0</DocSecurity>
  <Lines>143</Lines>
  <Paragraphs>40</Paragraphs>
  <ScaleCrop>false</ScaleCrop>
  <Company/>
  <LinksUpToDate>false</LinksUpToDate>
  <CharactersWithSpaces>20192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Пользователь</cp:lastModifiedBy>
  <cp:revision>3</cp:revision>
  <dcterms:created xsi:type="dcterms:W3CDTF">2018-11-12T15:49:00Z</dcterms:created>
  <dcterms:modified xsi:type="dcterms:W3CDTF">2018-12-03T13:16:00Z</dcterms:modified>
</cp:coreProperties>
</file>