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3E" w:rsidRDefault="008D103E" w:rsidP="008D103E">
      <w:pPr>
        <w:jc w:val="right"/>
      </w:pPr>
      <w:r>
        <w:t xml:space="preserve">   Приложение                                                                                                                                             </w:t>
      </w:r>
    </w:p>
    <w:p w:rsidR="008D103E" w:rsidRDefault="008D103E" w:rsidP="008D103E">
      <w:pPr>
        <w:jc w:val="right"/>
      </w:pPr>
      <w:r>
        <w:t xml:space="preserve">   к приказу МАОУ </w:t>
      </w:r>
      <w:proofErr w:type="spellStart"/>
      <w:r>
        <w:t>Омутинская</w:t>
      </w:r>
      <w:proofErr w:type="spellEnd"/>
      <w:r>
        <w:t xml:space="preserve"> СОШ №2      </w:t>
      </w:r>
    </w:p>
    <w:p w:rsidR="008D103E" w:rsidRDefault="008D103E" w:rsidP="008D103E">
      <w:pPr>
        <w:jc w:val="right"/>
      </w:pPr>
      <w:r>
        <w:t xml:space="preserve">                          от "29"  мая 2018 г. № 75/1 -од</w:t>
      </w:r>
    </w:p>
    <w:p w:rsidR="008D103E" w:rsidRDefault="008D103E" w:rsidP="008D103E"/>
    <w:p w:rsidR="008D103E" w:rsidRDefault="008D103E" w:rsidP="008D103E"/>
    <w:p w:rsidR="008D103E" w:rsidRDefault="008D103E" w:rsidP="008D103E"/>
    <w:p w:rsidR="008D103E" w:rsidRDefault="008D103E" w:rsidP="008D103E"/>
    <w:p w:rsidR="008D103E" w:rsidRDefault="008D103E" w:rsidP="008D103E"/>
    <w:p w:rsidR="008D103E" w:rsidRDefault="008D103E" w:rsidP="008D103E">
      <w:pPr>
        <w:jc w:val="right"/>
      </w:pPr>
    </w:p>
    <w:p w:rsidR="008D103E" w:rsidRDefault="008D103E" w:rsidP="008D103E">
      <w:pPr>
        <w:jc w:val="center"/>
      </w:pPr>
      <w:r>
        <w:t xml:space="preserve">Муниципальное автономное общеобразовательное учреждение                                                                                                                                                            </w:t>
      </w:r>
      <w:proofErr w:type="spellStart"/>
      <w:r>
        <w:t>Омутинская</w:t>
      </w:r>
      <w:proofErr w:type="spellEnd"/>
      <w:r>
        <w:t xml:space="preserve"> средняя общеобразовательная школа №2</w:t>
      </w:r>
    </w:p>
    <w:p w:rsidR="008D103E" w:rsidRDefault="008D103E" w:rsidP="008D103E">
      <w:pPr>
        <w:jc w:val="center"/>
      </w:pPr>
    </w:p>
    <w:p w:rsidR="008D103E" w:rsidRDefault="008D103E" w:rsidP="008D10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                                                                                                                                                        Предметного курса </w:t>
      </w:r>
      <w:r>
        <w:rPr>
          <w:b/>
          <w:sz w:val="28"/>
          <w:szCs w:val="28"/>
        </w:rPr>
        <w:t>по географии (</w:t>
      </w:r>
      <w:r>
        <w:rPr>
          <w:b/>
          <w:i/>
          <w:sz w:val="28"/>
          <w:szCs w:val="28"/>
        </w:rPr>
        <w:t>11 классы</w:t>
      </w:r>
      <w:r>
        <w:rPr>
          <w:b/>
          <w:sz w:val="28"/>
          <w:szCs w:val="28"/>
        </w:rPr>
        <w:t>)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на 2018-2019 учебный год  </w:t>
      </w:r>
    </w:p>
    <w:p w:rsidR="008D103E" w:rsidRDefault="008D103E" w:rsidP="008D103E">
      <w:pPr>
        <w:jc w:val="center"/>
        <w:rPr>
          <w:b/>
          <w:sz w:val="32"/>
          <w:szCs w:val="32"/>
        </w:rPr>
      </w:pPr>
    </w:p>
    <w:p w:rsidR="008D103E" w:rsidRDefault="008D103E" w:rsidP="008D10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</w:t>
      </w:r>
    </w:p>
    <w:p w:rsidR="00F14262" w:rsidRDefault="008D103E" w:rsidP="008D103E">
      <w:pPr>
        <w:tabs>
          <w:tab w:val="left" w:pos="3840"/>
        </w:tabs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Составитель:</w:t>
      </w:r>
      <w:r w:rsidR="00F14262">
        <w:rPr>
          <w:rFonts w:ascii="Times New Roman" w:eastAsia="Times New Roman" w:hAnsi="Times New Roman" w:cs="Times New Roman"/>
          <w:b/>
        </w:rPr>
        <w:t xml:space="preserve"> ТОГИРРО</w:t>
      </w:r>
    </w:p>
    <w:p w:rsidR="008D103E" w:rsidRDefault="00F14262" w:rsidP="008D103E">
      <w:pPr>
        <w:tabs>
          <w:tab w:val="left" w:pos="3840"/>
        </w:tabs>
        <w:jc w:val="right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Адаптация </w:t>
      </w:r>
      <w:bookmarkStart w:id="0" w:name="_GoBack"/>
      <w:bookmarkEnd w:id="0"/>
      <w:r w:rsidR="008D103E">
        <w:rPr>
          <w:rFonts w:ascii="Times New Roman" w:eastAsia="Times New Roman" w:hAnsi="Times New Roman" w:cs="Times New Roman"/>
          <w:b/>
        </w:rPr>
        <w:t xml:space="preserve"> </w:t>
      </w:r>
      <w:r w:rsidR="008D103E">
        <w:rPr>
          <w:b/>
        </w:rPr>
        <w:t xml:space="preserve">Левченко Алексей Иванович </w:t>
      </w:r>
    </w:p>
    <w:p w:rsidR="008D103E" w:rsidRDefault="008D103E" w:rsidP="008D103E">
      <w:pPr>
        <w:tabs>
          <w:tab w:val="left" w:pos="3840"/>
        </w:tabs>
        <w:jc w:val="right"/>
        <w:rPr>
          <w:rFonts w:ascii="Times New Roman" w:eastAsia="Times New Roman" w:hAnsi="Times New Roman" w:cs="Times New Roman"/>
          <w:b/>
        </w:rPr>
      </w:pPr>
      <w:r>
        <w:rPr>
          <w:b/>
        </w:rPr>
        <w:t>высшая квалификационная категория</w:t>
      </w:r>
    </w:p>
    <w:p w:rsidR="008D103E" w:rsidRPr="00934689" w:rsidRDefault="008D103E" w:rsidP="008D103E">
      <w:pPr>
        <w:tabs>
          <w:tab w:val="left" w:pos="3840"/>
        </w:tabs>
        <w:ind w:left="1044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Уч</w:t>
      </w:r>
      <w:r>
        <w:rPr>
          <w:b/>
        </w:rPr>
        <w:t>еог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вы</w:t>
      </w:r>
    </w:p>
    <w:p w:rsidR="008D103E" w:rsidRDefault="008D103E" w:rsidP="008D103E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</w:p>
    <w:p w:rsidR="008D103E" w:rsidRDefault="008D103E" w:rsidP="00A126AE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</w:p>
    <w:p w:rsidR="00A126AE" w:rsidRPr="00A126AE" w:rsidRDefault="00A126AE" w:rsidP="00A126AE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A126AE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lastRenderedPageBreak/>
        <w:t>Предметный курс по географии 11 класс</w:t>
      </w:r>
    </w:p>
    <w:p w:rsidR="00A126AE" w:rsidRPr="00A126AE" w:rsidRDefault="00A126AE" w:rsidP="00A1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26AE" w:rsidRPr="00A126AE" w:rsidRDefault="00A126AE" w:rsidP="00A126A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126AE" w:rsidRPr="00A126AE" w:rsidRDefault="00A126AE" w:rsidP="00A12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Пояснительная  записка.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Специфика географии — ее естественно-общественная сущность. География интегрирует естественные, общественные и технические элементы научного знания. Современная география изучает пространственно-временные взаимосвязи и взаимодействия в географической действительности, представляющей собой целостную систему «человек — природа — хозяйство — окружающая среда».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Пространственно-временные закономерности взаимодействия природы и общества, сохранение воспроизводящей способности природных систем, прогноз эволюции природно-техногенных </w:t>
      </w:r>
      <w:proofErr w:type="spellStart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геосистем</w:t>
      </w:r>
      <w:proofErr w:type="spellEnd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стали ключевыми проблемами географии в современных условиях.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география — это единственный учебный предмет, который рассматривает прямые и обратные связи между природными и социально-экономическими объектами, явлениями и процессами в условиях современной цивилизации, которые оказывают грандиозное воздействие на окружающую людей географическую действительность.</w:t>
      </w:r>
      <w:proofErr w:type="gramEnd"/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Расширение и углубление взаимодействия человека с окружающей средой, обострение экологического конфликта между обществом и природой, истощение природных ресурсов обусловливают интеграцию различных дисциплин в познании географического пространства. Практически все дисциплины, входящие в географическую науку, рассматривают те или иные аспекты целостного </w:t>
      </w:r>
      <w:proofErr w:type="spellStart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геопространства</w:t>
      </w:r>
      <w:proofErr w:type="spellEnd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взаимосвязи и взаимодействия в системе «человек — природа — хозяйство — окружающая среда».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предметного курса географии позволяет максимально использовать общеобразовательный и культурологический потенциал географии как учебного предмета, поможет выпускникам на основе системы географических знаний, умений, навыков самоопределиться в стремительно меняющемся окружающем мире, продолжить свое образование в выбранной области.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составлено на основе «Спецификации дем</w:t>
      </w:r>
      <w:r w:rsidR="00930C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онстрационного варианта ЕГЭ 2018</w:t>
      </w:r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географии» Курс рассчитан на</w:t>
      </w:r>
      <w:proofErr w:type="gramStart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 </w:t>
      </w:r>
      <w:proofErr w:type="spellStart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A126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.- 34 часов.</w:t>
      </w:r>
    </w:p>
    <w:p w:rsidR="00A126AE" w:rsidRPr="00A126AE" w:rsidRDefault="00A126AE" w:rsidP="00A12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6A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157"/>
        <w:gridCol w:w="7461"/>
      </w:tblGrid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Темы урока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по картам направлений и географических координат Показ на карте положения основных стран мира</w:t>
            </w:r>
            <w:proofErr w:type="gramStart"/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Столицы основных стран мира. Географическая номенклатура. (Показ на карте основных объектов гидросферы)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Выдающиеся географические исследования, открытия и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путешествия.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Литосфера. Атмосфера.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виды природных ресурсов. Экологические проблемы. Меры по охране окружающей среды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природных зон мира и России, особенности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компонентов их природы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  географического положения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материков и их частей.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Положения на карте основных элементов рельефа поверхности Земли, зон землетрясений и вулканизма. Особенности рельефа материков и России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климата материков и России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как планета Солнечной системы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Географические особенности полового и возрастного состава населения. </w:t>
            </w: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География международных миграций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Географическое распространение мировых религий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Крупнейшие города и городские агломерации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мира. Географические особенности размещения и расселения населения Географические особенности процесса урбанизации</w:t>
            </w:r>
            <w:proofErr w:type="gramStart"/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Уровень и качество жизни населения крупнейших стран и регионов мира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Отраслевая и территориальная структура мирового хозяйства География основных отраслей промышленности мира География основных отраслей сельского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хозяйства и транспорта мира Основные международные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экономические и политические организации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Государственный строй, формы правления и административно-территориального устройства стран мира</w:t>
            </w:r>
            <w:proofErr w:type="gramStart"/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Столицы и административные центры субъектов Российской Федерации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природы, населения и хозяйства крупных стран мира.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Географическое положение, размеры территории и границы России. Определение поясного времени. Численность населения, географические различия естественного и механического движения. Особенности размещения населения России. Крупнейшие города России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 основных отраслей промышленности России.</w:t>
            </w:r>
          </w:p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 основных отраслей сельского хозяйства России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природы, населения и хозяйства районов России</w:t>
            </w:r>
          </w:p>
        </w:tc>
      </w:tr>
      <w:tr w:rsidR="00A126AE" w:rsidRPr="00A126AE" w:rsidTr="00A126AE">
        <w:trPr>
          <w:tblCellSpacing w:w="0" w:type="dxa"/>
        </w:trPr>
        <w:tc>
          <w:tcPr>
            <w:tcW w:w="78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  <w:p w:rsidR="00A126AE" w:rsidRPr="00A126AE" w:rsidRDefault="00A126AE" w:rsidP="00A12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15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20" w:type="dxa"/>
            <w:shd w:val="clear" w:color="auto" w:fill="FFFFFF"/>
            <w:hideMark/>
          </w:tcPr>
          <w:p w:rsidR="00A126AE" w:rsidRPr="00A126AE" w:rsidRDefault="00A126AE" w:rsidP="00A12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126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курса</w:t>
            </w:r>
          </w:p>
        </w:tc>
      </w:tr>
    </w:tbl>
    <w:p w:rsidR="00FB2924" w:rsidRDefault="00FB2924"/>
    <w:sectPr w:rsidR="00FB2924" w:rsidSect="00F8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3E" w:rsidRDefault="008D103E" w:rsidP="008D103E">
      <w:pPr>
        <w:spacing w:after="0" w:line="240" w:lineRule="auto"/>
      </w:pPr>
      <w:r>
        <w:separator/>
      </w:r>
    </w:p>
  </w:endnote>
  <w:endnote w:type="continuationSeparator" w:id="0">
    <w:p w:rsidR="008D103E" w:rsidRDefault="008D103E" w:rsidP="008D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3E" w:rsidRDefault="008D103E" w:rsidP="008D103E">
      <w:pPr>
        <w:spacing w:after="0" w:line="240" w:lineRule="auto"/>
      </w:pPr>
      <w:r>
        <w:separator/>
      </w:r>
    </w:p>
  </w:footnote>
  <w:footnote w:type="continuationSeparator" w:id="0">
    <w:p w:rsidR="008D103E" w:rsidRDefault="008D103E" w:rsidP="008D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6AE"/>
    <w:rsid w:val="008D103E"/>
    <w:rsid w:val="00930C03"/>
    <w:rsid w:val="00A126AE"/>
    <w:rsid w:val="00F14262"/>
    <w:rsid w:val="00F84D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103E"/>
  </w:style>
  <w:style w:type="paragraph" w:styleId="a5">
    <w:name w:val="footer"/>
    <w:basedOn w:val="a"/>
    <w:link w:val="a6"/>
    <w:uiPriority w:val="99"/>
    <w:semiHidden/>
    <w:unhideWhenUsed/>
    <w:rsid w:val="008D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1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4</cp:revision>
  <dcterms:created xsi:type="dcterms:W3CDTF">2018-08-30T07:43:00Z</dcterms:created>
  <dcterms:modified xsi:type="dcterms:W3CDTF">2018-08-31T01:54:00Z</dcterms:modified>
</cp:coreProperties>
</file>