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BE" w:rsidRDefault="00BD3644">
      <w:pPr>
        <w:pStyle w:val="Standard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8 </w:t>
      </w:r>
      <w:r>
        <w:rPr>
          <w:sz w:val="32"/>
          <w:szCs w:val="32"/>
          <w:lang w:val="ru-RU"/>
        </w:rPr>
        <w:t>б класс</w:t>
      </w:r>
    </w:p>
    <w:p w:rsidR="00FC6FBE" w:rsidRDefault="00FC6FBE">
      <w:pPr>
        <w:pStyle w:val="Standard"/>
        <w:jc w:val="center"/>
        <w:rPr>
          <w:sz w:val="32"/>
          <w:szCs w:val="32"/>
          <w:lang w:val="ru-RU"/>
        </w:rPr>
      </w:pPr>
    </w:p>
    <w:p w:rsidR="00FC6FBE" w:rsidRDefault="00BD3644">
      <w:pPr>
        <w:pStyle w:val="Standard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   2 ин. яз. (англ. яз). Стр.199, упр. 9. Прочитать текст и выбрать заголовок (из трёх данных).</w:t>
      </w:r>
    </w:p>
    <w:p w:rsidR="00FC6FBE" w:rsidRDefault="00BD3644">
      <w:pPr>
        <w:pStyle w:val="Standard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2 ин. яз. (нем. яз.). стр 53, №6а: дополнить предложения письменно, с </w:t>
      </w:r>
      <w:r>
        <w:rPr>
          <w:sz w:val="32"/>
          <w:szCs w:val="32"/>
          <w:lang w:val="ru-RU"/>
        </w:rPr>
        <w:t xml:space="preserve">переводом.     </w:t>
      </w:r>
    </w:p>
    <w:p w:rsidR="00FC6FBE" w:rsidRDefault="00BD3644">
      <w:pPr>
        <w:pStyle w:val="Standard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 Физика     Якласс</w:t>
      </w:r>
    </w:p>
    <w:p w:rsidR="00FC6FBE" w:rsidRPr="004A745B" w:rsidRDefault="00BD3644">
      <w:pPr>
        <w:pStyle w:val="Standard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 Обществознание. Читать параграф 19, письменно раскрывать понятия: «Право собственности», «Имущественное отношения», «Физическое лицо», «Юридическое лицо», «Частная собственность», «Государственная собственность». Таб</w:t>
      </w:r>
      <w:r>
        <w:rPr>
          <w:sz w:val="32"/>
          <w:szCs w:val="32"/>
          <w:lang w:val="ru-RU"/>
        </w:rPr>
        <w:t>лицу « Форма собственности» на стр. 165 изобразить в тетради.</w:t>
      </w:r>
    </w:p>
    <w:p w:rsidR="00FC6FBE" w:rsidRPr="004A745B" w:rsidRDefault="00BD3644">
      <w:pPr>
        <w:pStyle w:val="Standard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4. ОБЖ. Сообщение: Репродуктивное здоровье-составляющая здоровья человека и общества</w:t>
      </w:r>
    </w:p>
    <w:sectPr w:rsidR="00FC6FBE" w:rsidRPr="004A745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644" w:rsidRDefault="00BD3644">
      <w:r>
        <w:separator/>
      </w:r>
    </w:p>
  </w:endnote>
  <w:endnote w:type="continuationSeparator" w:id="0">
    <w:p w:rsidR="00BD3644" w:rsidRDefault="00BD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644" w:rsidRDefault="00BD3644">
      <w:r>
        <w:rPr>
          <w:color w:val="000000"/>
        </w:rPr>
        <w:ptab w:relativeTo="margin" w:alignment="center" w:leader="none"/>
      </w:r>
    </w:p>
  </w:footnote>
  <w:footnote w:type="continuationSeparator" w:id="0">
    <w:p w:rsidR="00BD3644" w:rsidRDefault="00BD3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C6FBE"/>
    <w:rsid w:val="004A745B"/>
    <w:rsid w:val="00BD3644"/>
    <w:rsid w:val="00FC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6FF2B-F506-42C1-B49C-A96B6DEA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2020-03-18T08:18:00Z</dcterms:created>
  <dcterms:modified xsi:type="dcterms:W3CDTF">2020-03-18T08:18:00Z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