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B9E" w:rsidRDefault="00135B9E" w:rsidP="00135B9E">
      <w:pPr>
        <w:pStyle w:val="a3"/>
        <w:jc w:val="center"/>
        <w:rPr>
          <w:b/>
          <w:i/>
          <w:sz w:val="24"/>
        </w:rPr>
      </w:pPr>
      <w:r>
        <w:rPr>
          <w:b/>
          <w:i/>
          <w:sz w:val="24"/>
        </w:rPr>
        <w:t xml:space="preserve">Вот и подошёл к своему завершению 2019-2020 учебный год. </w:t>
      </w:r>
    </w:p>
    <w:p w:rsidR="00135B9E" w:rsidRDefault="00135B9E" w:rsidP="00135B9E">
      <w:pPr>
        <w:pStyle w:val="a3"/>
        <w:jc w:val="center"/>
        <w:rPr>
          <w:b/>
          <w:i/>
          <w:sz w:val="24"/>
        </w:rPr>
      </w:pPr>
      <w:r>
        <w:rPr>
          <w:b/>
          <w:i/>
          <w:sz w:val="24"/>
        </w:rPr>
        <w:t>Чтобы рационально распределить свое свободное время во время летних каникул, предлагаю прочитать следующие произведения художественной литературы:</w:t>
      </w:r>
    </w:p>
    <w:p w:rsidR="00135B9E" w:rsidRDefault="00135B9E" w:rsidP="00135B9E">
      <w:pPr>
        <w:pStyle w:val="a3"/>
        <w:rPr>
          <w:b/>
          <w:sz w:val="24"/>
        </w:rPr>
      </w:pPr>
      <w:r>
        <w:rPr>
          <w:b/>
          <w:sz w:val="24"/>
        </w:rPr>
        <w:t>1.Произведения из программного материала.</w:t>
      </w:r>
    </w:p>
    <w:p w:rsidR="00135B9E" w:rsidRDefault="00135B9E">
      <w:r>
        <w:t xml:space="preserve">1. </w:t>
      </w:r>
      <w:r w:rsidRPr="00135B9E">
        <w:t>Александр Сергеевич Грибоедов «Горе от ума».</w:t>
      </w:r>
    </w:p>
    <w:p w:rsidR="00135B9E" w:rsidRDefault="00135B9E">
      <w:r>
        <w:t xml:space="preserve">2. </w:t>
      </w:r>
      <w:r w:rsidRPr="00135B9E">
        <w:t>Александр Се</w:t>
      </w:r>
      <w:r>
        <w:t>ргеевич Пушкин</w:t>
      </w:r>
      <w:r w:rsidRPr="00135B9E">
        <w:t xml:space="preserve"> «Пиковая дама»</w:t>
      </w:r>
      <w:r>
        <w:t>.</w:t>
      </w:r>
    </w:p>
    <w:p w:rsidR="00135B9E" w:rsidRDefault="00135B9E">
      <w:r>
        <w:t xml:space="preserve">3. </w:t>
      </w:r>
      <w:r w:rsidRPr="00135B9E">
        <w:t>Михаил Юрьевич Лермонтов. «Герой нашего времени».</w:t>
      </w:r>
    </w:p>
    <w:p w:rsidR="00135B9E" w:rsidRDefault="00135B9E">
      <w:r>
        <w:t xml:space="preserve">4. </w:t>
      </w:r>
      <w:r w:rsidRPr="00135B9E">
        <w:t>Николай Васильевич Гоголь «Мёртвые души»</w:t>
      </w:r>
      <w:r>
        <w:t>.</w:t>
      </w:r>
    </w:p>
    <w:p w:rsidR="00135B9E" w:rsidRDefault="00135B9E">
      <w:r>
        <w:t>5.</w:t>
      </w:r>
      <w:r w:rsidRPr="00135B9E">
        <w:t xml:space="preserve"> Александр Николаевич Островский «Свои люди – сочтёмся!»</w:t>
      </w:r>
    </w:p>
    <w:p w:rsidR="00135B9E" w:rsidRDefault="00135B9E">
      <w:r>
        <w:t xml:space="preserve">6. </w:t>
      </w:r>
      <w:r w:rsidRPr="00135B9E">
        <w:t>Лев Николаевич Толстой «Юность»</w:t>
      </w:r>
      <w:r>
        <w:t>.</w:t>
      </w:r>
    </w:p>
    <w:p w:rsidR="00135B9E" w:rsidRDefault="00135B9E">
      <w:r>
        <w:t xml:space="preserve">7. </w:t>
      </w:r>
      <w:r w:rsidRPr="00135B9E">
        <w:t>Михаил Афанасьевич Булгаков «Собачье сердце»</w:t>
      </w:r>
      <w:r>
        <w:t>.</w:t>
      </w:r>
    </w:p>
    <w:p w:rsidR="00135B9E" w:rsidRDefault="00135B9E">
      <w:r>
        <w:t>8.</w:t>
      </w:r>
      <w:r w:rsidRPr="00135B9E">
        <w:t xml:space="preserve"> Михаил Александрович Шолохов «Судьба человека».</w:t>
      </w:r>
    </w:p>
    <w:p w:rsidR="00135B9E" w:rsidRDefault="00135B9E">
      <w:r>
        <w:t>9.</w:t>
      </w:r>
      <w:r w:rsidRPr="00135B9E">
        <w:t xml:space="preserve"> Александр Исаевич Солженицын «Матрёнин двор»</w:t>
      </w:r>
      <w:r w:rsidR="008C4792">
        <w:t>.</w:t>
      </w:r>
    </w:p>
    <w:p w:rsidR="008C4792" w:rsidRDefault="008C4792" w:rsidP="008C4792">
      <w:pPr>
        <w:pStyle w:val="a3"/>
        <w:rPr>
          <w:b/>
          <w:sz w:val="24"/>
        </w:rPr>
      </w:pPr>
      <w:r w:rsidRPr="005C3AC2">
        <w:rPr>
          <w:b/>
          <w:sz w:val="24"/>
        </w:rPr>
        <w:t>2. Литература для внеклассного чтения</w:t>
      </w:r>
    </w:p>
    <w:p w:rsidR="008C4792" w:rsidRDefault="008C4792">
      <w:pPr>
        <w:rPr>
          <w:color w:val="000000"/>
          <w:shd w:val="clear" w:color="auto" w:fill="FFFFFF"/>
        </w:rPr>
      </w:pPr>
      <w:r>
        <w:t>1.</w:t>
      </w:r>
      <w:r w:rsidRPr="008C4792">
        <w:rPr>
          <w:color w:val="000000"/>
          <w:shd w:val="clear" w:color="auto" w:fill="FFFFFF"/>
        </w:rPr>
        <w:t xml:space="preserve"> </w:t>
      </w:r>
      <w:r>
        <w:rPr>
          <w:color w:val="000000"/>
          <w:shd w:val="clear" w:color="auto" w:fill="FFFFFF"/>
        </w:rPr>
        <w:t xml:space="preserve">Д. Лондон «Белый клык»: </w:t>
      </w:r>
      <w:r w:rsidR="007C7D4C">
        <w:rPr>
          <w:color w:val="000000"/>
          <w:shd w:val="clear" w:color="auto" w:fill="FFFFFF"/>
        </w:rPr>
        <w:t>книга рассказывает о жизни прирученного волка.</w:t>
      </w:r>
    </w:p>
    <w:p w:rsidR="007C7D4C" w:rsidRDefault="007C7D4C">
      <w:pPr>
        <w:rPr>
          <w:rFonts w:cstheme="minorHAnsi"/>
          <w:color w:val="333333"/>
          <w:shd w:val="clear" w:color="auto" w:fill="FFFFFF"/>
        </w:rPr>
      </w:pPr>
      <w:r>
        <w:rPr>
          <w:color w:val="000000"/>
          <w:shd w:val="clear" w:color="auto" w:fill="FFFFFF"/>
        </w:rPr>
        <w:t>2.В. Ко</w:t>
      </w:r>
      <w:r w:rsidR="00743513">
        <w:rPr>
          <w:color w:val="000000"/>
          <w:shd w:val="clear" w:color="auto" w:fill="FFFFFF"/>
        </w:rPr>
        <w:t>н</w:t>
      </w:r>
      <w:r>
        <w:rPr>
          <w:color w:val="000000"/>
          <w:shd w:val="clear" w:color="auto" w:fill="FFFFFF"/>
        </w:rPr>
        <w:t>дратьев «Сашка</w:t>
      </w:r>
      <w:r w:rsidRPr="00743513">
        <w:rPr>
          <w:rFonts w:cstheme="minorHAnsi"/>
          <w:color w:val="000000"/>
          <w:shd w:val="clear" w:color="auto" w:fill="FFFFFF"/>
        </w:rPr>
        <w:t>»</w:t>
      </w:r>
      <w:r w:rsidR="00743513" w:rsidRPr="00743513">
        <w:rPr>
          <w:rFonts w:cstheme="minorHAnsi"/>
          <w:color w:val="000000"/>
          <w:shd w:val="clear" w:color="auto" w:fill="FFFFFF"/>
        </w:rPr>
        <w:t xml:space="preserve">: </w:t>
      </w:r>
      <w:r w:rsidR="00743513" w:rsidRPr="00743513">
        <w:rPr>
          <w:rFonts w:cstheme="minorHAnsi"/>
          <w:color w:val="333333"/>
          <w:shd w:val="clear" w:color="auto" w:fill="FFFFFF"/>
        </w:rPr>
        <w:t>в повести  рассказывается о простом русском парне, которого отправили на фронт. Автор показывает всю доброту и открытость русского человека, несмотря на то, что вокруг него война.</w:t>
      </w:r>
    </w:p>
    <w:p w:rsidR="00743513" w:rsidRDefault="00743513">
      <w:pPr>
        <w:rPr>
          <w:rFonts w:cstheme="minorHAnsi"/>
          <w:color w:val="333333"/>
          <w:shd w:val="clear" w:color="auto" w:fill="FFFFFF"/>
        </w:rPr>
      </w:pPr>
      <w:r>
        <w:rPr>
          <w:rFonts w:cstheme="minorHAnsi"/>
          <w:color w:val="333333"/>
          <w:shd w:val="clear" w:color="auto" w:fill="FFFFFF"/>
        </w:rPr>
        <w:t xml:space="preserve">3.Мария </w:t>
      </w:r>
      <w:proofErr w:type="spellStart"/>
      <w:r>
        <w:rPr>
          <w:rFonts w:cstheme="minorHAnsi"/>
          <w:color w:val="333333"/>
          <w:shd w:val="clear" w:color="auto" w:fill="FFFFFF"/>
        </w:rPr>
        <w:t>Ботева</w:t>
      </w:r>
      <w:proofErr w:type="spellEnd"/>
      <w:proofErr w:type="gramStart"/>
      <w:r>
        <w:rPr>
          <w:rFonts w:cstheme="minorHAnsi"/>
          <w:color w:val="333333"/>
          <w:shd w:val="clear" w:color="auto" w:fill="FFFFFF"/>
        </w:rPr>
        <w:t xml:space="preserve"> .</w:t>
      </w:r>
      <w:proofErr w:type="gramEnd"/>
      <w:r>
        <w:rPr>
          <w:rFonts w:cstheme="minorHAnsi"/>
          <w:color w:val="333333"/>
          <w:shd w:val="clear" w:color="auto" w:fill="FFFFFF"/>
        </w:rPr>
        <w:t xml:space="preserve"> Книга «Мороженое в вафельных стаканчиках» состоит из 3 повестей. Первая – «Мороженое в вафельных стаканчиках» - об отношениях в многодетной семье. Вторая – «Школа на Спичке» - о переходе одной девочки в новую школу, а также о том, что такое предательство. Третья – «Место празднику» - трогательный рассказ о первой любви.</w:t>
      </w:r>
    </w:p>
    <w:p w:rsidR="00743513" w:rsidRDefault="00743513">
      <w:pPr>
        <w:rPr>
          <w:rFonts w:ascii="Arial" w:hAnsi="Arial" w:cs="Arial"/>
          <w:color w:val="333333"/>
          <w:sz w:val="20"/>
          <w:szCs w:val="20"/>
          <w:shd w:val="clear" w:color="auto" w:fill="FFFFFF"/>
        </w:rPr>
      </w:pPr>
      <w:r>
        <w:rPr>
          <w:rFonts w:cstheme="minorHAnsi"/>
          <w:color w:val="333333"/>
          <w:shd w:val="clear" w:color="auto" w:fill="FFFFFF"/>
        </w:rPr>
        <w:t>4.</w:t>
      </w:r>
      <w:r w:rsidRPr="00743513">
        <w:t xml:space="preserve"> </w:t>
      </w:r>
      <w:r w:rsidR="00376A73">
        <w:t xml:space="preserve">Г. Машкин «Синее море, белый пароход»: </w:t>
      </w:r>
      <w:r w:rsidR="00376A73">
        <w:rPr>
          <w:rFonts w:ascii="Arial" w:hAnsi="Arial" w:cs="Arial"/>
          <w:color w:val="333333"/>
          <w:sz w:val="20"/>
          <w:szCs w:val="20"/>
          <w:shd w:val="clear" w:color="auto" w:fill="FFFFFF"/>
        </w:rPr>
        <w:t xml:space="preserve">эта книга о дружбе, которая зарождается, побеждая злобу, недоверие, предрассудки и ложь, о послевоенном детстве. </w:t>
      </w:r>
    </w:p>
    <w:p w:rsidR="00E65E2C" w:rsidRDefault="00E65E2C">
      <w:pPr>
        <w:rPr>
          <w:rFonts w:ascii="Arial" w:hAnsi="Arial" w:cs="Arial"/>
          <w:color w:val="333333"/>
          <w:sz w:val="20"/>
          <w:szCs w:val="20"/>
          <w:shd w:val="clear" w:color="auto" w:fill="FFFFFF"/>
        </w:rPr>
      </w:pPr>
      <w:r>
        <w:rPr>
          <w:rFonts w:ascii="Arial" w:hAnsi="Arial" w:cs="Arial"/>
          <w:color w:val="333333"/>
          <w:sz w:val="20"/>
          <w:szCs w:val="20"/>
          <w:shd w:val="clear" w:color="auto" w:fill="FFFFFF"/>
        </w:rPr>
        <w:t xml:space="preserve">5. </w:t>
      </w:r>
      <w:r w:rsidRPr="00E65E2C">
        <w:rPr>
          <w:rFonts w:ascii="Arial" w:hAnsi="Arial" w:cs="Arial"/>
          <w:color w:val="333333"/>
          <w:sz w:val="20"/>
          <w:szCs w:val="20"/>
          <w:shd w:val="clear" w:color="auto" w:fill="FFFFFF"/>
        </w:rPr>
        <w:t>Джером Дэвид Сэлинджер «Над пропастью во ржи»</w:t>
      </w:r>
    </w:p>
    <w:p w:rsidR="00503F94" w:rsidRDefault="00E65E2C" w:rsidP="00503F94">
      <w:pPr>
        <w:rPr>
          <w:rFonts w:ascii="Arial" w:hAnsi="Arial" w:cs="Arial"/>
          <w:color w:val="333333"/>
          <w:shd w:val="clear" w:color="auto" w:fill="FFFFFF"/>
        </w:rPr>
      </w:pPr>
      <w:r>
        <w:rPr>
          <w:rFonts w:ascii="Arial" w:hAnsi="Arial" w:cs="Arial"/>
          <w:color w:val="333333"/>
          <w:sz w:val="20"/>
          <w:szCs w:val="20"/>
          <w:shd w:val="clear" w:color="auto" w:fill="FFFFFF"/>
        </w:rPr>
        <w:t>6</w:t>
      </w:r>
      <w:r w:rsidRPr="00E65E2C">
        <w:rPr>
          <w:rFonts w:cstheme="minorHAnsi"/>
          <w:color w:val="333333"/>
          <w:shd w:val="clear" w:color="auto" w:fill="FFFFFF"/>
        </w:rPr>
        <w:t>.</w:t>
      </w:r>
      <w:r w:rsidRPr="00E65E2C">
        <w:rPr>
          <w:rFonts w:cstheme="minorHAnsi"/>
          <w:color w:val="252626"/>
          <w:shd w:val="clear" w:color="auto" w:fill="F1F1F1"/>
        </w:rPr>
        <w:t xml:space="preserve"> А. Азимов «Стальные пещеры»</w:t>
      </w:r>
      <w:proofErr w:type="gramStart"/>
      <w:r w:rsidRPr="00E65E2C">
        <w:rPr>
          <w:rFonts w:cstheme="minorHAnsi"/>
          <w:color w:val="252626"/>
          <w:shd w:val="clear" w:color="auto" w:fill="F1F1F1"/>
        </w:rPr>
        <w:t xml:space="preserve"> </w:t>
      </w:r>
      <w:r w:rsidRPr="00A672C7">
        <w:rPr>
          <w:rFonts w:cstheme="minorHAnsi"/>
          <w:color w:val="252626"/>
          <w:shd w:val="clear" w:color="auto" w:fill="F1F1F1"/>
        </w:rPr>
        <w:t>:</w:t>
      </w:r>
      <w:proofErr w:type="gramEnd"/>
      <w:r w:rsidRPr="00A672C7">
        <w:rPr>
          <w:rFonts w:cstheme="minorHAnsi"/>
          <w:color w:val="252626"/>
          <w:shd w:val="clear" w:color="auto" w:fill="F1F1F1"/>
        </w:rPr>
        <w:t xml:space="preserve"> </w:t>
      </w:r>
      <w:r w:rsidRPr="00A672C7">
        <w:rPr>
          <w:rFonts w:cstheme="minorHAnsi"/>
          <w:color w:val="000000"/>
          <w:shd w:val="clear" w:color="auto" w:fill="FFFFFF"/>
        </w:rPr>
        <w:t xml:space="preserve">книга представляет собой </w:t>
      </w:r>
      <w:proofErr w:type="spellStart"/>
      <w:r w:rsidRPr="00A672C7">
        <w:rPr>
          <w:rFonts w:cstheme="minorHAnsi"/>
          <w:color w:val="000000"/>
          <w:shd w:val="clear" w:color="auto" w:fill="FFFFFF"/>
        </w:rPr>
        <w:t>детективно</w:t>
      </w:r>
      <w:proofErr w:type="spellEnd"/>
      <w:r w:rsidRPr="00A672C7">
        <w:rPr>
          <w:rFonts w:cstheme="minorHAnsi"/>
          <w:color w:val="000000"/>
          <w:shd w:val="clear" w:color="auto" w:fill="FFFFFF"/>
        </w:rPr>
        <w:t xml:space="preserve"> – фантастическую эпопею, в которой рассказывается о приключениях одного землянина и робота по имени </w:t>
      </w:r>
      <w:proofErr w:type="spellStart"/>
      <w:r w:rsidRPr="00A672C7">
        <w:rPr>
          <w:rFonts w:cstheme="minorHAnsi"/>
          <w:color w:val="000000"/>
          <w:shd w:val="clear" w:color="auto" w:fill="FFFFFF"/>
        </w:rPr>
        <w:t>Дэниел</w:t>
      </w:r>
      <w:proofErr w:type="spellEnd"/>
      <w:r w:rsidRPr="00A672C7">
        <w:rPr>
          <w:rFonts w:cstheme="minorHAnsi"/>
          <w:color w:val="000000"/>
          <w:shd w:val="clear" w:color="auto" w:fill="FFFFFF"/>
        </w:rPr>
        <w:t xml:space="preserve"> </w:t>
      </w:r>
      <w:proofErr w:type="spellStart"/>
      <w:r w:rsidRPr="00A672C7">
        <w:rPr>
          <w:rFonts w:cstheme="minorHAnsi"/>
          <w:color w:val="000000"/>
          <w:shd w:val="clear" w:color="auto" w:fill="FFFFFF"/>
        </w:rPr>
        <w:t>Оливо</w:t>
      </w:r>
      <w:proofErr w:type="spellEnd"/>
      <w:r w:rsidRPr="00A672C7">
        <w:rPr>
          <w:rFonts w:cstheme="minorHAnsi"/>
          <w:color w:val="000000"/>
          <w:shd w:val="clear" w:color="auto" w:fill="FFFFFF"/>
        </w:rPr>
        <w:t xml:space="preserve">. Главного персонажа зовут </w:t>
      </w:r>
      <w:proofErr w:type="spellStart"/>
      <w:r w:rsidRPr="00A672C7">
        <w:rPr>
          <w:rFonts w:cstheme="minorHAnsi"/>
          <w:color w:val="000000"/>
          <w:shd w:val="clear" w:color="auto" w:fill="FFFFFF"/>
        </w:rPr>
        <w:t>Элайдж</w:t>
      </w:r>
      <w:proofErr w:type="spellEnd"/>
      <w:r w:rsidRPr="00A672C7">
        <w:rPr>
          <w:rFonts w:cstheme="minorHAnsi"/>
          <w:color w:val="000000"/>
          <w:shd w:val="clear" w:color="auto" w:fill="FFFFFF"/>
        </w:rPr>
        <w:t xml:space="preserve"> </w:t>
      </w:r>
      <w:proofErr w:type="spellStart"/>
      <w:r w:rsidRPr="00A672C7">
        <w:rPr>
          <w:rFonts w:cstheme="minorHAnsi"/>
          <w:color w:val="000000"/>
          <w:shd w:val="clear" w:color="auto" w:fill="FFFFFF"/>
        </w:rPr>
        <w:t>Бейли</w:t>
      </w:r>
      <w:proofErr w:type="spellEnd"/>
      <w:r w:rsidRPr="00A672C7">
        <w:rPr>
          <w:rFonts w:cstheme="minorHAnsi"/>
          <w:color w:val="000000"/>
          <w:shd w:val="clear" w:color="auto" w:fill="FFFFFF"/>
        </w:rPr>
        <w:t xml:space="preserve">. </w:t>
      </w:r>
      <w:proofErr w:type="spellStart"/>
      <w:r w:rsidRPr="00A672C7">
        <w:rPr>
          <w:rFonts w:cstheme="minorHAnsi"/>
          <w:color w:val="000000"/>
          <w:shd w:val="clear" w:color="auto" w:fill="FFFFFF"/>
        </w:rPr>
        <w:t>Элайдж</w:t>
      </w:r>
      <w:proofErr w:type="spellEnd"/>
      <w:r w:rsidRPr="00A672C7">
        <w:rPr>
          <w:rFonts w:cstheme="minorHAnsi"/>
          <w:color w:val="000000"/>
          <w:shd w:val="clear" w:color="auto" w:fill="FFFFFF"/>
        </w:rPr>
        <w:t xml:space="preserve"> был инспектором полиции.</w:t>
      </w:r>
      <w:r w:rsidRPr="00A672C7">
        <w:rPr>
          <w:rFonts w:cstheme="minorHAnsi"/>
          <w:color w:val="000000"/>
        </w:rPr>
        <w:br/>
      </w:r>
      <w:r w:rsidR="00A672C7" w:rsidRPr="00A672C7">
        <w:rPr>
          <w:rFonts w:cstheme="minorHAnsi"/>
          <w:color w:val="000000"/>
          <w:shd w:val="clear" w:color="auto" w:fill="FFFFFF"/>
        </w:rPr>
        <w:t xml:space="preserve">Действия начинаются в недалеком будущем на планете Земля. В центре внимания находится обновленный </w:t>
      </w:r>
      <w:proofErr w:type="spellStart"/>
      <w:proofErr w:type="gramStart"/>
      <w:r w:rsidR="00A672C7" w:rsidRPr="00A672C7">
        <w:rPr>
          <w:rFonts w:cstheme="minorHAnsi"/>
          <w:color w:val="000000"/>
          <w:shd w:val="clear" w:color="auto" w:fill="FFFFFF"/>
        </w:rPr>
        <w:t>Нью</w:t>
      </w:r>
      <w:proofErr w:type="spellEnd"/>
      <w:r w:rsidR="00A672C7" w:rsidRPr="00A672C7">
        <w:rPr>
          <w:rFonts w:cstheme="minorHAnsi"/>
          <w:color w:val="000000"/>
          <w:shd w:val="clear" w:color="auto" w:fill="FFFFFF"/>
        </w:rPr>
        <w:t xml:space="preserve"> – Йорк</w:t>
      </w:r>
      <w:proofErr w:type="gramEnd"/>
      <w:r w:rsidR="00A672C7" w:rsidRPr="00A672C7">
        <w:rPr>
          <w:rFonts w:cstheme="minorHAnsi"/>
          <w:color w:val="000000"/>
          <w:shd w:val="clear" w:color="auto" w:fill="FFFFFF"/>
        </w:rPr>
        <w:t xml:space="preserve">. Население планеты живет в укрытых городах под землей. Люди будущего применяют атомную энергию, а в пищу употребляют синтетические продукты. За счет </w:t>
      </w:r>
      <w:proofErr w:type="gramStart"/>
      <w:r w:rsidR="00A672C7" w:rsidRPr="00A672C7">
        <w:rPr>
          <w:rFonts w:cstheme="minorHAnsi"/>
          <w:color w:val="000000"/>
          <w:shd w:val="clear" w:color="auto" w:fill="FFFFFF"/>
        </w:rPr>
        <w:t>сверхсовременных</w:t>
      </w:r>
      <w:proofErr w:type="gramEnd"/>
      <w:r w:rsidR="00A672C7" w:rsidRPr="00A672C7">
        <w:rPr>
          <w:rFonts w:cstheme="minorHAnsi"/>
          <w:color w:val="000000"/>
          <w:shd w:val="clear" w:color="auto" w:fill="FFFFFF"/>
        </w:rPr>
        <w:t xml:space="preserve"> технологии </w:t>
      </w:r>
      <w:proofErr w:type="spellStart"/>
      <w:r w:rsidR="00A672C7" w:rsidRPr="00A672C7">
        <w:rPr>
          <w:rFonts w:cstheme="minorHAnsi"/>
          <w:color w:val="000000"/>
          <w:shd w:val="clear" w:color="auto" w:fill="FFFFFF"/>
        </w:rPr>
        <w:t>космониты</w:t>
      </w:r>
      <w:proofErr w:type="spellEnd"/>
      <w:r w:rsidR="00A672C7" w:rsidRPr="00A672C7">
        <w:rPr>
          <w:rFonts w:cstheme="minorHAnsi"/>
          <w:color w:val="000000"/>
          <w:shd w:val="clear" w:color="auto" w:fill="FFFFFF"/>
        </w:rPr>
        <w:t xml:space="preserve"> начали управлять планетой. За последнее время по их приказу живые люди были заменены рабочими роботами. Замена вызвала большой шум среди рабочих. Поскольку рабочее население лишилось шанса зарабатывать себе на жизнь. Люди стали выступать против правления </w:t>
      </w:r>
      <w:proofErr w:type="spellStart"/>
      <w:r w:rsidR="00A672C7" w:rsidRPr="00A672C7">
        <w:rPr>
          <w:rFonts w:cstheme="minorHAnsi"/>
          <w:color w:val="000000"/>
          <w:shd w:val="clear" w:color="auto" w:fill="FFFFFF"/>
        </w:rPr>
        <w:t>космотитов</w:t>
      </w:r>
      <w:proofErr w:type="spellEnd"/>
      <w:r w:rsidR="00A672C7">
        <w:rPr>
          <w:rFonts w:cstheme="minorHAnsi"/>
          <w:color w:val="000000"/>
          <w:shd w:val="clear" w:color="auto" w:fill="FFFFFF"/>
        </w:rPr>
        <w:t>…</w:t>
      </w:r>
      <w:r w:rsidR="00A672C7" w:rsidRPr="00A672C7">
        <w:rPr>
          <w:rFonts w:cstheme="minorHAnsi"/>
          <w:color w:val="000000"/>
        </w:rPr>
        <w:br/>
      </w:r>
      <w:r w:rsidR="00A672C7">
        <w:rPr>
          <w:rFonts w:ascii="Arial" w:hAnsi="Arial" w:cs="Arial"/>
          <w:color w:val="000000"/>
        </w:rPr>
        <w:br/>
      </w:r>
      <w:r w:rsidR="00A672C7">
        <w:rPr>
          <w:rFonts w:ascii="Arial" w:hAnsi="Arial" w:cs="Arial"/>
          <w:color w:val="000000"/>
        </w:rPr>
        <w:br/>
      </w:r>
      <w:r w:rsidR="00A672C7">
        <w:rPr>
          <w:rFonts w:ascii="Arial" w:hAnsi="Arial" w:cs="Arial"/>
          <w:color w:val="000000"/>
        </w:rPr>
        <w:br/>
      </w:r>
      <w:r w:rsidRPr="00E65E2C">
        <w:rPr>
          <w:rFonts w:cstheme="minorHAnsi"/>
          <w:color w:val="252626"/>
        </w:rPr>
        <w:lastRenderedPageBreak/>
        <w:br/>
      </w:r>
      <w:r w:rsidR="00A672C7" w:rsidRPr="00503F94">
        <w:rPr>
          <w:rFonts w:cstheme="minorHAnsi"/>
          <w:color w:val="252626"/>
          <w:shd w:val="clear" w:color="auto" w:fill="F1F1F1"/>
        </w:rPr>
        <w:t xml:space="preserve">7. </w:t>
      </w:r>
      <w:r w:rsidR="00503F94" w:rsidRPr="00503F94">
        <w:rPr>
          <w:rFonts w:cstheme="minorHAnsi"/>
          <w:color w:val="333333"/>
          <w:shd w:val="clear" w:color="auto" w:fill="FFFFFF"/>
        </w:rPr>
        <w:t xml:space="preserve"> Алан Маршалл «</w:t>
      </w:r>
      <w:r w:rsidR="00503F94" w:rsidRPr="00503F94">
        <w:rPr>
          <w:rFonts w:cstheme="minorHAnsi"/>
          <w:i/>
          <w:color w:val="333333"/>
          <w:shd w:val="clear" w:color="auto" w:fill="FFFFFF"/>
        </w:rPr>
        <w:t>Я</w:t>
      </w:r>
      <w:r w:rsidR="00503F94" w:rsidRPr="00503F94">
        <w:rPr>
          <w:rFonts w:cstheme="minorHAnsi"/>
          <w:color w:val="333333"/>
          <w:shd w:val="clear" w:color="auto" w:fill="FFFFFF"/>
        </w:rPr>
        <w:t xml:space="preserve"> умею прыгать через лужи». Это трогательная книга о мал</w:t>
      </w:r>
      <w:r w:rsidR="00503F94">
        <w:rPr>
          <w:rFonts w:cstheme="minorHAnsi"/>
          <w:color w:val="333333"/>
          <w:shd w:val="clear" w:color="auto" w:fill="FFFFFF"/>
        </w:rPr>
        <w:t xml:space="preserve">ьчике, который из-за перенесенного </w:t>
      </w:r>
      <w:r w:rsidR="00503F94" w:rsidRPr="00503F94">
        <w:rPr>
          <w:rFonts w:cstheme="minorHAnsi"/>
          <w:color w:val="333333"/>
          <w:shd w:val="clear" w:color="auto" w:fill="FFFFFF"/>
        </w:rPr>
        <w:t xml:space="preserve"> </w:t>
      </w:r>
      <w:proofErr w:type="spellStart"/>
      <w:proofErr w:type="gramStart"/>
      <w:r w:rsidR="00503F94" w:rsidRPr="00503F94">
        <w:rPr>
          <w:rFonts w:cstheme="minorHAnsi"/>
          <w:bCs/>
          <w:color w:val="333333"/>
        </w:rPr>
        <w:t>полиомиели́та</w:t>
      </w:r>
      <w:proofErr w:type="spellEnd"/>
      <w:proofErr w:type="gramEnd"/>
      <w:r w:rsidR="00503F94">
        <w:rPr>
          <w:rFonts w:cstheme="minorHAnsi"/>
          <w:color w:val="333333"/>
          <w:shd w:val="clear" w:color="auto" w:fill="FFFFFF"/>
        </w:rPr>
        <w:t xml:space="preserve"> </w:t>
      </w:r>
      <w:r w:rsidR="00503F94" w:rsidRPr="00503F94">
        <w:rPr>
          <w:rFonts w:cstheme="minorHAnsi"/>
          <w:color w:val="333333"/>
          <w:shd w:val="clear" w:color="auto" w:fill="FFFFFF"/>
        </w:rPr>
        <w:t>утратил способность ходить, но по-прежнему продолжал любить жизнь.</w:t>
      </w:r>
    </w:p>
    <w:p w:rsidR="00EE413E" w:rsidRPr="00503F94" w:rsidRDefault="00EE413E" w:rsidP="00503F94">
      <w:pPr>
        <w:rPr>
          <w:rFonts w:ascii="Arial" w:hAnsi="Arial" w:cs="Arial"/>
          <w:color w:val="333333"/>
          <w:sz w:val="20"/>
          <w:szCs w:val="20"/>
          <w:shd w:val="clear" w:color="auto" w:fill="FFFFFF"/>
        </w:rPr>
      </w:pPr>
      <w:r w:rsidRPr="005C3AC2">
        <w:rPr>
          <w:b/>
          <w:sz w:val="24"/>
        </w:rPr>
        <w:t>3.Художественные фильмы.</w:t>
      </w:r>
    </w:p>
    <w:p w:rsidR="00EE413E" w:rsidRDefault="00EE413E">
      <w:pPr>
        <w:rPr>
          <w:rFonts w:cstheme="minorHAnsi"/>
        </w:rPr>
      </w:pPr>
      <w:r>
        <w:rPr>
          <w:rFonts w:cstheme="minorHAnsi"/>
        </w:rPr>
        <w:t xml:space="preserve">1. </w:t>
      </w:r>
      <w:r w:rsidR="008F7B75">
        <w:rPr>
          <w:rFonts w:cstheme="minorHAnsi"/>
        </w:rPr>
        <w:t>«</w:t>
      </w:r>
      <w:r>
        <w:rPr>
          <w:rFonts w:cstheme="minorHAnsi"/>
        </w:rPr>
        <w:t>Неуловимые мстители</w:t>
      </w:r>
      <w:r w:rsidR="008F7B75">
        <w:rPr>
          <w:rFonts w:cstheme="minorHAnsi"/>
        </w:rPr>
        <w:t>».</w:t>
      </w:r>
    </w:p>
    <w:p w:rsidR="00EE413E" w:rsidRDefault="00EE413E">
      <w:pPr>
        <w:rPr>
          <w:rFonts w:cstheme="minorHAnsi"/>
        </w:rPr>
      </w:pPr>
      <w:r>
        <w:rPr>
          <w:rFonts w:cstheme="minorHAnsi"/>
        </w:rPr>
        <w:t>2.</w:t>
      </w:r>
      <w:r w:rsidR="008F7B75">
        <w:rPr>
          <w:rFonts w:cstheme="minorHAnsi"/>
        </w:rPr>
        <w:t xml:space="preserve"> «100 дней после детства».</w:t>
      </w:r>
    </w:p>
    <w:p w:rsidR="008F7B75" w:rsidRDefault="008F7B75">
      <w:pPr>
        <w:rPr>
          <w:rFonts w:cstheme="minorHAnsi"/>
        </w:rPr>
      </w:pPr>
      <w:r>
        <w:rPr>
          <w:rFonts w:cstheme="minorHAnsi"/>
        </w:rPr>
        <w:t>3. «Доживем до понедельника».</w:t>
      </w:r>
    </w:p>
    <w:p w:rsidR="00E65E2C" w:rsidRDefault="00E65E2C">
      <w:pPr>
        <w:rPr>
          <w:rFonts w:cstheme="minorHAnsi"/>
        </w:rPr>
      </w:pPr>
      <w:r>
        <w:rPr>
          <w:rFonts w:cstheme="minorHAnsi"/>
        </w:rPr>
        <w:t>4.</w:t>
      </w:r>
      <w:r w:rsidR="00A672C7">
        <w:rPr>
          <w:rFonts w:cstheme="minorHAnsi"/>
        </w:rPr>
        <w:t xml:space="preserve"> «Солдатик».</w:t>
      </w:r>
    </w:p>
    <w:p w:rsidR="00503F94" w:rsidRPr="005C3AC2" w:rsidRDefault="00503F94" w:rsidP="00503F94">
      <w:pPr>
        <w:pStyle w:val="a3"/>
        <w:rPr>
          <w:sz w:val="24"/>
        </w:rPr>
      </w:pPr>
      <w:r>
        <w:rPr>
          <w:rFonts w:cstheme="minorHAnsi"/>
        </w:rPr>
        <w:t xml:space="preserve">5. </w:t>
      </w:r>
      <w:r>
        <w:rPr>
          <w:sz w:val="24"/>
        </w:rPr>
        <w:t>«В поисках капитана Гранта»</w:t>
      </w:r>
    </w:p>
    <w:p w:rsidR="00503F94" w:rsidRDefault="00503F94">
      <w:pPr>
        <w:rPr>
          <w:rFonts w:cstheme="minorHAnsi"/>
        </w:rPr>
      </w:pPr>
    </w:p>
    <w:p w:rsidR="00A672C7" w:rsidRPr="00743513" w:rsidRDefault="00A672C7">
      <w:pPr>
        <w:rPr>
          <w:rFonts w:cstheme="minorHAnsi"/>
        </w:rPr>
      </w:pPr>
    </w:p>
    <w:sectPr w:rsidR="00A672C7" w:rsidRPr="00743513" w:rsidSect="00991C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35B9E"/>
    <w:rsid w:val="00135B9E"/>
    <w:rsid w:val="00376A73"/>
    <w:rsid w:val="00503F94"/>
    <w:rsid w:val="00743513"/>
    <w:rsid w:val="007C7D4C"/>
    <w:rsid w:val="008C4792"/>
    <w:rsid w:val="008F7B75"/>
    <w:rsid w:val="00991CFE"/>
    <w:rsid w:val="00A672C7"/>
    <w:rsid w:val="00E65E2C"/>
    <w:rsid w:val="00EE41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C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35B9E"/>
    <w:pPr>
      <w:spacing w:after="0" w:line="240" w:lineRule="auto"/>
    </w:pPr>
    <w:rPr>
      <w:rFonts w:eastAsiaTheme="minorHAnsi"/>
      <w:lang w:eastAsia="en-US"/>
    </w:rPr>
  </w:style>
  <w:style w:type="character" w:styleId="a4">
    <w:name w:val="Hyperlink"/>
    <w:basedOn w:val="a0"/>
    <w:uiPriority w:val="99"/>
    <w:semiHidden/>
    <w:unhideWhenUsed/>
    <w:rsid w:val="00E65E2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405</Words>
  <Characters>2309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4</cp:revision>
  <dcterms:created xsi:type="dcterms:W3CDTF">2020-05-20T17:53:00Z</dcterms:created>
  <dcterms:modified xsi:type="dcterms:W3CDTF">2020-05-22T03:06:00Z</dcterms:modified>
</cp:coreProperties>
</file>