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/>
        <w:drawing>
          <wp:inline distT="0" distB="0" distL="0" distR="0">
            <wp:extent cx="5940425" cy="2261235"/>
            <wp:effectExtent l="0" t="0" r="0" b="0"/>
            <wp:docPr id="1" name="image1.jpg" descr="БЭД_Соцсети_2020_даты_soc seti_faceboo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БЭД_Соцсети_2020_даты_soc seti_facebook 2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4"/>
          <w:szCs w:val="4"/>
        </w:rPr>
      </w:pPr>
      <w:r>
        <w:rPr>
          <w:rFonts w:eastAsia="Times New Roman" w:cs="Times New Roman" w:ascii="Times New Roman" w:hAnsi="Times New Roman"/>
          <w:b/>
          <w:sz w:val="4"/>
          <w:szCs w:val="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Большой этнографический диктант пройдет в Тюменской области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В 2020 году Международная просветительская акция «Большой этнографический диктант» состоится в пятый раз. Диктант проводится в единый период – с 3 по 8 ноября 2020 года. Формат проведения - онлайн.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Диктант позволяет оценить уровень этнографической грамотности населения, их знания о народах, проживающих в России. Он привлекает внимание широкой общественности к вопросам межнационального мира и согласия.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Участниками Диктанта могут стать все желающие жители России и зарубежных стран. В этом году официальный сайт и задания Диктанта будут переведены на английский и испанские языки. </w:t>
      </w:r>
    </w:p>
    <w:p>
      <w:pPr>
        <w:pStyle w:val="Normal"/>
        <w:shd w:val="clear" w:fill="FFFFFF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Задания будут опубликованы 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00.01 час. 3 ноября 2020 года (по московскому времени) на официальном сайте Большого этнографического диктанта </w:t>
      </w:r>
      <w:hyperlink r:id="rId3">
        <w:r>
          <w:rPr>
            <w:rFonts w:eastAsia="Times New Roman" w:cs="Times New Roman" w:ascii="Times New Roman" w:hAnsi="Times New Roman"/>
            <w:color w:val="0563C1"/>
            <w:sz w:val="24"/>
            <w:szCs w:val="24"/>
            <w:u w:val="single"/>
          </w:rPr>
          <w:t>www.miretno.ru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Задания Диктанта оформлены в виде теста и включают в себя: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- 20 вопросов – общефедеральная часть Диктанта, единая для всех участников;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- 10 вопросов – региональная часть Диктанта, уникальная для каждого субъекта Российской Федерации.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Максимальная сумма баллов за выполнение всех заданий – 100.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Время прохождения Диктанта – 45 минут.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Сертификат участника с указанием результатов формируется сразу после прохождения Диктанта в электронном виде.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В этом году у участников появится возможность сразу узнать правильный ответ и получить историческую справку со ссылками на источники.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За все года в Диктанте приняли участие около 1 200 000 человек из 46 стран.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В Тюменской области акцию поддержали свыше 5000 участников.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Организаторами «Большого этнографического диктанта» выступают Федеральное агентство по делам национальностей и Министерство национальной политики Удмуртской Республики.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Подробную информацию о Международной просветительской акции «Большой этнографический диктант» можно узнать на сайте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: </w:t>
      </w:r>
      <w:hyperlink r:id="rId4">
        <w:r>
          <w:rPr>
            <w:rFonts w:eastAsia="Times New Roman" w:cs="Times New Roman" w:ascii="Times New Roman" w:hAnsi="Times New Roman"/>
            <w:color w:val="0563C1"/>
            <w:sz w:val="24"/>
            <w:szCs w:val="24"/>
            <w:u w:val="single"/>
          </w:rPr>
          <w:t>www.miretno.ru</w:t>
        </w:r>
      </w:hyperlink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Дополнительная информация по тел.: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(3452) 42-66-25 </w:t>
      </w:r>
    </w:p>
    <w:p>
      <w:pPr>
        <w:pStyle w:val="Normal"/>
        <w:spacing w:lineRule="auto" w:line="240" w:before="0" w:after="0"/>
        <w:ind w:firstLine="708"/>
        <w:jc w:val="both"/>
        <w:rPr/>
      </w:pPr>
      <w:hyperlink r:id="rId5">
        <w:r>
          <w:rPr>
            <w:rFonts w:eastAsia="Times New Roman" w:cs="Times New Roman" w:ascii="Times New Roman" w:hAnsi="Times New Roman"/>
            <w:b/>
            <w:color w:val="000000"/>
            <w:sz w:val="24"/>
            <w:szCs w:val="24"/>
          </w:rPr>
          <w:t>Официальная группа ВКонтакте:</w:t>
        </w:r>
      </w:hyperlink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hyperlink r:id="rId6">
        <w:r>
          <w:rPr>
            <w:rFonts w:eastAsia="Times New Roman" w:cs="Times New Roman" w:ascii="Times New Roman" w:hAnsi="Times New Roman"/>
            <w:color w:val="000000"/>
            <w:sz w:val="24"/>
            <w:szCs w:val="24"/>
            <w:u w:val="single"/>
          </w:rPr>
          <w:t>https://vk.com/miretno</w:t>
        </w:r>
      </w:hyperlink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</w:p>
    <w:sectPr>
      <w:type w:val="nextPage"/>
      <w:pgSz w:w="11906" w:h="16838"/>
      <w:pgMar w:left="1701" w:right="850" w:header="0" w:top="284" w:footer="0" w:bottom="54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22cd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"/>
    <w:next w:val="Normal"/>
    <w:qFormat/>
    <w:rsid w:val="00f22cd8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rsid w:val="00f22cd8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rsid w:val="00f22cd8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rsid w:val="00f22cd8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qFormat/>
    <w:rsid w:val="00f22cd8"/>
    <w:pPr>
      <w:keepNext w:val="true"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qFormat/>
    <w:rsid w:val="00f22cd8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link w:val="a5"/>
    <w:uiPriority w:val="99"/>
    <w:semiHidden/>
    <w:qFormat/>
    <w:rsid w:val="00dc2a54"/>
    <w:rPr>
      <w:rFonts w:ascii="Tahoma" w:hAnsi="Tahoma" w:cs="Tahoma"/>
      <w:sz w:val="16"/>
      <w:szCs w:val="16"/>
    </w:rPr>
  </w:style>
  <w:style w:type="character" w:styleId="Style9">
    <w:name w:val="Интернет-ссылка"/>
    <w:basedOn w:val="DefaultParagraphFont"/>
    <w:uiPriority w:val="99"/>
    <w:unhideWhenUsed/>
    <w:rsid w:val="00b85d0e"/>
    <w:rPr>
      <w:color w:val="0563C1" w:themeColor="hyperlink"/>
      <w:u w:val="single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Mang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Style15">
    <w:name w:val="Title"/>
    <w:basedOn w:val="Normal"/>
    <w:next w:val="Normal"/>
    <w:qFormat/>
    <w:rsid w:val="00f22cd8"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6">
    <w:name w:val="Subtitle"/>
    <w:basedOn w:val="LOnormal"/>
    <w:next w:val="LOnormal"/>
    <w:qFormat/>
    <w:rsid w:val="00f22cd8"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dc2a5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ce284f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auto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f22cd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miretno.ru/" TargetMode="External"/><Relationship Id="rId4" Type="http://schemas.openxmlformats.org/officeDocument/2006/relationships/hyperlink" Target="http://www.miretno.tu/" TargetMode="External"/><Relationship Id="rId5" Type="http://schemas.openxmlformats.org/officeDocument/2006/relationships/hyperlink" Target="http://www.miretno.tu/" TargetMode="External"/><Relationship Id="rId6" Type="http://schemas.openxmlformats.org/officeDocument/2006/relationships/hyperlink" Target="https://vk.com/miretno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oJjFIoTY8NmSA58CXgUj9cUrYzQ==">AMUW2mVxAYVbuCTu+tVoIIyu6Q3KNGL58CwZlrZjawd43krr0/rwNKM9io0/88InVYLTtKYTufeVaDgOFz6aTlngtMjCmZZA19wzOElWon7mqP67BuuKSt0=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LibreOffice/6.4.6.2$Windows_X86_64 LibreOffice_project/0ce51a4fd21bff07a5c061082cc82c5ed232f115</Application>
  <Pages>1</Pages>
  <Words>247</Words>
  <Characters>1665</Characters>
  <CharactersWithSpaces>1912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2019-09-27T20:20:00Z</dcterms:created>
  <dc:creator>user</dc:creator>
  <dc:description/>
  <dc:language>ru-RU</dc:language>
  <cp:lastModifiedBy/>
  <dcterms:modified xsi:type="dcterms:W3CDTF">2020-10-23T16:20:21Z</dcterms:modified>
  <cp:revision>2</cp:revision>
  <dc:subject/>
  <dc:title/>
</cp:coreProperties>
</file>