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DC8" w:rsidRDefault="00284DC8" w:rsidP="00284DC8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Муниципальное автономное общеобразовательное учреждение</w:t>
      </w:r>
    </w:p>
    <w:p w:rsidR="00284DC8" w:rsidRDefault="00284DC8" w:rsidP="00284DC8">
      <w:pPr>
        <w:pStyle w:val="a3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«Ивановская средняя общеобразовательная школа»</w:t>
      </w:r>
    </w:p>
    <w:p w:rsidR="00284DC8" w:rsidRDefault="00284DC8" w:rsidP="00284DC8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Новая ул.2а, Ивановка с. Ялуторовский район, Тюменская обл., 627048, 92-1-31</w:t>
      </w:r>
    </w:p>
    <w:p w:rsidR="00284DC8" w:rsidRDefault="00284DC8" w:rsidP="00284DC8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e-mail: ivanovka51@mail.ru ОКПО 45782402, ОГРН 1027201465268, ИНН/КПП 7228005320/720701001</w:t>
      </w:r>
    </w:p>
    <w:p w:rsidR="00284DC8" w:rsidRDefault="00284DC8" w:rsidP="00284DC8">
      <w:pPr>
        <w:jc w:val="center"/>
      </w:pPr>
    </w:p>
    <w:p w:rsidR="00284DC8" w:rsidRDefault="00284DC8" w:rsidP="00284DC8">
      <w:pPr>
        <w:rPr>
          <w:b/>
          <w:bCs/>
        </w:rPr>
      </w:pPr>
      <w:r>
        <w:rPr>
          <w:b/>
          <w:bCs/>
        </w:rPr>
        <w:t xml:space="preserve">                       Рассмотрена                                                Принята                                                                           Утверждена</w:t>
      </w:r>
    </w:p>
    <w:p w:rsidR="00284DC8" w:rsidRDefault="00284DC8" w:rsidP="00284DC8">
      <w:r>
        <w:t xml:space="preserve">                       на заседании  МО                                               на педагогическом совете</w:t>
      </w:r>
    </w:p>
    <w:p w:rsidR="00284DC8" w:rsidRDefault="00284DC8" w:rsidP="00284DC8">
      <w:r>
        <w:t xml:space="preserve">                                      </w:t>
      </w:r>
    </w:p>
    <w:p w:rsidR="00284DC8" w:rsidRDefault="00284DC8" w:rsidP="00284DC8">
      <w:r>
        <w:t xml:space="preserve">                       _____________________</w:t>
      </w:r>
    </w:p>
    <w:p w:rsidR="00284DC8" w:rsidRDefault="00284DC8" w:rsidP="00284DC8">
      <w:pPr>
        <w:jc w:val="center"/>
      </w:pPr>
      <w:r>
        <w:t xml:space="preserve"> </w:t>
      </w:r>
    </w:p>
    <w:p w:rsidR="00284DC8" w:rsidRDefault="00284DC8" w:rsidP="00284DC8">
      <w:r>
        <w:t xml:space="preserve">                     Протокол №________                                  Протокол №  _____________                             Приказом от «     » ___________2015г.</w:t>
      </w:r>
    </w:p>
    <w:p w:rsidR="00284DC8" w:rsidRDefault="00284DC8" w:rsidP="00284DC8">
      <w:pPr>
        <w:jc w:val="center"/>
      </w:pPr>
    </w:p>
    <w:p w:rsidR="00284DC8" w:rsidRDefault="00284DC8" w:rsidP="00284DC8">
      <w:r>
        <w:t xml:space="preserve">                 от «     »____________2015г.                          от «     »______________2015г.                                         №________</w:t>
      </w:r>
    </w:p>
    <w:p w:rsidR="00284DC8" w:rsidRDefault="00284DC8" w:rsidP="00284DC8">
      <w:pPr>
        <w:jc w:val="center"/>
      </w:pPr>
    </w:p>
    <w:p w:rsidR="00284DC8" w:rsidRDefault="00284DC8" w:rsidP="00284DC8">
      <w:pPr>
        <w:jc w:val="center"/>
      </w:pPr>
    </w:p>
    <w:p w:rsidR="00284DC8" w:rsidRDefault="00284DC8" w:rsidP="00284DC8"/>
    <w:p w:rsidR="00284DC8" w:rsidRDefault="00284DC8" w:rsidP="00284DC8">
      <w:pPr>
        <w:jc w:val="center"/>
      </w:pPr>
    </w:p>
    <w:p w:rsidR="00284DC8" w:rsidRDefault="00284DC8" w:rsidP="00284DC8">
      <w:pPr>
        <w:jc w:val="center"/>
        <w:rPr>
          <w:b/>
        </w:rPr>
      </w:pPr>
      <w:r>
        <w:rPr>
          <w:b/>
        </w:rPr>
        <w:t xml:space="preserve">Рабочая программа </w:t>
      </w:r>
    </w:p>
    <w:p w:rsidR="00284DC8" w:rsidRDefault="00284DC8" w:rsidP="00284DC8">
      <w:pPr>
        <w:jc w:val="center"/>
        <w:rPr>
          <w:b/>
        </w:rPr>
      </w:pPr>
      <w:r>
        <w:rPr>
          <w:b/>
        </w:rPr>
        <w:t xml:space="preserve"> по физической культуре</w:t>
      </w:r>
    </w:p>
    <w:p w:rsidR="00284DC8" w:rsidRDefault="00284DC8" w:rsidP="00284DC8">
      <w:pPr>
        <w:jc w:val="center"/>
        <w:rPr>
          <w:b/>
        </w:rPr>
      </w:pPr>
      <w:r>
        <w:rPr>
          <w:b/>
        </w:rPr>
        <w:t>для 2 класса</w:t>
      </w:r>
    </w:p>
    <w:p w:rsidR="00284DC8" w:rsidRDefault="00284DC8" w:rsidP="00284DC8">
      <w:pPr>
        <w:rPr>
          <w:b/>
        </w:rPr>
      </w:pPr>
    </w:p>
    <w:p w:rsidR="00284DC8" w:rsidRDefault="00284DC8" w:rsidP="00284DC8">
      <w:pPr>
        <w:jc w:val="right"/>
        <w:rPr>
          <w:b/>
        </w:rPr>
      </w:pPr>
    </w:p>
    <w:p w:rsidR="00284DC8" w:rsidRDefault="00284DC8" w:rsidP="00284DC8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Составитель:</w:t>
      </w:r>
    </w:p>
    <w:p w:rsidR="00284DC8" w:rsidRDefault="00284DC8" w:rsidP="00284DC8">
      <w:pPr>
        <w:jc w:val="center"/>
        <w:rPr>
          <w:b/>
        </w:rPr>
      </w:pPr>
    </w:p>
    <w:p w:rsidR="00284DC8" w:rsidRDefault="00284DC8" w:rsidP="00284DC8">
      <w:pPr>
        <w:jc w:val="right"/>
      </w:pPr>
      <w:r>
        <w:t>учитель Салимова М.Х.</w:t>
      </w:r>
    </w:p>
    <w:p w:rsidR="00284DC8" w:rsidRDefault="00284DC8" w:rsidP="00284DC8">
      <w:pPr>
        <w:jc w:val="right"/>
      </w:pPr>
    </w:p>
    <w:p w:rsidR="00284DC8" w:rsidRDefault="00284DC8" w:rsidP="00284DC8">
      <w:pPr>
        <w:rPr>
          <w:b/>
        </w:rPr>
      </w:pPr>
    </w:p>
    <w:p w:rsidR="00284DC8" w:rsidRDefault="00284DC8" w:rsidP="00284DC8">
      <w:pPr>
        <w:jc w:val="center"/>
        <w:rPr>
          <w:b/>
        </w:rPr>
      </w:pPr>
      <w:r>
        <w:rPr>
          <w:b/>
        </w:rPr>
        <w:t>2015г.</w:t>
      </w:r>
    </w:p>
    <w:p w:rsidR="00284DC8" w:rsidRDefault="00284DC8" w:rsidP="00284DC8"/>
    <w:p w:rsidR="00284DC8" w:rsidRDefault="00284DC8" w:rsidP="00284DC8"/>
    <w:p w:rsidR="00284DC8" w:rsidRDefault="00284DC8" w:rsidP="00284DC8"/>
    <w:p w:rsidR="00284DC8" w:rsidRDefault="00284DC8" w:rsidP="00284DC8"/>
    <w:p w:rsidR="00284DC8" w:rsidRDefault="00284DC8" w:rsidP="00284DC8"/>
    <w:p w:rsidR="00284DC8" w:rsidRDefault="00284DC8" w:rsidP="00284DC8"/>
    <w:p w:rsidR="00284DC8" w:rsidRDefault="00284DC8" w:rsidP="00284DC8">
      <w:pPr>
        <w:pStyle w:val="a7"/>
        <w:ind w:left="4956"/>
        <w:jc w:val="left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 xml:space="preserve">                            Пояснительная записка.</w:t>
      </w:r>
    </w:p>
    <w:p w:rsidR="00284DC8" w:rsidRDefault="00284DC8" w:rsidP="00284DC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Рабочая программа по физической культуре соответствует требованиям Федерального государственного образовательного стандарта основного общего образования (приказ Министерства образования и науки РФ от 6 октября 2009г.№373).</w:t>
      </w:r>
    </w:p>
    <w:p w:rsidR="00284DC8" w:rsidRDefault="00284DC8" w:rsidP="00284DC8">
      <w:pPr>
        <w:jc w:val="both"/>
        <w:rPr>
          <w:sz w:val="20"/>
          <w:szCs w:val="20"/>
        </w:rPr>
      </w:pPr>
      <w:r>
        <w:rPr>
          <w:sz w:val="20"/>
          <w:szCs w:val="20"/>
        </w:rPr>
        <w:t>Рабочая программа по физической культуре составлена на основе:</w:t>
      </w:r>
    </w:p>
    <w:p w:rsidR="00284DC8" w:rsidRDefault="00284DC8" w:rsidP="00284DC8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Авторской программы </w:t>
      </w:r>
      <w:r>
        <w:rPr>
          <w:rStyle w:val="af0"/>
          <w:i w:val="0"/>
          <w:sz w:val="20"/>
          <w:szCs w:val="20"/>
        </w:rPr>
        <w:t xml:space="preserve">по физической культуре </w:t>
      </w:r>
      <w:r>
        <w:rPr>
          <w:rFonts w:eastAsia="@Arial Unicode MS"/>
          <w:bCs/>
          <w:sz w:val="20"/>
          <w:szCs w:val="20"/>
        </w:rPr>
        <w:t xml:space="preserve">В.И.Лях, А.А. Зданевич </w:t>
      </w:r>
      <w:r>
        <w:rPr>
          <w:sz w:val="20"/>
          <w:szCs w:val="20"/>
        </w:rPr>
        <w:t>5-9 классов – М.: Просвещение, 2012г.</w:t>
      </w:r>
    </w:p>
    <w:p w:rsidR="00284DC8" w:rsidRDefault="00284DC8" w:rsidP="00284DC8">
      <w:pPr>
        <w:spacing w:line="36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Физическая культура - обязательный учебный курс в общеобразовательных учреждениях. Предмет «Физическая культура» является основой физического воспитания школьников. В Федеральном законе «О физической культуре и спорте» от 4.12.2007г.№329-ФЗ отмечено, что организация физического воспитания и образования включает в себя проведение обязательных занятий по физической культуре в пределах </w:t>
      </w:r>
      <w:r>
        <w:rPr>
          <w:b/>
          <w:bCs/>
          <w:sz w:val="20"/>
          <w:szCs w:val="20"/>
        </w:rPr>
        <w:t>основных образовательных программ в объёме, установленном государственными стандартами.</w:t>
      </w:r>
    </w:p>
    <w:p w:rsidR="00284DC8" w:rsidRDefault="00284DC8" w:rsidP="00284DC8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/>
          <w:sz w:val="20"/>
          <w:szCs w:val="20"/>
        </w:rPr>
        <w:t>Целью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школьного физического воспитания является форми</w:t>
      </w:r>
      <w:r>
        <w:rPr>
          <w:sz w:val="20"/>
          <w:szCs w:val="20"/>
        </w:rPr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284DC8" w:rsidRDefault="00284DC8" w:rsidP="00284DC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Реализация цели учебной программы соотносится с решением </w:t>
      </w:r>
      <w:r>
        <w:rPr>
          <w:b/>
          <w:bCs/>
          <w:sz w:val="20"/>
          <w:szCs w:val="20"/>
        </w:rPr>
        <w:t>образовательных задач:</w:t>
      </w:r>
    </w:p>
    <w:p w:rsidR="00284DC8" w:rsidRDefault="00284DC8" w:rsidP="00284DC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- 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284DC8" w:rsidRDefault="00284DC8" w:rsidP="00284DC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-формирование первоначальных умений саморегуляции средствами физической культуры;</w:t>
      </w:r>
    </w:p>
    <w:p w:rsidR="00284DC8" w:rsidRDefault="00284DC8" w:rsidP="00284DC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- овладение школой движений;</w:t>
      </w:r>
    </w:p>
    <w:p w:rsidR="00284DC8" w:rsidRDefault="00284DC8" w:rsidP="00284DC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- развитие координационных и кондиционных способностей;</w:t>
      </w:r>
    </w:p>
    <w:p w:rsidR="00284DC8" w:rsidRDefault="00284DC8" w:rsidP="00284DC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- формирование элементарных знаний о личной гигиене, режиме дня, влиянии физических упражнений на состояние здоровья,  работоспособность и развитие физических способностей;</w:t>
      </w:r>
    </w:p>
    <w:p w:rsidR="00284DC8" w:rsidRDefault="00284DC8" w:rsidP="00284DC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-выработка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284DC8" w:rsidRDefault="00284DC8" w:rsidP="00284DC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-формирование установки на сохранение и укрепление здоровья, навыков здорового и безопасного образа жизни;</w:t>
      </w:r>
    </w:p>
    <w:p w:rsidR="00284DC8" w:rsidRDefault="00284DC8" w:rsidP="00284DC8">
      <w:pPr>
        <w:pStyle w:val="msolistparagraph0"/>
        <w:spacing w:after="0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-приобщение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 w:rsidR="00284DC8" w:rsidRDefault="00284DC8" w:rsidP="00284DC8">
      <w:pPr>
        <w:rPr>
          <w:sz w:val="20"/>
          <w:szCs w:val="20"/>
        </w:rPr>
      </w:pPr>
      <w:r>
        <w:rPr>
          <w:sz w:val="20"/>
          <w:szCs w:val="20"/>
        </w:rPr>
        <w:t xml:space="preserve">    -воспитание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284DC8" w:rsidRDefault="00284DC8" w:rsidP="00284DC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Программа обеспечена следующим методическим комплектом:</w:t>
      </w:r>
    </w:p>
    <w:p w:rsidR="00284DC8" w:rsidRDefault="00284DC8" w:rsidP="00284DC8">
      <w:pPr>
        <w:numPr>
          <w:ilvl w:val="0"/>
          <w:numId w:val="5"/>
        </w:numPr>
        <w:tabs>
          <w:tab w:val="left" w:pos="1965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В.И.Лях  «Физическая культура» Учебник. 5-7 класс- М: Просвещение, 2014г.</w:t>
      </w:r>
    </w:p>
    <w:p w:rsidR="00284DC8" w:rsidRDefault="00284DC8" w:rsidP="00284DC8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Учебно-методический  комплект  рекомендован  Министерством  образования  РФ  и  соответствует требованиям Федерального   государственного </w:t>
      </w:r>
      <w:r>
        <w:rPr>
          <w:rFonts w:ascii="Times New Roman" w:hAnsi="Times New Roman"/>
          <w:bCs/>
          <w:sz w:val="20"/>
          <w:szCs w:val="20"/>
        </w:rPr>
        <w:lastRenderedPageBreak/>
        <w:t xml:space="preserve">образовательного  стандарта  основного  общего  образования. </w:t>
      </w:r>
    </w:p>
    <w:p w:rsidR="00284DC8" w:rsidRDefault="00284DC8" w:rsidP="00284DC8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Общая характеристика учебного предмета.</w:t>
      </w:r>
    </w:p>
    <w:p w:rsidR="00284DC8" w:rsidRDefault="00284DC8" w:rsidP="00284DC8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Предметом обучения физической культуре в начальной школе является двигательная деятельность</w:t>
      </w:r>
      <w:r>
        <w:rPr>
          <w:rFonts w:ascii="Times New Roman" w:hAnsi="Times New Roman"/>
          <w:sz w:val="20"/>
          <w:szCs w:val="20"/>
        </w:rPr>
        <w:t xml:space="preserve">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</w:t>
      </w:r>
      <w:r>
        <w:rPr>
          <w:rFonts w:ascii="Times New Roman" w:hAnsi="Times New Roman"/>
          <w:b/>
          <w:bCs/>
          <w:color w:val="FFFF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действия, активно развиваются мышление, творчество и самостоятельность.</w:t>
      </w:r>
    </w:p>
    <w:p w:rsidR="00284DC8" w:rsidRDefault="00284DC8" w:rsidP="00284DC8">
      <w:pPr>
        <w:pStyle w:val="ad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Понятийная база и содержание курса основаны на положениях нормативно-правовых актов РФ, в том числе: </w:t>
      </w:r>
      <w:r>
        <w:rPr>
          <w:rFonts w:ascii="Times New Roman" w:hAnsi="Times New Roman"/>
          <w:sz w:val="20"/>
          <w:szCs w:val="20"/>
        </w:rPr>
        <w:br/>
        <w:t xml:space="preserve">-требованиях к результатам освоения основной образовательной программы </w:t>
      </w:r>
      <w:r>
        <w:rPr>
          <w:rFonts w:ascii="Times New Roman" w:hAnsi="Times New Roman"/>
          <w:bCs/>
          <w:sz w:val="20"/>
          <w:szCs w:val="20"/>
        </w:rPr>
        <w:t>основного</w:t>
      </w:r>
      <w:r>
        <w:rPr>
          <w:rFonts w:ascii="Times New Roman" w:hAnsi="Times New Roman"/>
          <w:sz w:val="20"/>
          <w:szCs w:val="20"/>
        </w:rPr>
        <w:t xml:space="preserve"> общего образования,</w:t>
      </w:r>
      <w:r>
        <w:rPr>
          <w:rFonts w:ascii="Times New Roman" w:hAnsi="Times New Roman"/>
          <w:sz w:val="20"/>
          <w:szCs w:val="20"/>
        </w:rPr>
        <w:br/>
        <w:t>-Концепции духовно-нравственного развития и воспитания личности гражданина</w:t>
      </w:r>
      <w:r>
        <w:rPr>
          <w:rFonts w:ascii="Times New Roman" w:hAnsi="Times New Roman"/>
          <w:sz w:val="20"/>
          <w:szCs w:val="20"/>
        </w:rPr>
        <w:br/>
        <w:t>-Законе «Об образовании»</w:t>
      </w:r>
    </w:p>
    <w:p w:rsidR="00284DC8" w:rsidRDefault="00284DC8" w:rsidP="00284DC8">
      <w:pPr>
        <w:pStyle w:val="ad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-ФЗ «О физической культуре»</w:t>
      </w:r>
    </w:p>
    <w:p w:rsidR="00284DC8" w:rsidRDefault="00284DC8" w:rsidP="00284DC8">
      <w:pPr>
        <w:pStyle w:val="ad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-Стратегии национальной безопасности РФ до2020г.</w:t>
      </w:r>
    </w:p>
    <w:p w:rsidR="00284DC8" w:rsidRDefault="00284DC8" w:rsidP="00284DC8">
      <w:pPr>
        <w:pStyle w:val="ad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-примерной программе основного общего образования</w:t>
      </w:r>
    </w:p>
    <w:p w:rsidR="00284DC8" w:rsidRDefault="00284DC8" w:rsidP="00284DC8">
      <w:pPr>
        <w:pStyle w:val="ad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-приказ Минобрнауки от 30 августа 2010г. №889.</w:t>
      </w:r>
    </w:p>
    <w:p w:rsidR="00284DC8" w:rsidRDefault="00284DC8" w:rsidP="00284DC8">
      <w:pPr>
        <w:pStyle w:val="ad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color w:val="FFFFFF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Описание места учебного предмета.</w:t>
      </w:r>
    </w:p>
    <w:p w:rsidR="00284DC8" w:rsidRDefault="00284DC8" w:rsidP="00284DC8">
      <w:pPr>
        <w:pStyle w:val="2"/>
        <w:jc w:val="both"/>
        <w:rPr>
          <w:sz w:val="20"/>
          <w:szCs w:val="20"/>
        </w:rPr>
      </w:pPr>
      <w:r>
        <w:rPr>
          <w:sz w:val="20"/>
          <w:szCs w:val="20"/>
        </w:rPr>
        <w:t>На изучение  курса «Физическая культура» в 5 классе  отводится  102 часа в  год по  3  часа в  неделю. Третий час на преподавание учебного предмета «Физическая культура» был введён приказом Минобрнауки от 30.08.2010г. №889.</w:t>
      </w:r>
      <w:r>
        <w:rPr>
          <w:bCs/>
          <w:color w:val="000000"/>
          <w:sz w:val="20"/>
          <w:szCs w:val="20"/>
        </w:rPr>
        <w:t xml:space="preserve"> Предмет </w:t>
      </w:r>
      <w:r>
        <w:rPr>
          <w:bCs/>
          <w:sz w:val="20"/>
          <w:szCs w:val="20"/>
        </w:rPr>
        <w:t xml:space="preserve">«Физическая культура» </w:t>
      </w:r>
      <w:r>
        <w:rPr>
          <w:bCs/>
          <w:color w:val="000000"/>
          <w:sz w:val="20"/>
          <w:szCs w:val="20"/>
        </w:rPr>
        <w:t>в соответствии с базисным учебным планом основного общего образования изучается в 5 классе из расчёта по 3 часа в неделю (всего 101 ч. на 2015-2016 учебный год),</w:t>
      </w:r>
      <w:r>
        <w:rPr>
          <w:sz w:val="20"/>
          <w:szCs w:val="20"/>
        </w:rPr>
        <w:t xml:space="preserve"> что соответствует учебному плану МАОУ «Ивановская СОШ». </w:t>
      </w:r>
    </w:p>
    <w:p w:rsidR="00284DC8" w:rsidRDefault="00284DC8" w:rsidP="00284DC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требованиями к результатам освоения основной образовательной программы </w:t>
      </w:r>
      <w:r>
        <w:rPr>
          <w:bCs/>
          <w:sz w:val="20"/>
          <w:szCs w:val="20"/>
        </w:rPr>
        <w:t>основного</w:t>
      </w:r>
      <w:r>
        <w:rPr>
          <w:sz w:val="20"/>
          <w:szCs w:val="20"/>
        </w:rPr>
        <w:t xml:space="preserve"> общего образования Федерального государственного образовательного стандарта (Приказ Минобрнауки РФ от 06.10.2009г. №373) данная рабочая программа  для 5 класса направлена на достижение учащимися личностных, метапредметных и предметных результатов по физической культуре.</w:t>
      </w:r>
    </w:p>
    <w:p w:rsidR="00284DC8" w:rsidRDefault="00284DC8" w:rsidP="00284DC8">
      <w:pPr>
        <w:spacing w:after="120" w:line="240" w:lineRule="atLeas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Ценностные ориентиры содержания учебного процесса.</w:t>
      </w:r>
    </w:p>
    <w:p w:rsidR="00284DC8" w:rsidRDefault="00284DC8" w:rsidP="00284DC8">
      <w:pPr>
        <w:spacing w:after="120"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При решении задач физического воспитания необходимо ориентироваться на такие важные компоненты, как воспитание ценностных ориентаций на физическое и духовное совершенствование личности, формирование потребностей и мотивов к систематическим занятиям физическими упражнениями, моральных и волевых качеств,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здоровья, для самостоятельных занятий. </w:t>
      </w:r>
    </w:p>
    <w:p w:rsidR="00284DC8" w:rsidRDefault="00284DC8" w:rsidP="00284DC8">
      <w:pPr>
        <w:autoSpaceDE w:val="0"/>
        <w:autoSpaceDN w:val="0"/>
        <w:adjustRightInd w:val="0"/>
        <w:jc w:val="center"/>
        <w:rPr>
          <w:rFonts w:eastAsia="SchoolBookC"/>
          <w:bCs/>
          <w:sz w:val="20"/>
          <w:szCs w:val="20"/>
        </w:rPr>
      </w:pPr>
      <w:r>
        <w:rPr>
          <w:rFonts w:eastAsia="SchoolBookC-Bold"/>
          <w:b/>
          <w:bCs/>
          <w:sz w:val="20"/>
          <w:szCs w:val="20"/>
          <w:u w:val="single"/>
        </w:rPr>
        <w:t>Личностные результаты</w:t>
      </w:r>
      <w:r>
        <w:rPr>
          <w:rFonts w:eastAsia="SchoolBookC"/>
          <w:bCs/>
          <w:sz w:val="20"/>
          <w:szCs w:val="20"/>
        </w:rPr>
        <w:t>:</w:t>
      </w:r>
    </w:p>
    <w:p w:rsidR="00284DC8" w:rsidRDefault="00284DC8" w:rsidP="00284DC8">
      <w:pPr>
        <w:autoSpaceDE w:val="0"/>
        <w:autoSpaceDN w:val="0"/>
        <w:adjustRightInd w:val="0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-формирование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284DC8" w:rsidRDefault="00284DC8" w:rsidP="00284DC8">
      <w:pPr>
        <w:autoSpaceDE w:val="0"/>
        <w:autoSpaceDN w:val="0"/>
        <w:adjustRightInd w:val="0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-формирование уважительного отношения к культуре других народов;</w:t>
      </w:r>
    </w:p>
    <w:p w:rsidR="00284DC8" w:rsidRDefault="00284DC8" w:rsidP="00284DC8">
      <w:pPr>
        <w:autoSpaceDE w:val="0"/>
        <w:autoSpaceDN w:val="0"/>
        <w:adjustRightInd w:val="0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 xml:space="preserve"> -развитие мотивов учебной деятельности и личностный смысл учения, принятие и освоение социальной роли обучающего;</w:t>
      </w:r>
    </w:p>
    <w:p w:rsidR="00284DC8" w:rsidRDefault="00284DC8" w:rsidP="00284DC8">
      <w:pPr>
        <w:pStyle w:val="msolistparagraph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развитие этнических чувств, доброжелательности и эмоционально-нравственной отзывчивости, понимания  и сопереживания чувствам других людей;</w:t>
      </w:r>
    </w:p>
    <w:p w:rsidR="00284DC8" w:rsidRDefault="00284DC8" w:rsidP="00284DC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284DC8" w:rsidRDefault="00284DC8" w:rsidP="00284DC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-формирование эстетических потребностей, ценностей и чувств;</w:t>
      </w:r>
    </w:p>
    <w:p w:rsidR="00284DC8" w:rsidRDefault="00284DC8" w:rsidP="00284DC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-формирование установки на безопасный, здоровый образ жизни.</w:t>
      </w:r>
    </w:p>
    <w:p w:rsidR="00284DC8" w:rsidRDefault="00284DC8" w:rsidP="00284DC8">
      <w:pPr>
        <w:autoSpaceDE w:val="0"/>
        <w:autoSpaceDN w:val="0"/>
        <w:adjustRightInd w:val="0"/>
        <w:ind w:left="360"/>
        <w:contextualSpacing/>
        <w:jc w:val="center"/>
        <w:rPr>
          <w:sz w:val="20"/>
          <w:szCs w:val="20"/>
        </w:rPr>
      </w:pPr>
      <w:r>
        <w:rPr>
          <w:rFonts w:eastAsia="SchoolBookC-Bold"/>
          <w:b/>
          <w:bCs/>
          <w:sz w:val="20"/>
          <w:szCs w:val="20"/>
          <w:u w:val="single"/>
        </w:rPr>
        <w:t>Метапредметные результаты</w:t>
      </w:r>
      <w:r>
        <w:rPr>
          <w:rFonts w:eastAsia="SchoolBookC"/>
          <w:bCs/>
          <w:sz w:val="20"/>
          <w:szCs w:val="20"/>
        </w:rPr>
        <w:t>:</w:t>
      </w:r>
    </w:p>
    <w:p w:rsidR="00284DC8" w:rsidRDefault="00284DC8" w:rsidP="00284DC8">
      <w:pPr>
        <w:numPr>
          <w:ilvl w:val="0"/>
          <w:numId w:val="7"/>
        </w:numPr>
        <w:autoSpaceDE w:val="0"/>
        <w:autoSpaceDN w:val="0"/>
        <w:adjustRightInd w:val="0"/>
        <w:spacing w:before="100"/>
        <w:contextualSpacing/>
        <w:jc w:val="both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284DC8" w:rsidRDefault="00284DC8" w:rsidP="00284DC8">
      <w:pPr>
        <w:pStyle w:val="msonormal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находить ошибки при выполнении учебных заданий, отбирать способы их исправления;</w:t>
      </w:r>
    </w:p>
    <w:p w:rsidR="00284DC8" w:rsidRDefault="00284DC8" w:rsidP="00284DC8">
      <w:pPr>
        <w:pStyle w:val="msonormal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lastRenderedPageBreak/>
        <w:t>общаться и взаимодействовать со сверстниками на принципах взаимоуважения и взаимопомощи, дружбы и толерантности;</w:t>
      </w:r>
    </w:p>
    <w:p w:rsidR="00284DC8" w:rsidRDefault="00284DC8" w:rsidP="00284DC8">
      <w:pPr>
        <w:pStyle w:val="msonormal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обеспечивать защиту и сохранность природы во время активного отдыха и занятий физической культурой;</w:t>
      </w:r>
    </w:p>
    <w:p w:rsidR="00284DC8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284DC8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планировать собственную деятельность, распределять нагрузку и отдых в процессе её выполнения;</w:t>
      </w:r>
    </w:p>
    <w:p w:rsidR="00284DC8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284DC8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284DC8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оценивать красоту телосложения и осанки, сравнивать их с эталонными образцами;</w:t>
      </w:r>
    </w:p>
    <w:p w:rsidR="00284DC8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284DC8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284DC8" w:rsidRDefault="00284DC8" w:rsidP="00284DC8">
      <w:pPr>
        <w:pStyle w:val="msonormalcxspmiddlecxspmiddlecxspmiddlecxspmiddlecxspmiddle"/>
        <w:autoSpaceDE w:val="0"/>
        <w:autoSpaceDN w:val="0"/>
        <w:adjustRightInd w:val="0"/>
        <w:spacing w:after="0" w:afterAutospacing="0"/>
        <w:contextualSpacing/>
        <w:jc w:val="center"/>
        <w:rPr>
          <w:rFonts w:eastAsia="SchoolBookC"/>
          <w:bCs/>
          <w:sz w:val="20"/>
          <w:szCs w:val="20"/>
        </w:rPr>
      </w:pPr>
      <w:r>
        <w:rPr>
          <w:rFonts w:eastAsia="SchoolBookC-Bold"/>
          <w:b/>
          <w:bCs/>
          <w:sz w:val="20"/>
          <w:szCs w:val="20"/>
          <w:u w:val="single"/>
        </w:rPr>
        <w:t>Предметные результаты</w:t>
      </w:r>
      <w:r>
        <w:rPr>
          <w:rFonts w:eastAsia="SchoolBookC"/>
          <w:bCs/>
          <w:sz w:val="20"/>
          <w:szCs w:val="20"/>
        </w:rPr>
        <w:t>:</w:t>
      </w:r>
    </w:p>
    <w:p w:rsidR="00284DC8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планировать занятия физическими упражнениями в режиме  дня, организовывать отдых и досуг с использованием средств физической культуры;</w:t>
      </w:r>
    </w:p>
    <w:p w:rsidR="00284DC8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284DC8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284DC8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284DC8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284DC8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284DC8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284DC8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284DC8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284DC8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взаимодействовать со сверстниками по правилам проведения подвижных игр и соревнований;</w:t>
      </w:r>
    </w:p>
    <w:p w:rsidR="00284DC8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284DC8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подавать строевые команды, вести подсчёт при выполнении общеразвивающих упражнений;</w:t>
      </w:r>
    </w:p>
    <w:p w:rsidR="00284DC8" w:rsidRDefault="00284DC8" w:rsidP="00284DC8">
      <w:pPr>
        <w:pStyle w:val="msonormal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284DC8" w:rsidRDefault="00284DC8" w:rsidP="00284DC8">
      <w:pPr>
        <w:pStyle w:val="msonormal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выполнять акробатические и гимнастические комбинации на высоком уровне, характеризовать признаки правильного исполнения;</w:t>
      </w:r>
    </w:p>
    <w:p w:rsidR="00284DC8" w:rsidRDefault="00284DC8" w:rsidP="00284DC8">
      <w:pPr>
        <w:pStyle w:val="msonormal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284DC8" w:rsidRDefault="00284DC8" w:rsidP="00284DC8">
      <w:pPr>
        <w:pStyle w:val="msonormal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bCs/>
          <w:sz w:val="20"/>
          <w:szCs w:val="20"/>
        </w:rPr>
      </w:pPr>
      <w:r>
        <w:rPr>
          <w:rFonts w:eastAsia="SchoolBookC"/>
          <w:bCs/>
          <w:sz w:val="20"/>
          <w:szCs w:val="20"/>
        </w:rPr>
        <w:t>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284DC8" w:rsidRDefault="00284DC8" w:rsidP="00284DC8">
      <w:pPr>
        <w:shd w:val="clear" w:color="auto" w:fill="FFFFFF"/>
        <w:ind w:right="137"/>
        <w:contextualSpacing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Содержание учебного предмета.</w:t>
      </w:r>
    </w:p>
    <w:p w:rsidR="00284DC8" w:rsidRDefault="00284DC8" w:rsidP="00284DC8">
      <w:pPr>
        <w:pStyle w:val="a9"/>
        <w:ind w:left="-708" w:right="-426" w:hanging="1"/>
        <w:rPr>
          <w:b/>
          <w:sz w:val="20"/>
          <w:szCs w:val="20"/>
        </w:rPr>
      </w:pPr>
      <w:r>
        <w:rPr>
          <w:b/>
          <w:sz w:val="20"/>
          <w:szCs w:val="20"/>
        </w:rPr>
        <w:t>Основы знаний о физической культуре:</w:t>
      </w:r>
    </w:p>
    <w:p w:rsidR="00284DC8" w:rsidRDefault="00284DC8" w:rsidP="00284DC8">
      <w:pPr>
        <w:ind w:left="-708" w:right="-426" w:hanging="1"/>
        <w:jc w:val="both"/>
        <w:rPr>
          <w:sz w:val="20"/>
          <w:szCs w:val="20"/>
        </w:rPr>
      </w:pPr>
      <w:r>
        <w:rPr>
          <w:sz w:val="20"/>
          <w:szCs w:val="20"/>
        </w:rPr>
        <w:t>История зарождения современных Олимпийских игр. Укрепление здоровья, повышение умственной и физической работоспособности средствами физической культуры.</w:t>
      </w:r>
    </w:p>
    <w:p w:rsidR="00284DC8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rPr>
          <w:bCs/>
          <w:spacing w:val="-8"/>
          <w:sz w:val="20"/>
          <w:szCs w:val="20"/>
        </w:rPr>
      </w:pPr>
      <w:r>
        <w:rPr>
          <w:spacing w:val="-8"/>
          <w:sz w:val="20"/>
          <w:szCs w:val="20"/>
        </w:rPr>
        <w:t>Влияние возрастных особенностей организма и  его двигательной функции на физическое  развитие и физическую подготовленность школьников. Защитные свойства организма и профилактика средствами физической культуры.</w:t>
      </w:r>
    </w:p>
    <w:p w:rsidR="00284DC8" w:rsidRDefault="00284DC8" w:rsidP="00284DC8">
      <w:pPr>
        <w:widowControl w:val="0"/>
        <w:tabs>
          <w:tab w:val="left" w:pos="590"/>
          <w:tab w:val="left" w:pos="5940"/>
        </w:tabs>
        <w:autoSpaceDE w:val="0"/>
        <w:autoSpaceDN w:val="0"/>
        <w:adjustRightInd w:val="0"/>
        <w:jc w:val="both"/>
        <w:rPr>
          <w:spacing w:val="-8"/>
          <w:sz w:val="20"/>
          <w:szCs w:val="20"/>
        </w:rPr>
      </w:pPr>
      <w:r>
        <w:rPr>
          <w:spacing w:val="-8"/>
          <w:sz w:val="20"/>
          <w:szCs w:val="20"/>
        </w:rPr>
        <w:tab/>
        <w:t xml:space="preserve">Опорно-двигательный аппарат и мышечная система, их роль в осуществлении двигательных актов. Значение  нервной системы в управлении движениями и регуляции системы </w:t>
      </w:r>
      <w:r>
        <w:rPr>
          <w:spacing w:val="-8"/>
          <w:sz w:val="20"/>
          <w:szCs w:val="20"/>
        </w:rPr>
        <w:lastRenderedPageBreak/>
        <w:t>дыхания, кровоснабжения. Роль психических процессов    действиям и движениям.</w:t>
      </w:r>
    </w:p>
    <w:p w:rsidR="00284DC8" w:rsidRDefault="00284DC8" w:rsidP="00284DC8">
      <w:pPr>
        <w:widowControl w:val="0"/>
        <w:tabs>
          <w:tab w:val="left" w:pos="590"/>
          <w:tab w:val="left" w:pos="5940"/>
        </w:tabs>
        <w:autoSpaceDE w:val="0"/>
        <w:autoSpaceDN w:val="0"/>
        <w:adjustRightInd w:val="0"/>
        <w:jc w:val="both"/>
        <w:rPr>
          <w:b/>
          <w:spacing w:val="-8"/>
          <w:sz w:val="20"/>
          <w:szCs w:val="20"/>
        </w:rPr>
      </w:pPr>
      <w:r>
        <w:rPr>
          <w:b/>
          <w:spacing w:val="-8"/>
          <w:sz w:val="20"/>
          <w:szCs w:val="20"/>
        </w:rPr>
        <w:tab/>
      </w:r>
    </w:p>
    <w:p w:rsidR="00284DC8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rPr>
          <w:bCs/>
          <w:spacing w:val="-8"/>
          <w:sz w:val="20"/>
          <w:szCs w:val="20"/>
        </w:rPr>
      </w:pPr>
      <w:r>
        <w:rPr>
          <w:bCs/>
          <w:spacing w:val="-8"/>
          <w:sz w:val="20"/>
          <w:szCs w:val="20"/>
        </w:rPr>
        <w:t>Социально-психологические основы</w:t>
      </w:r>
    </w:p>
    <w:p w:rsidR="00284DC8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both"/>
        <w:rPr>
          <w:spacing w:val="-8"/>
          <w:sz w:val="20"/>
          <w:szCs w:val="20"/>
        </w:rPr>
      </w:pPr>
      <w:r>
        <w:rPr>
          <w:b/>
          <w:spacing w:val="-8"/>
          <w:sz w:val="20"/>
          <w:szCs w:val="20"/>
        </w:rPr>
        <w:tab/>
      </w:r>
      <w:r>
        <w:rPr>
          <w:spacing w:val="-8"/>
          <w:sz w:val="20"/>
          <w:szCs w:val="20"/>
        </w:rPr>
        <w:t>Решение задач игровой и соревновательной деятельности с помощью двигательных действий. Гигиенические основы организации самостоятельных занятий физическими упражнениями, обеспечение их общеразвивающей и оздоровительной направленности, предупреждение травматизма и оказание посильной помощи при травмах и ушибах. Анализ техники физических упражнений, их освоение и выполнение по показу. Ведение тетрадей самостоятельных занятий физическими упражнениями, контроля за функциональным состоянием организма.</w:t>
      </w:r>
    </w:p>
    <w:p w:rsidR="00284DC8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rPr>
          <w:bCs/>
          <w:spacing w:val="-8"/>
          <w:sz w:val="20"/>
          <w:szCs w:val="20"/>
        </w:rPr>
      </w:pPr>
      <w:r>
        <w:rPr>
          <w:bCs/>
          <w:spacing w:val="-8"/>
          <w:sz w:val="20"/>
          <w:szCs w:val="20"/>
        </w:rPr>
        <w:t>Приемы закаливания.</w:t>
      </w:r>
      <w:r>
        <w:rPr>
          <w:spacing w:val="-8"/>
          <w:sz w:val="20"/>
          <w:szCs w:val="20"/>
        </w:rPr>
        <w:t>Воздушные ванны (теплые, безразличные, прохладные, холодные, очень холодные). Солнечные ванны (правила, дозировка).</w:t>
      </w:r>
    </w:p>
    <w:p w:rsidR="00284DC8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both"/>
        <w:rPr>
          <w:spacing w:val="-8"/>
          <w:sz w:val="20"/>
          <w:szCs w:val="20"/>
        </w:rPr>
      </w:pPr>
      <w:r>
        <w:rPr>
          <w:spacing w:val="-8"/>
          <w:sz w:val="20"/>
          <w:szCs w:val="20"/>
        </w:rPr>
        <w:tab/>
      </w:r>
    </w:p>
    <w:p w:rsidR="00284DC8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center"/>
        <w:rPr>
          <w:b/>
          <w:spacing w:val="-8"/>
          <w:sz w:val="20"/>
          <w:szCs w:val="20"/>
        </w:rPr>
      </w:pPr>
      <w:r>
        <w:rPr>
          <w:b/>
          <w:spacing w:val="-8"/>
          <w:sz w:val="20"/>
          <w:szCs w:val="20"/>
        </w:rPr>
        <w:t xml:space="preserve">Волейбол </w:t>
      </w:r>
    </w:p>
    <w:p w:rsidR="00284DC8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both"/>
        <w:rPr>
          <w:spacing w:val="-8"/>
          <w:sz w:val="20"/>
          <w:szCs w:val="20"/>
        </w:rPr>
      </w:pPr>
      <w:r>
        <w:rPr>
          <w:b/>
          <w:spacing w:val="-8"/>
          <w:sz w:val="20"/>
          <w:szCs w:val="20"/>
        </w:rPr>
        <w:tab/>
      </w:r>
      <w:r>
        <w:rPr>
          <w:spacing w:val="-8"/>
          <w:sz w:val="20"/>
          <w:szCs w:val="20"/>
        </w:rPr>
        <w:t>Терминология избранной игры. Правила и организация проведения соревнований по волейболу.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284DC8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center"/>
        <w:rPr>
          <w:b/>
          <w:spacing w:val="-8"/>
          <w:sz w:val="20"/>
          <w:szCs w:val="20"/>
        </w:rPr>
      </w:pPr>
      <w:r>
        <w:rPr>
          <w:b/>
          <w:spacing w:val="-8"/>
          <w:sz w:val="20"/>
          <w:szCs w:val="20"/>
        </w:rPr>
        <w:t>Баскетбол</w:t>
      </w:r>
    </w:p>
    <w:p w:rsidR="00284DC8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both"/>
        <w:rPr>
          <w:spacing w:val="-8"/>
          <w:sz w:val="20"/>
          <w:szCs w:val="20"/>
        </w:rPr>
      </w:pPr>
      <w:r>
        <w:rPr>
          <w:b/>
          <w:spacing w:val="-8"/>
          <w:sz w:val="20"/>
          <w:szCs w:val="20"/>
        </w:rPr>
        <w:tab/>
      </w:r>
      <w:r>
        <w:rPr>
          <w:spacing w:val="-8"/>
          <w:sz w:val="20"/>
          <w:szCs w:val="20"/>
        </w:rPr>
        <w:t>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284DC8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center"/>
        <w:rPr>
          <w:b/>
          <w:spacing w:val="-8"/>
          <w:sz w:val="20"/>
          <w:szCs w:val="20"/>
        </w:rPr>
      </w:pPr>
      <w:r>
        <w:rPr>
          <w:b/>
          <w:spacing w:val="-8"/>
          <w:sz w:val="20"/>
          <w:szCs w:val="20"/>
        </w:rPr>
        <w:t>Гимнастика с элементами акробатики</w:t>
      </w:r>
    </w:p>
    <w:p w:rsidR="00284DC8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both"/>
        <w:rPr>
          <w:spacing w:val="-8"/>
          <w:sz w:val="20"/>
          <w:szCs w:val="20"/>
        </w:rPr>
      </w:pPr>
      <w:r>
        <w:rPr>
          <w:b/>
          <w:spacing w:val="-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</w:p>
    <w:p w:rsidR="00284DC8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both"/>
        <w:rPr>
          <w:b/>
          <w:spacing w:val="-8"/>
          <w:sz w:val="20"/>
          <w:szCs w:val="20"/>
        </w:rPr>
      </w:pPr>
      <w:r>
        <w:rPr>
          <w:spacing w:val="-8"/>
          <w:sz w:val="20"/>
          <w:szCs w:val="20"/>
        </w:rPr>
        <w:tab/>
      </w:r>
    </w:p>
    <w:p w:rsidR="00284DC8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center"/>
        <w:rPr>
          <w:b/>
          <w:spacing w:val="-8"/>
          <w:sz w:val="20"/>
          <w:szCs w:val="20"/>
        </w:rPr>
      </w:pPr>
      <w:r>
        <w:rPr>
          <w:b/>
          <w:spacing w:val="-8"/>
          <w:sz w:val="20"/>
          <w:szCs w:val="20"/>
        </w:rPr>
        <w:t>Легкая атлетика</w:t>
      </w:r>
    </w:p>
    <w:p w:rsidR="00284DC8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both"/>
        <w:rPr>
          <w:spacing w:val="-8"/>
          <w:sz w:val="20"/>
          <w:szCs w:val="20"/>
        </w:rPr>
      </w:pPr>
      <w:r>
        <w:rPr>
          <w:spacing w:val="-8"/>
          <w:sz w:val="20"/>
          <w:szCs w:val="20"/>
        </w:rPr>
        <w:tab/>
        <w:t>Терминология легкой атлетики. Правила  и организация проведения соревнований по легкой атлетике Техника безопасности при проведении соревнований и занятий. Помощь в судействе.</w:t>
      </w:r>
    </w:p>
    <w:p w:rsidR="00284DC8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center"/>
        <w:rPr>
          <w:b/>
          <w:spacing w:val="-8"/>
          <w:sz w:val="20"/>
          <w:szCs w:val="20"/>
        </w:rPr>
      </w:pPr>
      <w:r>
        <w:rPr>
          <w:b/>
          <w:spacing w:val="-8"/>
          <w:sz w:val="20"/>
          <w:szCs w:val="20"/>
        </w:rPr>
        <w:t>Лыжная подготовка</w:t>
      </w:r>
    </w:p>
    <w:p w:rsidR="00284DC8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both"/>
        <w:rPr>
          <w:spacing w:val="-8"/>
          <w:sz w:val="20"/>
          <w:szCs w:val="20"/>
        </w:rPr>
      </w:pPr>
      <w:r>
        <w:rPr>
          <w:b/>
          <w:spacing w:val="-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Значение занятий лыжами для поддержания работоспособности. Виды лыжного спорта. Применение лыжных мазей. Техника безопасности при занятиях лыжным спортом. Оказание помощи при обморожениях и травмах. Техника лыжных ходов.</w:t>
      </w:r>
    </w:p>
    <w:p w:rsidR="00284DC8" w:rsidRDefault="00284DC8" w:rsidP="00284DC8">
      <w:pPr>
        <w:pStyle w:val="ListParagraph"/>
        <w:spacing w:after="0"/>
        <w:ind w:left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Учебно-тренировочная деятельность</w:t>
      </w:r>
    </w:p>
    <w:p w:rsidR="00284DC8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both"/>
        <w:rPr>
          <w:spacing w:val="-8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pacing w:val="-8"/>
          <w:sz w:val="20"/>
          <w:szCs w:val="20"/>
        </w:rPr>
        <w:t>Значение учебно-тренировочной деятельности по видам спорта. Техника безопасности во время занятий.</w:t>
      </w:r>
    </w:p>
    <w:p w:rsidR="00284DC8" w:rsidRDefault="00284DC8" w:rsidP="00284DC8">
      <w:pPr>
        <w:rPr>
          <w:sz w:val="20"/>
          <w:szCs w:val="20"/>
        </w:rPr>
      </w:pPr>
      <w:r>
        <w:rPr>
          <w:b/>
          <w:i/>
          <w:sz w:val="20"/>
          <w:szCs w:val="20"/>
        </w:rPr>
        <w:t>Общеразвивающие физические упражнения</w:t>
      </w:r>
      <w:r>
        <w:rPr>
          <w:sz w:val="20"/>
          <w:szCs w:val="20"/>
        </w:rPr>
        <w:t xml:space="preserve"> на развитие основных физических качеств.</w:t>
      </w:r>
    </w:p>
    <w:p w:rsidR="00284DC8" w:rsidRDefault="00284DC8" w:rsidP="00284DC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Тематическое планирование.</w:t>
      </w: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4031"/>
        <w:gridCol w:w="6479"/>
        <w:gridCol w:w="3599"/>
      </w:tblGrid>
      <w:tr w:rsidR="00284DC8" w:rsidTr="00284DC8">
        <w:trPr>
          <w:cantSplit/>
          <w:trHeight w:val="46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284DC8" w:rsidRDefault="00284D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п/п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</w:t>
            </w:r>
          </w:p>
          <w:p w:rsidR="00284DC8" w:rsidRDefault="00284D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(разделы)</w:t>
            </w:r>
          </w:p>
          <w:p w:rsidR="00284DC8" w:rsidRDefault="00284D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  <w:p w:rsidR="00284DC8" w:rsidRDefault="00284D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Характеристика основных видов </w:t>
            </w:r>
          </w:p>
          <w:p w:rsidR="00284DC8" w:rsidRDefault="00284D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деятельности учащихся</w:t>
            </w:r>
          </w:p>
        </w:tc>
      </w:tr>
      <w:tr w:rsidR="00284DC8" w:rsidTr="00284DC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rStyle w:val="af1"/>
                <w:b w:val="0"/>
                <w:sz w:val="20"/>
                <w:szCs w:val="20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знаний о физической культуре, способы физкультурной деятельности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зарождения современных Олимпийских игр. Укрепление здоровья, повышение умственной и физической работоспособности средствами физической культуры. Режим дня и личная гигиена.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3"/>
              <w:jc w:val="center"/>
              <w:rPr>
                <w:rStyle w:val="af1"/>
                <w:b w:val="0"/>
              </w:rPr>
            </w:pPr>
            <w:r>
              <w:rPr>
                <w:sz w:val="20"/>
                <w:szCs w:val="20"/>
              </w:rPr>
              <w:t>Формирование умений осознанного построения речевого высказывания в устной форме, находить нужную информацию.</w:t>
            </w:r>
          </w:p>
        </w:tc>
      </w:tr>
      <w:tr w:rsidR="00284DC8" w:rsidTr="00284DC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rStyle w:val="af1"/>
                <w:b w:val="0"/>
                <w:sz w:val="20"/>
                <w:szCs w:val="20"/>
              </w:rPr>
              <w:t>2.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Легкая атлетика и легкоатлетические упражнения.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ind w:firstLine="720"/>
              <w:jc w:val="both"/>
              <w:rPr>
                <w:i/>
                <w:sz w:val="20"/>
                <w:szCs w:val="20"/>
              </w:rPr>
            </w:pPr>
          </w:p>
          <w:p w:rsidR="00284DC8" w:rsidRDefault="00284DC8">
            <w:pPr>
              <w:ind w:firstLine="720"/>
              <w:jc w:val="both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Терминология легкой атлетики. </w:t>
            </w:r>
          </w:p>
          <w:p w:rsidR="00284DC8" w:rsidRDefault="00284DC8">
            <w:pPr>
              <w:ind w:firstLine="72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Бег:</w:t>
            </w:r>
            <w:r>
              <w:rPr>
                <w:sz w:val="20"/>
                <w:szCs w:val="20"/>
              </w:rPr>
              <w:t xml:space="preserve"> корткие, средние и длинные дистанции.</w:t>
            </w:r>
          </w:p>
          <w:p w:rsidR="00284DC8" w:rsidRDefault="00284DC8">
            <w:pPr>
              <w:ind w:firstLine="72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Прыжки:</w:t>
            </w:r>
            <w:r>
              <w:rPr>
                <w:sz w:val="20"/>
                <w:szCs w:val="20"/>
              </w:rPr>
              <w:t>в длину и высоту с места и с разбега.</w:t>
            </w:r>
          </w:p>
          <w:p w:rsidR="00284DC8" w:rsidRDefault="00284DC8">
            <w:pPr>
              <w:ind w:firstLine="72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Метание:</w:t>
            </w:r>
            <w:r>
              <w:rPr>
                <w:sz w:val="20"/>
                <w:szCs w:val="20"/>
              </w:rPr>
              <w:t xml:space="preserve"> малого мяча правой и левой рукой из-за головы, стоя на месте, в вертикальную цель и на дальность.</w:t>
            </w:r>
          </w:p>
          <w:p w:rsidR="00284DC8" w:rsidRDefault="00284DC8">
            <w:pPr>
              <w:widowControl w:val="0"/>
              <w:tabs>
                <w:tab w:val="left" w:pos="590"/>
              </w:tabs>
              <w:autoSpaceDE w:val="0"/>
              <w:autoSpaceDN w:val="0"/>
              <w:adjustRightInd w:val="0"/>
              <w:jc w:val="both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Техника безопасности при проведении соревнований и занятий. Помощь в судействе.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Выявлять различия в основных способах пе</w:t>
            </w:r>
            <w:r>
              <w:rPr>
                <w:iCs/>
                <w:color w:val="000000"/>
                <w:sz w:val="20"/>
                <w:szCs w:val="20"/>
              </w:rPr>
              <w:t>редвижения человека.</w:t>
            </w:r>
          </w:p>
          <w:p w:rsidR="00284DC8" w:rsidRDefault="00284DC8">
            <w:pPr>
              <w:pStyle w:val="a3"/>
              <w:jc w:val="center"/>
              <w:rPr>
                <w:rStyle w:val="af1"/>
                <w:b w:val="0"/>
              </w:rPr>
            </w:pPr>
          </w:p>
        </w:tc>
      </w:tr>
      <w:tr w:rsidR="00284DC8" w:rsidTr="00284DC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rStyle w:val="af1"/>
                <w:b w:val="0"/>
                <w:sz w:val="20"/>
                <w:szCs w:val="20"/>
              </w:rPr>
              <w:lastRenderedPageBreak/>
              <w:t>3.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Гимнастика с основами акробатики.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ind w:firstLine="72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Организующие команды и приемы: </w:t>
            </w:r>
            <w:r>
              <w:rPr>
                <w:sz w:val="20"/>
                <w:szCs w:val="20"/>
              </w:rPr>
              <w:t>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</w:t>
            </w:r>
          </w:p>
          <w:p w:rsidR="00284DC8" w:rsidRDefault="00284DC8">
            <w:pPr>
              <w:ind w:firstLine="72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Акробатические упражнения:</w:t>
            </w:r>
            <w:r>
              <w:rPr>
                <w:sz w:val="20"/>
                <w:szCs w:val="20"/>
              </w:rPr>
              <w:t xml:space="preserve">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назад из седа в группировке и обратно (с помощью); перекаты из упора присев назад и боком.</w:t>
            </w:r>
          </w:p>
          <w:p w:rsidR="00284DC8" w:rsidRDefault="00284DC8">
            <w:pPr>
              <w:ind w:firstLine="72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Гимнастические упражнения прикладного характера:</w:t>
            </w:r>
            <w:r>
              <w:rPr>
                <w:sz w:val="20"/>
                <w:szCs w:val="20"/>
              </w:rPr>
              <w:t xml:space="preserve"> передвижение по гимнастической стенке вверх и вниз, горизонтально лицом и спиной к опоре; ползание и переползание по-пластунски; преодоление полосы препятствий с элементами лазанья, перелезания поочередно перемахом правой и левой ногой, переползания; танцевальные упражнения (стилизованные ходьба и бег); хождение по наклонной гимнастической скамейке; упражнения на низкой перекладине: вис стоя спереди, сзади, зависом одной и двумя ногами (с помощью).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Описывают технику выполнения лазания и перелазания, осваивают её самостоятельно, выявляют и устраняют характерные ошибки в процессе освоения.</w:t>
            </w:r>
          </w:p>
          <w:p w:rsidR="00284DC8" w:rsidRDefault="00284DC8">
            <w:pPr>
              <w:pStyle w:val="a3"/>
              <w:jc w:val="center"/>
              <w:rPr>
                <w:rStyle w:val="af1"/>
                <w:b w:val="0"/>
              </w:rPr>
            </w:pPr>
            <w:r>
              <w:rPr>
                <w:sz w:val="20"/>
                <w:szCs w:val="20"/>
              </w:rPr>
              <w:t>Усваивают основные понятия и термины в беге, прыжках и метаниях и объясняют их назначение.</w:t>
            </w:r>
          </w:p>
        </w:tc>
      </w:tr>
      <w:tr w:rsidR="00284DC8" w:rsidTr="00284DC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rStyle w:val="af1"/>
                <w:b w:val="0"/>
                <w:sz w:val="20"/>
                <w:szCs w:val="20"/>
              </w:rPr>
              <w:t>4.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Лыжная подготовка.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Организующие команды и приемы:</w:t>
            </w:r>
            <w:r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</w:t>
            </w:r>
            <w:r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ступающим и скользящим шагом. Повороты</w:t>
            </w:r>
            <w:r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переступанием на месте. Спуски</w:t>
            </w:r>
            <w:r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в основной стойке. Подъемы</w:t>
            </w:r>
            <w:r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ступающим и скользящим шагом. Торможение</w:t>
            </w:r>
            <w:r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падением.</w:t>
            </w:r>
          </w:p>
          <w:p w:rsidR="00284DC8" w:rsidRDefault="00284DC8">
            <w:pPr>
              <w:widowControl w:val="0"/>
              <w:tabs>
                <w:tab w:val="left" w:pos="590"/>
              </w:tabs>
              <w:autoSpaceDE w:val="0"/>
              <w:autoSpaceDN w:val="0"/>
              <w:adjustRightInd w:val="0"/>
              <w:jc w:val="both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Значение занятий лыжами для поддержания работоспособности. Виды лыжного спорта. Применение лыжных мазей. Техника безопасности при занятиях лыжным спортом. Оказание помощи при обморожениях и травмах. Техника лыжных ходов.</w:t>
            </w:r>
          </w:p>
          <w:p w:rsidR="00284DC8" w:rsidRDefault="00284D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rStyle w:val="af1"/>
                <w:b w:val="0"/>
                <w:bCs w:val="0"/>
              </w:rPr>
            </w:pPr>
            <w:r>
              <w:rPr>
                <w:sz w:val="20"/>
                <w:szCs w:val="20"/>
              </w:rPr>
              <w:t>Определять ситуации, требующие применения правил предупреждения травматизма.</w:t>
            </w:r>
          </w:p>
        </w:tc>
      </w:tr>
    </w:tbl>
    <w:p w:rsidR="00284DC8" w:rsidRDefault="00284DC8" w:rsidP="00284DC8">
      <w:pPr>
        <w:jc w:val="both"/>
        <w:outlineLvl w:val="0"/>
        <w:rPr>
          <w:sz w:val="20"/>
          <w:szCs w:val="20"/>
        </w:rPr>
      </w:pPr>
    </w:p>
    <w:p w:rsidR="00284DC8" w:rsidRDefault="00284DC8" w:rsidP="00284DC8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284DC8" w:rsidRDefault="00284DC8" w:rsidP="00284DC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Требования к уровню подготовки обучающихся.</w:t>
      </w:r>
    </w:p>
    <w:p w:rsidR="00284DC8" w:rsidRDefault="00284DC8" w:rsidP="00284DC8">
      <w:pPr>
        <w:ind w:left="57" w:right="57" w:firstLine="709"/>
        <w:rPr>
          <w:color w:val="555555"/>
          <w:sz w:val="20"/>
          <w:szCs w:val="20"/>
        </w:rPr>
      </w:pPr>
      <w:r>
        <w:rPr>
          <w:b/>
          <w:bCs/>
          <w:color w:val="555555"/>
          <w:sz w:val="20"/>
          <w:szCs w:val="20"/>
        </w:rPr>
        <w:t>К концу года обучения ученик</w:t>
      </w:r>
      <w:r>
        <w:rPr>
          <w:color w:val="555555"/>
          <w:sz w:val="20"/>
          <w:szCs w:val="20"/>
        </w:rPr>
        <w:t xml:space="preserve"> </w:t>
      </w:r>
      <w:r>
        <w:rPr>
          <w:b/>
          <w:bCs/>
          <w:color w:val="555555"/>
          <w:sz w:val="20"/>
          <w:szCs w:val="20"/>
        </w:rPr>
        <w:t>научится:</w:t>
      </w:r>
    </w:p>
    <w:p w:rsidR="00284DC8" w:rsidRDefault="00284DC8" w:rsidP="00284DC8">
      <w:pPr>
        <w:ind w:left="57" w:right="57" w:firstLine="709"/>
        <w:jc w:val="both"/>
        <w:rPr>
          <w:color w:val="555555"/>
          <w:sz w:val="20"/>
          <w:szCs w:val="20"/>
        </w:rPr>
      </w:pPr>
      <w:r>
        <w:rPr>
          <w:rFonts w:ascii="Wingdings" w:hAnsi="Wingdings"/>
          <w:color w:val="555555"/>
          <w:sz w:val="20"/>
          <w:szCs w:val="20"/>
        </w:rPr>
        <w:lastRenderedPageBreak/>
        <w:t></w:t>
      </w:r>
      <w:r>
        <w:rPr>
          <w:color w:val="555555"/>
          <w:sz w:val="20"/>
          <w:szCs w:val="20"/>
        </w:rPr>
        <w:t>               правилам поведения и профилактики травматизма на занятиях физической культуры, правилам безопасности;</w:t>
      </w:r>
    </w:p>
    <w:p w:rsidR="00284DC8" w:rsidRDefault="00284DC8" w:rsidP="00284DC8">
      <w:pPr>
        <w:ind w:left="57" w:right="57" w:firstLine="709"/>
        <w:jc w:val="both"/>
        <w:rPr>
          <w:color w:val="555555"/>
          <w:sz w:val="20"/>
          <w:szCs w:val="20"/>
        </w:rPr>
      </w:pPr>
      <w:r>
        <w:rPr>
          <w:rFonts w:ascii="Wingdings" w:hAnsi="Wingdings"/>
          <w:color w:val="555555"/>
          <w:sz w:val="20"/>
          <w:szCs w:val="20"/>
        </w:rPr>
        <w:t></w:t>
      </w:r>
      <w:r>
        <w:rPr>
          <w:color w:val="555555"/>
          <w:sz w:val="20"/>
          <w:szCs w:val="20"/>
        </w:rPr>
        <w:t>               соблюдать личную гигиену, режим дня;</w:t>
      </w:r>
    </w:p>
    <w:p w:rsidR="00284DC8" w:rsidRDefault="00284DC8" w:rsidP="00284DC8">
      <w:pPr>
        <w:ind w:left="57" w:right="57" w:firstLine="709"/>
        <w:jc w:val="both"/>
        <w:rPr>
          <w:color w:val="555555"/>
          <w:sz w:val="20"/>
          <w:szCs w:val="20"/>
        </w:rPr>
      </w:pPr>
      <w:r>
        <w:rPr>
          <w:rFonts w:ascii="Wingdings" w:hAnsi="Wingdings"/>
          <w:color w:val="555555"/>
          <w:sz w:val="20"/>
          <w:szCs w:val="20"/>
        </w:rPr>
        <w:t></w:t>
      </w:r>
      <w:r>
        <w:rPr>
          <w:color w:val="555555"/>
          <w:sz w:val="20"/>
          <w:szCs w:val="20"/>
        </w:rPr>
        <w:t>               соотносить результаты выполнения двигательных действий с эталоном – рисунком, образцом, правилом;</w:t>
      </w:r>
    </w:p>
    <w:p w:rsidR="00284DC8" w:rsidRDefault="00284DC8" w:rsidP="00284DC8">
      <w:pPr>
        <w:ind w:left="57" w:right="57" w:firstLine="709"/>
        <w:jc w:val="both"/>
        <w:rPr>
          <w:color w:val="555555"/>
          <w:sz w:val="20"/>
          <w:szCs w:val="20"/>
        </w:rPr>
      </w:pPr>
      <w:r>
        <w:rPr>
          <w:rFonts w:ascii="Wingdings" w:hAnsi="Wingdings"/>
          <w:color w:val="555555"/>
          <w:sz w:val="20"/>
          <w:szCs w:val="20"/>
        </w:rPr>
        <w:t></w:t>
      </w:r>
      <w:r>
        <w:rPr>
          <w:color w:val="555555"/>
          <w:sz w:val="20"/>
          <w:szCs w:val="20"/>
        </w:rPr>
        <w:t>               устанавливать различия в физической нагрузке по частоте сердечных сокращений (пульсу) при выполнении физических упражнений;</w:t>
      </w:r>
    </w:p>
    <w:p w:rsidR="00284DC8" w:rsidRDefault="00284DC8" w:rsidP="00284DC8">
      <w:pPr>
        <w:ind w:left="57" w:right="57" w:firstLine="709"/>
        <w:jc w:val="both"/>
        <w:rPr>
          <w:color w:val="555555"/>
          <w:sz w:val="20"/>
          <w:szCs w:val="20"/>
        </w:rPr>
      </w:pPr>
      <w:r>
        <w:rPr>
          <w:rFonts w:ascii="Wingdings" w:hAnsi="Wingdings"/>
          <w:color w:val="555555"/>
          <w:sz w:val="20"/>
          <w:szCs w:val="20"/>
        </w:rPr>
        <w:t></w:t>
      </w:r>
      <w:r>
        <w:rPr>
          <w:color w:val="555555"/>
          <w:sz w:val="20"/>
          <w:szCs w:val="20"/>
        </w:rPr>
        <w:t>               выполнять тестовые задания для определения уровня развития физических качеств – силы, быстроты, выносливости, гибкости, ловкости.</w:t>
      </w:r>
    </w:p>
    <w:p w:rsidR="00284DC8" w:rsidRDefault="00284DC8" w:rsidP="00284DC8">
      <w:pPr>
        <w:ind w:left="57" w:right="57" w:firstLine="709"/>
        <w:jc w:val="both"/>
        <w:rPr>
          <w:color w:val="555555"/>
          <w:sz w:val="20"/>
          <w:szCs w:val="20"/>
        </w:rPr>
      </w:pPr>
      <w:r>
        <w:rPr>
          <w:b/>
          <w:bCs/>
          <w:color w:val="555555"/>
          <w:sz w:val="20"/>
          <w:szCs w:val="20"/>
        </w:rPr>
        <w:t>Получить возможность научиться:</w:t>
      </w:r>
    </w:p>
    <w:p w:rsidR="00284DC8" w:rsidRDefault="00284DC8" w:rsidP="00284DC8">
      <w:pPr>
        <w:ind w:left="57" w:right="57" w:firstLine="709"/>
        <w:jc w:val="both"/>
        <w:rPr>
          <w:color w:val="555555"/>
          <w:sz w:val="20"/>
          <w:szCs w:val="20"/>
        </w:rPr>
      </w:pPr>
      <w:r>
        <w:rPr>
          <w:rFonts w:ascii="Wingdings" w:hAnsi="Wingdings"/>
          <w:color w:val="555555"/>
          <w:sz w:val="20"/>
          <w:szCs w:val="20"/>
        </w:rPr>
        <w:t></w:t>
      </w:r>
      <w:r>
        <w:rPr>
          <w:color w:val="555555"/>
          <w:sz w:val="20"/>
          <w:szCs w:val="20"/>
        </w:rPr>
        <w:t>               выполнять разнообразные способы передвижения ходьбой, бегом и прыжками, передвигаться по возвышенной опоре, имеющей ограниченную площадь;</w:t>
      </w:r>
    </w:p>
    <w:p w:rsidR="00284DC8" w:rsidRDefault="00284DC8" w:rsidP="00284DC8">
      <w:pPr>
        <w:ind w:left="57" w:right="57" w:firstLine="709"/>
        <w:jc w:val="both"/>
        <w:rPr>
          <w:color w:val="555555"/>
          <w:sz w:val="20"/>
          <w:szCs w:val="20"/>
        </w:rPr>
      </w:pPr>
      <w:r>
        <w:rPr>
          <w:rFonts w:ascii="Wingdings" w:hAnsi="Wingdings"/>
          <w:color w:val="555555"/>
          <w:sz w:val="20"/>
          <w:szCs w:val="20"/>
        </w:rPr>
        <w:t></w:t>
      </w:r>
      <w:r>
        <w:rPr>
          <w:color w:val="555555"/>
          <w:sz w:val="20"/>
          <w:szCs w:val="20"/>
        </w:rPr>
        <w:t>               выполнять метание малого мяча на дальность и точность, упражнения в передачах, бросках, ловли и ведении мяча, ударах по мячу;</w:t>
      </w:r>
    </w:p>
    <w:p w:rsidR="00284DC8" w:rsidRDefault="00284DC8" w:rsidP="00284DC8">
      <w:pPr>
        <w:ind w:left="57" w:right="57" w:firstLine="709"/>
        <w:jc w:val="both"/>
        <w:rPr>
          <w:color w:val="555555"/>
          <w:sz w:val="20"/>
          <w:szCs w:val="20"/>
        </w:rPr>
      </w:pPr>
      <w:r>
        <w:rPr>
          <w:rFonts w:ascii="Wingdings" w:hAnsi="Wingdings"/>
          <w:color w:val="555555"/>
          <w:sz w:val="20"/>
          <w:szCs w:val="20"/>
        </w:rPr>
        <w:t></w:t>
      </w:r>
      <w:r>
        <w:rPr>
          <w:color w:val="555555"/>
          <w:sz w:val="20"/>
          <w:szCs w:val="20"/>
        </w:rPr>
        <w:t>               выполнять упражнения в висах и упорах на гимнастических снарядах, кувырок из упора присев (вперед), стойку на лопатках;</w:t>
      </w:r>
    </w:p>
    <w:p w:rsidR="00284DC8" w:rsidRDefault="00284DC8" w:rsidP="00284DC8">
      <w:pPr>
        <w:ind w:left="57" w:right="57" w:firstLine="709"/>
        <w:jc w:val="both"/>
        <w:rPr>
          <w:color w:val="555555"/>
          <w:sz w:val="20"/>
          <w:szCs w:val="20"/>
        </w:rPr>
      </w:pPr>
      <w:r>
        <w:rPr>
          <w:rFonts w:ascii="Wingdings" w:hAnsi="Wingdings"/>
          <w:color w:val="555555"/>
          <w:sz w:val="20"/>
          <w:szCs w:val="20"/>
        </w:rPr>
        <w:t></w:t>
      </w:r>
      <w:r>
        <w:rPr>
          <w:color w:val="555555"/>
          <w:sz w:val="20"/>
          <w:szCs w:val="20"/>
        </w:rPr>
        <w:t>               выполнять лазанье по гимнастической стенке, по наклонной скамейке в упоре присев и стоя на коленях, подтягивание лежа на животе по горизонтальной скамейке;</w:t>
      </w:r>
    </w:p>
    <w:p w:rsidR="00284DC8" w:rsidRDefault="00284DC8" w:rsidP="00284DC8">
      <w:pPr>
        <w:ind w:left="57" w:right="57" w:firstLine="709"/>
        <w:jc w:val="both"/>
        <w:rPr>
          <w:color w:val="555555"/>
          <w:sz w:val="20"/>
          <w:szCs w:val="20"/>
        </w:rPr>
      </w:pPr>
      <w:r>
        <w:rPr>
          <w:rFonts w:ascii="Wingdings" w:hAnsi="Wingdings"/>
          <w:color w:val="555555"/>
          <w:sz w:val="20"/>
          <w:szCs w:val="20"/>
        </w:rPr>
        <w:t></w:t>
      </w:r>
      <w:r>
        <w:rPr>
          <w:color w:val="555555"/>
          <w:sz w:val="20"/>
          <w:szCs w:val="20"/>
        </w:rPr>
        <w:t>               выполнять упражнения на освоение навыков равновесия (стойка на носках на одной ноге на полу и гимнастической скамейке, повороты  на 90º);</w:t>
      </w:r>
    </w:p>
    <w:p w:rsidR="00284DC8" w:rsidRDefault="00284DC8" w:rsidP="00284DC8">
      <w:pPr>
        <w:ind w:left="57" w:right="57" w:firstLine="709"/>
        <w:jc w:val="both"/>
        <w:rPr>
          <w:color w:val="555555"/>
          <w:sz w:val="20"/>
          <w:szCs w:val="20"/>
        </w:rPr>
      </w:pPr>
      <w:r>
        <w:rPr>
          <w:rFonts w:ascii="Wingdings" w:hAnsi="Wingdings"/>
          <w:color w:val="555555"/>
          <w:sz w:val="20"/>
          <w:szCs w:val="20"/>
        </w:rPr>
        <w:t></w:t>
      </w:r>
      <w:r>
        <w:rPr>
          <w:color w:val="555555"/>
          <w:sz w:val="20"/>
          <w:szCs w:val="20"/>
        </w:rPr>
        <w:t>               выполнять на основе танцевальных упражнений шаг с прискоком, приставные шаги, шаг галопа в сторону;</w:t>
      </w:r>
    </w:p>
    <w:p w:rsidR="00284DC8" w:rsidRDefault="00284DC8" w:rsidP="00284DC8">
      <w:pPr>
        <w:ind w:left="57" w:right="57" w:firstLine="709"/>
        <w:jc w:val="both"/>
        <w:rPr>
          <w:color w:val="555555"/>
          <w:sz w:val="20"/>
          <w:szCs w:val="20"/>
        </w:rPr>
      </w:pPr>
      <w:r>
        <w:rPr>
          <w:rFonts w:ascii="Wingdings" w:hAnsi="Wingdings"/>
          <w:color w:val="555555"/>
          <w:sz w:val="20"/>
          <w:szCs w:val="20"/>
        </w:rPr>
        <w:t></w:t>
      </w:r>
      <w:r>
        <w:rPr>
          <w:color w:val="555555"/>
          <w:sz w:val="20"/>
          <w:szCs w:val="20"/>
        </w:rPr>
        <w:t xml:space="preserve">               выполнять строевые упражнения: построение в колонну по одному и в шеренгу, в круг, перестроение по звеньям, повороты  и другие строевые команды; </w:t>
      </w:r>
    </w:p>
    <w:p w:rsidR="00284DC8" w:rsidRDefault="00284DC8" w:rsidP="00284DC8">
      <w:pPr>
        <w:ind w:left="57" w:right="57" w:firstLine="709"/>
        <w:jc w:val="both"/>
        <w:rPr>
          <w:color w:val="555555"/>
          <w:sz w:val="20"/>
          <w:szCs w:val="20"/>
        </w:rPr>
      </w:pPr>
      <w:r>
        <w:rPr>
          <w:rFonts w:ascii="Wingdings" w:hAnsi="Wingdings"/>
          <w:color w:val="555555"/>
          <w:sz w:val="20"/>
          <w:szCs w:val="20"/>
        </w:rPr>
        <w:t></w:t>
      </w:r>
      <w:r>
        <w:rPr>
          <w:color w:val="555555"/>
          <w:sz w:val="20"/>
          <w:szCs w:val="20"/>
        </w:rPr>
        <w:t>               выполнять упражнения по формированию правильной осанки, развития силы, быстроты, выносливости, гибкости и ловкости, комплексы утренней гимнастики, физкультминуток и «подвижных перемен».</w:t>
      </w:r>
    </w:p>
    <w:p w:rsidR="00284DC8" w:rsidRDefault="00284DC8" w:rsidP="00284DC8">
      <w:pPr>
        <w:ind w:left="57" w:right="57" w:firstLine="709"/>
        <w:jc w:val="both"/>
        <w:rPr>
          <w:b/>
          <w:bCs/>
          <w:color w:val="555555"/>
          <w:sz w:val="20"/>
          <w:szCs w:val="20"/>
        </w:rPr>
      </w:pPr>
      <w:r>
        <w:rPr>
          <w:b/>
          <w:bCs/>
          <w:color w:val="555555"/>
          <w:sz w:val="20"/>
          <w:szCs w:val="20"/>
        </w:rPr>
        <w:t>Демонстрировать(внедрение комплекса ГТО):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153"/>
        <w:gridCol w:w="2880"/>
        <w:gridCol w:w="3420"/>
      </w:tblGrid>
      <w:tr w:rsidR="00284DC8" w:rsidTr="00284DC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Физические способности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Физические упражнения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Мальчики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Девочки </w:t>
            </w:r>
          </w:p>
        </w:tc>
      </w:tr>
      <w:tr w:rsidR="00284DC8" w:rsidTr="00284DC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Скоростные 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Бег 60 м с высокого старта с опорой на одну руку, 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10,2</w:t>
            </w:r>
          </w:p>
        </w:tc>
      </w:tr>
      <w:tr w:rsidR="00284DC8" w:rsidTr="00284DC8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Силовые 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Лазание по канату на расстояние 6 м, 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84DC8" w:rsidTr="00284DC8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Прыжок в длину с места, см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</w:t>
            </w:r>
          </w:p>
        </w:tc>
      </w:tr>
      <w:tr w:rsidR="00284DC8" w:rsidTr="00284DC8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Поднимание туловища из положения лежа на спине, руки за головой, кол-во раз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</w:tr>
      <w:tr w:rsidR="00284DC8" w:rsidTr="00284DC8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 выносливости 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Кроссовый бег 2км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мин 50 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мин 20 с</w:t>
            </w:r>
          </w:p>
        </w:tc>
      </w:tr>
      <w:tr w:rsidR="00284DC8" w:rsidTr="00284DC8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Передвижение на лыжах 2км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 мин 30 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мин 00 с</w:t>
            </w:r>
          </w:p>
        </w:tc>
      </w:tr>
      <w:tr w:rsidR="00284DC8" w:rsidTr="00284DC8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 координации 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Последовательное выполнение пяти кувырков, 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14,0</w:t>
            </w:r>
          </w:p>
        </w:tc>
      </w:tr>
      <w:tr w:rsidR="00284DC8" w:rsidTr="00284DC8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Бросок малого мяча в стандартную мишень, 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10,0</w:t>
            </w:r>
          </w:p>
        </w:tc>
      </w:tr>
    </w:tbl>
    <w:p w:rsidR="00284DC8" w:rsidRDefault="00284DC8" w:rsidP="00284DC8">
      <w:pPr>
        <w:ind w:firstLine="709"/>
        <w:jc w:val="both"/>
        <w:rPr>
          <w:b/>
          <w:bCs/>
          <w:sz w:val="20"/>
          <w:szCs w:val="20"/>
        </w:rPr>
      </w:pPr>
    </w:p>
    <w:p w:rsidR="00284DC8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284DC8" w:rsidRDefault="00284DC8" w:rsidP="00284DC8">
      <w:pPr>
        <w:ind w:left="57" w:right="57" w:firstLine="709"/>
        <w:jc w:val="both"/>
        <w:rPr>
          <w:color w:val="555555"/>
          <w:sz w:val="20"/>
          <w:szCs w:val="20"/>
        </w:rPr>
      </w:pPr>
    </w:p>
    <w:p w:rsidR="00284DC8" w:rsidRDefault="00284DC8" w:rsidP="00284DC8">
      <w:pPr>
        <w:ind w:left="57" w:right="57" w:firstLine="709"/>
        <w:jc w:val="both"/>
        <w:rPr>
          <w:sz w:val="20"/>
          <w:szCs w:val="20"/>
        </w:rPr>
      </w:pPr>
      <w:r>
        <w:rPr>
          <w:color w:val="555555"/>
          <w:sz w:val="20"/>
          <w:szCs w:val="20"/>
        </w:rPr>
        <w:t> </w:t>
      </w:r>
      <w:r>
        <w:rPr>
          <w:sz w:val="20"/>
          <w:szCs w:val="20"/>
        </w:rPr>
        <w:t>В результате освоения предмета «Физическая культура» у учащихся повышается уровень физического развития, улучшается состояние здоровья, формируются общие и специфические учебные умения, способы познавательной и предметной деятельности.</w:t>
      </w:r>
    </w:p>
    <w:p w:rsidR="00284DC8" w:rsidRDefault="00284DC8" w:rsidP="00284DC8">
      <w:pPr>
        <w:ind w:left="57" w:right="57" w:firstLine="709"/>
        <w:jc w:val="both"/>
        <w:rPr>
          <w:color w:val="555555"/>
          <w:sz w:val="20"/>
          <w:szCs w:val="20"/>
        </w:rPr>
      </w:pPr>
    </w:p>
    <w:p w:rsidR="00284DC8" w:rsidRDefault="00284DC8" w:rsidP="00284DC8">
      <w:pPr>
        <w:ind w:left="57" w:right="57" w:firstLine="709"/>
        <w:jc w:val="center"/>
        <w:rPr>
          <w:color w:val="555555"/>
          <w:sz w:val="20"/>
          <w:szCs w:val="20"/>
        </w:rPr>
      </w:pPr>
      <w:r>
        <w:rPr>
          <w:b/>
          <w:bCs/>
          <w:sz w:val="20"/>
          <w:szCs w:val="20"/>
        </w:rPr>
        <w:t>Календарно-тематическое планирование.</w:t>
      </w:r>
    </w:p>
    <w:tbl>
      <w:tblPr>
        <w:tblpPr w:leftFromText="180" w:rightFromText="180" w:vertAnchor="text" w:tblpY="1"/>
        <w:tblOverlap w:val="never"/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2518"/>
        <w:gridCol w:w="2407"/>
        <w:gridCol w:w="1984"/>
        <w:gridCol w:w="2249"/>
        <w:gridCol w:w="2431"/>
        <w:gridCol w:w="900"/>
        <w:gridCol w:w="1527"/>
      </w:tblGrid>
      <w:tr w:rsidR="00284DC8" w:rsidTr="00284DC8">
        <w:trPr>
          <w:trHeight w:val="56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№ урока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Название раздела.</w:t>
            </w:r>
          </w:p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Тема урока</w:t>
            </w:r>
          </w:p>
        </w:tc>
        <w:tc>
          <w:tcPr>
            <w:tcW w:w="6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ind w:right="-1714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                         Планируемые результаты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Виды</w:t>
            </w:r>
          </w:p>
          <w:p w:rsidR="00284DC8" w:rsidRDefault="00284DC8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деятельности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Кол-во</w:t>
            </w:r>
          </w:p>
          <w:p w:rsidR="00284DC8" w:rsidRDefault="00284DC8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часов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DC8" w:rsidRDefault="00284DC8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:rsidR="00284DC8" w:rsidRDefault="00284DC8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Дата</w:t>
            </w:r>
          </w:p>
          <w:p w:rsidR="00284DC8" w:rsidRDefault="00284DC8">
            <w:pPr>
              <w:rPr>
                <w:bCs/>
                <w:i/>
                <w:iCs/>
                <w:sz w:val="20"/>
                <w:szCs w:val="20"/>
              </w:rPr>
            </w:pPr>
          </w:p>
          <w:p w:rsidR="00284DC8" w:rsidRDefault="00284DC8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284DC8" w:rsidTr="00284DC8">
        <w:trPr>
          <w:trHeight w:val="5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Предметные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Метапредметные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Личностные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Лёгкая атлетика-11ч.</w:t>
            </w:r>
          </w:p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Высокий старт 10-15 м., бег с ускорением 30-40 м. Встречная эстафета. СБУ. Развитие скоростных качеств. Подвижная игра "Бег с флажками". Инструктаж по ТБ(№24).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Знать  ТБ при занятиях лёгкой атлетикой</w:t>
            </w:r>
          </w:p>
          <w:p w:rsidR="00284DC8" w:rsidRDefault="00284DC8">
            <w:pPr>
              <w:snapToGrid w:val="0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snapToGrid w:val="0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 правильно выполнять основные движения в ходьбе и беге; бегать с максимальной скоростью до 60 м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 правильно выполнять основные движения в прыжках; правильно приземляться в яму на две ноги.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Отвечать на простые вопросы учителя, находить нужную информацию в учебнике.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Овладение способностью принимать и сохранять цели и задачи учебной деятельности.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pStyle w:val="xl70"/>
              <w:jc w:val="both"/>
              <w:rPr>
                <w:bCs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bCs/>
                <w:i w:val="0"/>
                <w:iCs w:val="0"/>
                <w:color w:val="000000"/>
                <w:sz w:val="20"/>
                <w:szCs w:val="20"/>
              </w:rPr>
              <w:t>Выявлять различия в основных способах передвижения человека.</w:t>
            </w:r>
          </w:p>
          <w:p w:rsidR="00284DC8" w:rsidRDefault="00284DC8">
            <w:pPr>
              <w:pStyle w:val="xl70"/>
              <w:jc w:val="both"/>
              <w:rPr>
                <w:bCs/>
                <w:i w:val="0"/>
                <w:iCs w:val="0"/>
                <w:color w:val="000000"/>
                <w:sz w:val="20"/>
                <w:szCs w:val="20"/>
              </w:rPr>
            </w:pPr>
          </w:p>
          <w:p w:rsidR="00284DC8" w:rsidRDefault="00284DC8">
            <w:pPr>
              <w:pStyle w:val="xl70"/>
              <w:jc w:val="both"/>
              <w:rPr>
                <w:bCs/>
                <w:i w:val="0"/>
                <w:iCs w:val="0"/>
                <w:color w:val="000000"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rPr>
          <w:trHeight w:val="8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Высокий старт 10-15 м., бег с ускорением 30-40 м. Круговая эстафета. СБУ. Развитие скоростных качеств. Подвижная игра "Бег с флажками".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rPr>
          <w:trHeight w:val="8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Высокий старт 10-15 м, бег по дистанции, СБУ. Развитие скоростных возможностей. Встречная эстафета.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rPr>
          <w:trHeight w:val="88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Высокий старт  10-15 м, бег с ускорением 50-60 м. Финиширование. СБУ. Развитие скоростных возможностей. Эстафетный бег. Передача эстафетной палочки.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Учетный. Бег на результат (60м). СБУ. Развитие скоростных возможностей. Подвижная игра "Разведчики и часовые".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(1)</w:t>
            </w:r>
          </w:p>
        </w:tc>
        <w:tc>
          <w:tcPr>
            <w:tcW w:w="14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Основы знаний о физической культуре, способы физкультурной деятельности – – в процессе занятий</w:t>
            </w: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Обучение отталкивания в прыжке в длину способом "согнув ноги", прыжок с 7-9 шагов разбега. </w:t>
            </w:r>
            <w:r>
              <w:rPr>
                <w:color w:val="000000"/>
                <w:sz w:val="20"/>
                <w:szCs w:val="20"/>
              </w:rPr>
              <w:lastRenderedPageBreak/>
              <w:t>Метание малого мяча в горизонтальную цель (1х1) с 5-6 шагов. ОРУ в движении. Подвижная игра "Попади в мяч". СБУ.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Знать: о значении физической культуры. Уметь: 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бережно относиться к </w:t>
            </w:r>
            <w:r>
              <w:rPr>
                <w:bCs/>
                <w:sz w:val="20"/>
                <w:szCs w:val="20"/>
              </w:rPr>
              <w:lastRenderedPageBreak/>
              <w:t>своему здоровью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xl70"/>
              <w:rPr>
                <w:bCs/>
                <w:sz w:val="20"/>
                <w:szCs w:val="20"/>
              </w:rPr>
            </w:pPr>
            <w:r>
              <w:rPr>
                <w:bCs/>
                <w:i w:val="0"/>
                <w:iCs w:val="0"/>
                <w:sz w:val="20"/>
                <w:szCs w:val="20"/>
              </w:rPr>
              <w:lastRenderedPageBreak/>
              <w:t xml:space="preserve">Формирование умений осознанного построения речевого </w:t>
            </w:r>
            <w:r>
              <w:rPr>
                <w:bCs/>
                <w:i w:val="0"/>
                <w:iCs w:val="0"/>
                <w:sz w:val="20"/>
                <w:szCs w:val="20"/>
              </w:rPr>
              <w:lastRenderedPageBreak/>
              <w:t>высказывания в устной форме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rStyle w:val="af1"/>
                <w:b w:val="0"/>
                <w:sz w:val="20"/>
                <w:szCs w:val="20"/>
              </w:rPr>
              <w:lastRenderedPageBreak/>
              <w:t xml:space="preserve">Формирование первоначальных представлений о значении физической </w:t>
            </w:r>
            <w:r>
              <w:rPr>
                <w:rStyle w:val="af1"/>
                <w:b w:val="0"/>
                <w:sz w:val="20"/>
                <w:szCs w:val="20"/>
              </w:rPr>
              <w:lastRenderedPageBreak/>
              <w:t>культуры для укрепления здоровья человека.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ind w:left="57" w:right="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Определять и кратко характеризовать физическую культуру как </w:t>
            </w:r>
            <w:r>
              <w:rPr>
                <w:bCs/>
                <w:sz w:val="20"/>
                <w:szCs w:val="20"/>
              </w:rPr>
              <w:lastRenderedPageBreak/>
              <w:t>занятия  физическими упражнениями, подвижными  и спортивными играми.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Обучение подбора разбега. Прыжок с 7-9 шагов разбега. Метание мяча в вертикальную цель (1х1) с 5-6 м. ОРУ. СБУ. Подвижная игра "Кто дальше бросит". Развитие скоростных качеств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 правильно выполнять основные движения в метании; метать различные предметы и мячи на дальность с места, из различных положений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 пробегать в равномерном темпе, чередовать ходьбу с бегом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Овладение способностью принимать и сохранять цели и задачи учебной деятельности, поиска средств ее осуществления. 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Освоение начальных форм познавательной и личностной рефлексии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Определять ситуации, требующие применения правил предупреждения травматизма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Усваивают основные понятия и термины в беге, прыжках и метаниях и объясняют их назначение.</w:t>
            </w:r>
          </w:p>
          <w:p w:rsidR="00284DC8" w:rsidRDefault="00284DC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rPr>
          <w:trHeight w:val="10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Прыжок с 7-9 шагов разбега. Метание мяча в вертикальную цель (1х1) с 5-6 м. ОРУ в движении. СБУ. Подвижная игра "Метко в цель". Развитие скоростно-силовых качеств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Учетный. Прыжок с 7-9 шагов разбега. Метание мяча в горизонтальную цель (1х1) с 5-6 м. ОРУ. СБУ. Развитие скоростно-силовых качеств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rPr>
          <w:trHeight w:val="5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Бег в равномерном темпе. Бег 1000 м. ОРУ. Развитие выносливости. Подвижная игра "Салки".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rPr>
          <w:trHeight w:val="47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Бег в равномерном темпе. Бег 1000 м. ОРУ. Развитие выносливости. Подвижная игра "Салки маршем".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Кроссовая подготовка-9ч.</w:t>
            </w:r>
          </w:p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Равномерный бег 5 минут. ОРУ. Подвижные игры "Невод". Развитие </w:t>
            </w:r>
            <w:r>
              <w:rPr>
                <w:color w:val="000000"/>
                <w:sz w:val="20"/>
                <w:szCs w:val="20"/>
              </w:rPr>
              <w:lastRenderedPageBreak/>
              <w:t>выносливости.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Равномерный бег 5 минут. Чередование бега с ходьбой. ОРУ. Подвижная игра "Перебежка с выручкой". Развитие выносливости.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rPr>
          <w:trHeight w:val="78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Равномерный бег 5 минут. Чередование бега с ходьбой. ОРУ. Подвижные игры "Паровозики". Развитие выносливости.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Равномерный бег 5 минут. Бег в гору. Преодоление препятствий. ОРУ. Подвижная игра "Бег с флажками". Развитие выносливости.</w:t>
            </w:r>
          </w:p>
        </w:tc>
        <w:tc>
          <w:tcPr>
            <w:tcW w:w="2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 пробегать в равномерном темпе; чередовать ходьбу с бегом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 правильно выполнять основные движения в беге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способов позитивного взаимодействия со сверстниками в парах и группах при разучивании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упражнений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Применяют вариативные упражнения в ходьбе для развития координационных способностей. Выбирают индивидуальный темп ходьбы, контроли</w:t>
            </w:r>
            <w:r>
              <w:rPr>
                <w:bCs/>
                <w:sz w:val="20"/>
                <w:szCs w:val="20"/>
              </w:rPr>
              <w:softHyphen/>
              <w:t>руют его по частоте сердечных сокращений.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Демонстрируют вариативное выполнение упражне</w:t>
            </w:r>
            <w:r>
              <w:rPr>
                <w:bCs/>
                <w:sz w:val="20"/>
                <w:szCs w:val="20"/>
              </w:rPr>
              <w:softHyphen/>
              <w:t>ний в ходьбе.</w:t>
            </w:r>
          </w:p>
          <w:p w:rsidR="00284DC8" w:rsidRDefault="00284DC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Описывают технику выполнения беговых упраж</w:t>
            </w:r>
            <w:r>
              <w:rPr>
                <w:bCs/>
                <w:sz w:val="20"/>
                <w:szCs w:val="20"/>
              </w:rPr>
              <w:softHyphen/>
              <w:t>нений, осваивают её самостоятельно.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rPr>
          <w:trHeight w:val="12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Равномерный бег 5 минут. Бег в гору. Преодоление препятствий. ОРУ. Подвижная игра "Вызов номеров". Развитие выносливости.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Равномерный бег 5 минут. Бег в гору. Преодоление препятствий. ОРУ. Подвижная игра "Команда быстроногих". Развитие выносливости.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Равномерный бег 5 минут. Бег в гору. Преодоление препятствий. ОРУ. Подвижная игра "Через кочки и пенечки". Развитие выносливости.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rPr>
          <w:trHeight w:val="78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Равномерный бег 5 минут. Бег в гору. Преодоление препятствий. ОРУ. Подвижная игра "Разведчики и часовые". Развитие выносливости.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rPr>
          <w:trHeight w:val="70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Бег по пересеченной местности (1 км). ОРУ Подвижная игра "Пятнашки маршем". Развитие выносливости.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Знать  Т.Б. при беге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 выполнять перестроения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умения составления комплексов упражнений.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Овладение способностью принимать и сохранять цели и задачи учебной деятельности. 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Применяют вариативные упражнения в ходьбе для развития координационных способностей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rPr>
          <w:trHeight w:val="298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Гимнастика-18ч.</w:t>
            </w:r>
          </w:p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Перестроение из колонну по одному в колонну по четыре дроблением и сведением. ОРУ на месте. Вис согнувшись, вис прогнувшись (м), смешанные висы (д). Инструктаж по ТБ(№23). Подвижная игра "Запрещенное движение". Значение гимнастических упражнений.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Перестроение из колонну по одному в колонну по четыре дроблением и сведением. ОРУ на месте. Вис согнувшись, вис прогнувшись (м), смешанные висы (д). Подвижная игра "Светофор". Развитие силовых способностей.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(2)</w:t>
            </w:r>
          </w:p>
        </w:tc>
        <w:tc>
          <w:tcPr>
            <w:tcW w:w="14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Основы знаний о физической культуре, способы физкультурной деятельности – – в процессе занятий</w:t>
            </w: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Перестроение из колонну по одному в колонну по четыре дроблением и сведением. ОРУ на месте. Вис согнувшись, вис </w:t>
            </w:r>
            <w:r>
              <w:rPr>
                <w:color w:val="000000"/>
                <w:sz w:val="20"/>
                <w:szCs w:val="20"/>
              </w:rPr>
              <w:lastRenderedPageBreak/>
              <w:t>прогнувшись (м), смешанные висы (д). Подвижная игра "Фигуры". Развитие силовых способностей.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Знать строение тела, 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основные формы дви</w:t>
            </w:r>
            <w:r>
              <w:rPr>
                <w:bCs/>
                <w:sz w:val="20"/>
                <w:szCs w:val="20"/>
              </w:rPr>
              <w:softHyphen/>
              <w:t>жения, напряжение и расслаб</w:t>
            </w:r>
            <w:r>
              <w:rPr>
                <w:bCs/>
                <w:sz w:val="20"/>
                <w:szCs w:val="20"/>
              </w:rPr>
              <w:softHyphen/>
              <w:t>ление мышц при их выполнении.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Умение планировать собственную деятельность.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способов позитивного взаимодействия со сверстниками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Устанавливают связь между развитием физических качеств и основных систем организма.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Перестроение из колонну по одному в колонну по четыре дроблением и сведением. ОРУ в движении. Вис согнувшись, вис прогнувшись (м), смешанные висы (д). Подтягивание в висе.  Подвижная игра "Веревочка под ногами". Развитие силовых способностей.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 выполнять на месте и в движении.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Умение объяснять свой выбор и игру.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умения взаимодействовать в группах  (под руководством учителя) в процессе решения проблемной ситуации в игре.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Определять ситуации, требующие применения правил предупреждения травматизма.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Перестроение из колонну по одному в колонну по четыре дроблением и сведением. ОРУ в движении. Вис согнувшись, вис прогнувшись (м), смешанные висы (д). Подтягивание в висе.  Подвижная игра "Прыжок за прыжком". Развитие силовых способностей.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Учетный. Перестроение из колонну по одному в колонну по четыре дроблением и сведением. ОРУ в движении. Вис согнувшись, вис прогнувшись (м), смешанные висы (д). Подтягивание в висе. 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Перестроение из колонны </w:t>
            </w:r>
            <w:r>
              <w:rPr>
                <w:color w:val="000000"/>
                <w:sz w:val="20"/>
                <w:szCs w:val="20"/>
              </w:rPr>
              <w:lastRenderedPageBreak/>
              <w:t>по два в колонну по одному с разведением и слиянием по восемь человек в движении. ОРУ с гимнастическими палками. Вскок в упор присев. Соскок прогнувшись. Подвижная игра "Удочка". Развитие силовых способностей.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Перестроение из колонны по два в колонну по одному с разведением и слиянием по восемь человек в движении. ОРУ с гимнастическими палками. Вскок в упор присев. Соскок прогнувшись. Подвижная игра "Прыжки по полоскам". Развитие силовых способностей.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 выполнять строевые команды, акробатические элементы раздельно и в комбинации</w:t>
            </w:r>
          </w:p>
          <w:p w:rsidR="00284DC8" w:rsidRDefault="00284DC8">
            <w:pPr>
              <w:spacing w:after="200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spacing w:after="2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 выполнять перекаты и группировку.</w:t>
            </w:r>
          </w:p>
          <w:p w:rsidR="00284DC8" w:rsidRDefault="00284DC8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Умение планировать собственную деятельность</w:t>
            </w:r>
          </w:p>
          <w:p w:rsidR="00284DC8" w:rsidRDefault="00284DC8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Умение объяснять ошибки при выполнении упражнений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умения выполнять задание в соответствии с поставленной целью. Способы организации рабочего места. Формирование умения понимать причины успеха/неуспеха учебной деятельности и способности  конструктивно  действовать даже в ситуациях неуспеха.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Определять ситуации, требующие применения правил предупреждения травматизма.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Определять ситуации, требующие применения правил предупреждения травматизма.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Перестроение из колонны по два в колонну по одному с разведением и слиянием по восемь человек в движении. ОРУ с гимнастическими палками. Прыжок ноги врозь. . Подвижная игра "Кто обгонит?". Развитие силовых способностей.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rPr>
          <w:trHeight w:val="15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Перестроение из колонны по четыре в колонну по одному с разведением и слиянием по восемь человек в движении. ОРУ с мячами. Прыжок ноги врозь. Подвижная игра "Прыгуны и пятнашки". </w:t>
            </w:r>
            <w:r>
              <w:rPr>
                <w:color w:val="000000"/>
                <w:sz w:val="20"/>
                <w:szCs w:val="20"/>
              </w:rPr>
              <w:lastRenderedPageBreak/>
              <w:t>Развитие силовых способностей.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(3)</w:t>
            </w:r>
          </w:p>
        </w:tc>
        <w:tc>
          <w:tcPr>
            <w:tcW w:w="14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Основы знаний о физической культуре, способы физкультурной деятельности – в процессе занятий</w:t>
            </w:r>
          </w:p>
        </w:tc>
      </w:tr>
      <w:tr w:rsidR="00284DC8" w:rsidTr="00284DC8">
        <w:trPr>
          <w:trHeight w:val="19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Перестроение из колонны по четыре в колонну по одному с разведением и слиянием по восемь человек в движении. ОРУ с мячами. Прыжок ноги врозь. Подвижная игра "Удочка". Развитие силовых способностей.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упражнения на развитие силы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Умение планировать собственную деятельность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способов позитивного взаимодействия со сверстниками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Устанавливают связь между развитием физических качеств и работой сердца и кровеносных сосудов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rPr>
          <w:trHeight w:val="88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Учетный. Перестроение из колонны по два и по четыре в колонну по одному с разведением и слиянием по восемь в движении. ОРУ с мячами. Прыжок ноги врозь. Подвижная игра "Кто обгонит?. Развитие силовых способностей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ind w:left="-18" w:firstLine="18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упражнения на развитие силы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284DC8" w:rsidRDefault="00284DC8">
            <w:pPr>
              <w:ind w:left="-18" w:firstLine="18"/>
              <w:jc w:val="both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ind w:left="-18" w:firstLine="18"/>
              <w:jc w:val="both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ind w:left="-18" w:firstLine="18"/>
              <w:jc w:val="both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ind w:left="-18" w:firstLine="18"/>
              <w:jc w:val="both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ind w:left="-18" w:firstLine="18"/>
              <w:jc w:val="both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ind w:left="-18" w:firstLine="18"/>
              <w:jc w:val="both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 лазать по гимнастической стенке, канату; выполнять опорный прыжок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 строится в 2 шеренги, ходить приставными шагами.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Умение объяснять ошибки при выполнении упражнений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 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Проявлять качества силы, координации и выносливости при выполнении акробатических упражнений и комбинаций.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Формировать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Выявлять характерные ошибки при выполнении акробатических </w:t>
            </w:r>
            <w:r>
              <w:rPr>
                <w:bCs/>
                <w:sz w:val="20"/>
                <w:szCs w:val="20"/>
              </w:rPr>
              <w:lastRenderedPageBreak/>
              <w:t>упражнений.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Осваивать универсальные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умения контролировать величину нагрузки по частоте сердечных сокращений при выполнении упражнений на развитие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физических качеств.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Овладевать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построения рассуждений, отнесения к известным понятиям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Определять ситуации, требующие применения правил предупреждения травматизма.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Строевой шаг. Повороты на месте. Кувырок вперед. Эстафеты. ОРУ в движении. Развитие координационных способностей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Строевой шаг. Повороты на месте. Кувырок вперед. Подвижная игра "Два лагеря". ОРУ в движении. Развитие координационных способностей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Строевой шаг. Повороты на месте. Кувырок вперед, назад. Подвижная игра "Смена капитанов". ОРУ в движении. Развитие координационных способностей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Строевой шаг. Повороты на месте. Кувырок вперед, назад. Подвижная игра "Бездомный заяц". ОРУ. Развитие координационных способностей.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Строевой шаг. Повороты на месте. Кувырок вперед, назад. Стойка на лопатках. Подвижная игра "Челнок". ОРУ . Развитие координационных способностей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Учетный. Строевой  шаг. Повороты на месте. Кувырок вперед, назад. Стойка на лопатках. Эстафеты с обручем.  ОРУ в движении. Развитие координационных способностей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Волейбол-18 ч.</w:t>
            </w:r>
          </w:p>
          <w:p w:rsidR="00284DC8" w:rsidRDefault="00284DC8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Стойка игрока. Передвижения в стойке. Передача мяча двумя руками сверху вперед. Эстафета с элементами волейбола.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Знать  Т.Б. при играх с мячом.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Соблюдать правила техники безопасности при выполнении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акробатических упражнений.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Осваивать универсальные умения в самостоятельной организации и проведении подвижных игр.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(4)</w:t>
            </w:r>
          </w:p>
        </w:tc>
        <w:tc>
          <w:tcPr>
            <w:tcW w:w="9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Основы знаний о физической культуре, способы физкультурной деятельности – – в процессе занятий </w:t>
            </w:r>
          </w:p>
        </w:tc>
        <w:tc>
          <w:tcPr>
            <w:tcW w:w="2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Устанавливают связь </w:t>
            </w:r>
            <w:r>
              <w:rPr>
                <w:bCs/>
                <w:sz w:val="20"/>
                <w:szCs w:val="20"/>
              </w:rPr>
              <w:lastRenderedPageBreak/>
              <w:t>между развитием физических качеств и органами чувств. Объясняют роль зрения и слуха при выполнении ос</w:t>
            </w:r>
            <w:r>
              <w:rPr>
                <w:bCs/>
                <w:sz w:val="20"/>
                <w:szCs w:val="20"/>
              </w:rPr>
              <w:softHyphen/>
              <w:t>новных движений.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Излагать правила и условия проведения подвижных игр. Осваивать двигательные действия, составляющие содержание подвижных игр. Взаимодействовать в парах и группах при выполнении технических действий в подвижных играх. Моделировать технику выполнения игровых действий в зависимости от изменения условий и двигательных задач. Принимать адекватные решения в условиях игровой деятельности. Осваивать универсальные умения управлять эмоциями в процессе учебной и игровой деятельности. 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Стойка игрока. Передвижения в стойке.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Передача мяча двумя руками сверху вперед. Подвижная игра "Пасовка волейболистов".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Знать  режим дня школьника.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Умение планировать </w:t>
            </w:r>
            <w:r>
              <w:rPr>
                <w:bCs/>
                <w:sz w:val="20"/>
                <w:szCs w:val="20"/>
              </w:rPr>
              <w:lastRenderedPageBreak/>
              <w:t>собственную деятельность,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Формирование способов позитивного </w:t>
            </w:r>
            <w:r>
              <w:rPr>
                <w:bCs/>
                <w:sz w:val="20"/>
                <w:szCs w:val="20"/>
              </w:rPr>
              <w:lastRenderedPageBreak/>
              <w:t>взаимодействия со сверстниками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Стойка игрока. Передвижения в стойке. Передача мяча двумя руками сверху над собой и вперед. Встречная эстафета. Подвижная игра с элементами в/б "Летучий мяч".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 ударять мяч о пол и ловить его двумя руками.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  вести мяч на месте, ловить  мяч отскочившей от пола.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Уметь выполнять основную стойку и знать передвижения 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 ловить, передавать и бросать мяч.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 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эстетических потребностей, ценностей и чувств.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</w:t>
            </w:r>
            <w:r>
              <w:rPr>
                <w:bCs/>
                <w:sz w:val="20"/>
                <w:szCs w:val="20"/>
              </w:rPr>
              <w:lastRenderedPageBreak/>
              <w:t>гибкости).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Стойка игрока. Передвижения в стойке. Передача мяча двумя руками сверху над собой и вперед. Встречная эстафета. Подвижная игра с элементами в/б "Летучий мяч".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Стойка игрока. Передвижения в стойке. Передача мяча двумя руками сверху на месте и после передачи вперед. Встречные и линейные  эстафеты. Подвижная игра с элементами в/б "Летучий мяч".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Стойка игрока. Передвижения в стойке. Передача мяча двумя руками сверху на месте и после передачи вперед. Встречные и линейные  эстафеты. Подвижная игра с элементами в/б "Летучий мяч".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Стойка игрока. Передвижения в стойке.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Передача мяча двумя руками сверху на месте и после передачи вперед. Встречные и линейные  эстафеты. Подвижная игра с элементами в/б "Летучий мяч".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Стойка игрока. Передвижения в стойке. Передача мяча двумя руками сверху на месте и после передачи вперед. Прием мяча снизу двумя руками над собой.  Эстафеты. Игра в мини-волейбол.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Стойка игрока. Передвижения в стойке. Передача мяча двумя руками сверху на месте и после передачи вперед. Прием мяча снизу двумя руками над собой.  Эстафеты. Игра в мини-волейбол.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rPr>
          <w:trHeight w:val="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Стойка игрока. Передвижения в стойке. Передача мяча двумя руками сверху на месте и после передачи вперед. Прием мяча снизу двумя руками над собой.  Эстафеты. Игра в мини-волейбол.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49.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Стойка игрока. Передвижения в стойке. Передача мяча двумя руками сверху в парах. Прием мяча снизу двумя руками над собой и на сетку. Эстафеты. Игра в мини-волейбол.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Знать технику передвижения волейболиста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Умение планировать собственную деятельность, распределять нагрузку и отдых в процессе ее выполнения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Умение видеть красоту движений, выделять и обосновывать эстетические признаки в движениях и передвижениях человека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и проявление положительных качеств личности, дисциплинированности, трудолюбия и упорства в достижении поставленной цели. 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Принимать адекватные решения в условиях игровой деятельности. Осваивать универсальные умения управлять эмоциями в процессе учебной и игровой деятельности.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Стойка игрока. Передвижения в стойке. Передача мяча двумя руками сверху в парах. Прием мяча снизу двумя руками над собой и на сетку. Эстафеты. Игра в мини-волейбол.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Стойка игрока. Передвижения в стойке. Передача мяча двумя руками сверху в парах. Прием мяча снизу двумя руками над собой и на сетку. Нижняя прямая подача с 3-6 м. Эстафеты. Игра в мини-волейбол.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Стойка игрока. </w:t>
            </w:r>
            <w:r>
              <w:rPr>
                <w:color w:val="000000"/>
                <w:sz w:val="20"/>
                <w:szCs w:val="20"/>
              </w:rPr>
              <w:lastRenderedPageBreak/>
              <w:t>Передвижения в стойке. Передача мяча двумя руками сверху в парах. Прием мяча снизу двумя руками над собой и на сетку. Нижняя прямая подача с 3-6 м. Эстафеты. Игра в мини-волейбол.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rPr>
          <w:trHeight w:val="32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(5)</w:t>
            </w:r>
          </w:p>
        </w:tc>
        <w:tc>
          <w:tcPr>
            <w:tcW w:w="14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Основы знаний о физической культуре, способы физкультурной деятельности – 1 ч.</w:t>
            </w: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Стойка игрока. Передвижения в стойке. Передача мяча двумя руками сверху в парах. Прием мяча снизу двумя руками над собой и на сетку. Нижняя прямая подача с 3-6 м. Эстафеты. Игра в мини-волейбол.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Знать о средствах закаливания.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Умение планировать собственную деятельность,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способов позитивного взаимодействия со сверстниками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Узнают правила проведения закаливающих процедур. Анализируют правила безопасности при проведении закаливающих процедур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Стойка игрока. Передвижения в стойке. Передача мяча двумя руками сверху в парах. Прием мяча снизу двумя руками над собой и на сетку. Нижняя прямая подача с 3-6 м. Эстафеты. Игра в мини-волейбол.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Стойка игрока. Передвижения в стойке. Передача мяча двумя руками сверху в парах. Прием мяча снизу двумя руками над собой и на сетку. Нижняя прямая подача с 3-6 м. Эстафеты. Игра в мини-волейбол. Оценка техники нижней прямой подачи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 передвигаться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стойке волейболиста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Знать стойку лыжника при спуске.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 выполнять подъём и спуск  со склона.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Осознание важности освоения универсальных умений связанных с выполнением упражнений.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Умение организовать самостоятельную деятельность с учетом требований ее безопасности, </w:t>
            </w:r>
            <w:r>
              <w:rPr>
                <w:bCs/>
                <w:sz w:val="20"/>
                <w:szCs w:val="20"/>
              </w:rPr>
              <w:lastRenderedPageBreak/>
              <w:t>сохранности инвентаря и оборудования, организации мест занятий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Формирование и проявление положительных качеств личности, дисциплинированности, трудолюбия и упорства в достижении поставленной цели. 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Умение управлять эмоциями при общении со сверстниками и взрослыми, сохранять </w:t>
            </w:r>
            <w:r>
              <w:rPr>
                <w:bCs/>
                <w:sz w:val="20"/>
                <w:szCs w:val="20"/>
              </w:rPr>
              <w:lastRenderedPageBreak/>
              <w:t>хладнокровие, сдержанность, рассудительность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Описывают технику передачи мяча, осваивают её самостоятельно, выявляют и устраняют характерные ошибки в процессе освоения.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Осваивать универсальные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умения по самостоятельному выполнению упражнений </w:t>
            </w:r>
            <w:r>
              <w:rPr>
                <w:bCs/>
                <w:sz w:val="20"/>
                <w:szCs w:val="20"/>
              </w:rPr>
              <w:lastRenderedPageBreak/>
              <w:t>в оздоровительных формах занятий.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Моделировать физические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нагрузки для развития основных физических качеств.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Осваивать универсальные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умения контролировать величину нагрузки по частоте сердечных сокращений при выполнении упражнений на развитие физических качеств.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Стойка игрока. </w:t>
            </w:r>
            <w:r>
              <w:rPr>
                <w:color w:val="000000"/>
                <w:sz w:val="20"/>
                <w:szCs w:val="20"/>
              </w:rPr>
              <w:lastRenderedPageBreak/>
              <w:t>Передвижения в стойке. Передача мяча двумя руками сверху в парах. Прием мяча снизу двумя руками над собой и на сетку. Нижняя прямая подача с 3-6 м. Эстафеты. Игра в мини-волейбол.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57.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Лыжная подготовка-17ч.</w:t>
            </w:r>
          </w:p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Инструктаж по ТБ(№25).</w:t>
            </w:r>
          </w:p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Требования к одежде и обуви на уроках лыжной подготовки. Подъем « полуёлочкой» ,торможение «полуплугом».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Передвижение скользящим шагом без палок и с палками. Пройти дистанцию 800-1000м. Игра «Кто дальше прокатится»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Попеременный и одновременный двухшажный ход. Равномерно пройти дистанцию 1000м.Подвижная игра, эстафета .Общая выносливость.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Полуконьковый ход. Пройти 1км. на время. Игра «Пятнашки». Повторить изученные хода. Воспитание общей выносливости.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Попеременный и одновременный ходы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Попеременный и одновременный ходы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63.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Попеременный и одновременный ход</w:t>
            </w:r>
            <w:r>
              <w:rPr>
                <w:bCs/>
                <w:sz w:val="20"/>
                <w:szCs w:val="20"/>
              </w:rPr>
              <w:t xml:space="preserve">ы.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 передвигаться на лыжах с поворотами.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Знать технику скользящего шага.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 управлять лыжами.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jc w:val="both"/>
              <w:rPr>
                <w:rStyle w:val="af1"/>
                <w:b w:val="0"/>
              </w:rPr>
            </w:pPr>
            <w:r>
              <w:rPr>
                <w:rStyle w:val="af1"/>
                <w:b w:val="0"/>
                <w:sz w:val="20"/>
                <w:szCs w:val="20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284DC8" w:rsidRDefault="00284DC8"/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Умение планировать собственную деятельность, распределять нагрузку и отдых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способов позитивного взаимодействия со сверстниками в парах и группах</w:t>
            </w:r>
            <w:r>
              <w:rPr>
                <w:bCs/>
                <w:color w:val="000000"/>
                <w:sz w:val="20"/>
                <w:szCs w:val="20"/>
              </w:rPr>
              <w:t xml:space="preserve"> при разучивании упражнений.</w:t>
            </w:r>
          </w:p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Осваивать навыки по самостоятельному выполнению упражнений дыхательной гимнастики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Определять ситуации, требующие применения правил предупреждения травматизма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Попеременный и одновременный ходы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Совершенствование техники передвижения на лыжах.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Скользящий шаг на лыжах. Спуски и подъёмы.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Скользящий шаг на лыжах. Спуски и подъёмы.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 прохождения дистанций на лыжах.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rPr>
          <w:trHeight w:val="141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Развитие выносливости при ходьбе и беге на лыжах.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Развитие выносливости при ходьбе и беге на лыжах.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 управлять лыжами.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Умение планировать собственную деятельность, распределять нагрузку и отдых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Определять ситуации, требующие применения правил предупреждения травматизма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(6)</w:t>
            </w:r>
          </w:p>
        </w:tc>
        <w:tc>
          <w:tcPr>
            <w:tcW w:w="14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Основы знаний о физической культуре, способы физкультурной деятельности – – в процессе занятий</w:t>
            </w: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Полуконьковый ход. Пройти 1км. на время. Игра «Пятнашки». Повторить изученные хода. Воспитание общей выносливости.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Знать о роли дыхания во время движения.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Умение планировать собственную деятельность.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способов позитивного взаимодействия со сверстниками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Получают представление о работе органов дыхания. Выполняют упражнения на разные виды дыхания.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Полуконьковый ход. Пройти 1км. на время. Игра «Пятнашки». Повторить изученные хода. Воспитание общей </w:t>
            </w:r>
            <w:r>
              <w:rPr>
                <w:color w:val="000000"/>
                <w:sz w:val="20"/>
                <w:szCs w:val="20"/>
              </w:rPr>
              <w:lastRenderedPageBreak/>
              <w:t>выносливости.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Уметь управлять лыжами.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Умение планировать собственную деятельность, распределять </w:t>
            </w:r>
            <w:r>
              <w:rPr>
                <w:bCs/>
                <w:sz w:val="20"/>
                <w:szCs w:val="20"/>
              </w:rPr>
              <w:lastRenderedPageBreak/>
              <w:t>нагрузку и отдых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Умение управлять эмоциями при общении со сверстниками и взрослыми, сохранять хладнокровие, </w:t>
            </w:r>
            <w:r>
              <w:rPr>
                <w:bCs/>
                <w:sz w:val="20"/>
                <w:szCs w:val="20"/>
              </w:rPr>
              <w:lastRenderedPageBreak/>
              <w:t>сдержанность, рассудительность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Определять ситуации, требующие применения правил предупреждения травматизма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73.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Полуконьковый ход. Пройти 1км. на время. Игра «Пятнашки». Повторить изученные хода. Воспитание общей выносливости.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(7)</w:t>
            </w:r>
          </w:p>
        </w:tc>
        <w:tc>
          <w:tcPr>
            <w:tcW w:w="14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Основы знаний о физической культуре, способы физкультурной деятельности – в процессе занятий.</w:t>
            </w: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Баскетбол-14 ч</w:t>
            </w:r>
          </w:p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.Стойка и передвижения игрока. Остановка прыжком. Ведение мяча на месте. Ловля мяча двумя руками от груди на месте в парах. Игра в мини-баскетбол. Развитие координационных качеств.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Знать о правилах правильного  питания.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Умение планировать собственную деятельность, распределять нагрузку и отдых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эстетических потребностей, ценностей и чувств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Узнают, какие вещества, необходимые для роста ор</w:t>
            </w:r>
            <w:r>
              <w:rPr>
                <w:bCs/>
                <w:sz w:val="20"/>
                <w:szCs w:val="20"/>
              </w:rPr>
              <w:softHyphen/>
              <w:t>ганизма и для пополнения затраченной энергии, по</w:t>
            </w:r>
            <w:r>
              <w:rPr>
                <w:bCs/>
                <w:sz w:val="20"/>
                <w:szCs w:val="20"/>
              </w:rPr>
              <w:softHyphen/>
              <w:t>лучает человек с пищей.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Стойка и передвижения игрока. Остановка прыжком. Ведение мяча на месте. Ловля мяча двумя руками от груди на месте в парах. Игра в мини-баскетбол. Развитие координационных качеств. Терминология баскетбола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Знать  основные приёмы игры в баскетбол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Описывают технику ведения мяча в баскетболе, осваивают её самостоятельно, выявляют и устраняют характерные ошибки в процессе освоения.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и передвижения игрока. Ведение мяча в движении шагом. Остановка двумя шагами. Ловля мяча двумя руками от груди на месте в круге. Бросок двумя руками от головы с месте. Игра в мини-б/б. Развитие координационных качеств.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и передвижение </w:t>
            </w:r>
            <w:r>
              <w:rPr>
                <w:sz w:val="20"/>
                <w:szCs w:val="20"/>
              </w:rPr>
              <w:lastRenderedPageBreak/>
              <w:t>игрока. Ведение мяча с изменением скорости. Ловля мяча двумя руками от груди в квадрате. Бросок двумя руками снизу в движении. Игра в мини- баскетбол. Развитие координационных качеств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78.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и передвижение игрока. Ведение мяча с изменением скорости. Ловля мяча двумя руками от груди в квадрате. Бросок двумя руками снизу в движении. Игра в мини- баскетбол. Развитие координационных качеств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и передвижение игрока. Ведение мяча с изменением скорости. Ловля мяча двумя руками от груди в квадрате. Бросок двумя руками снизу в движении. Игра в мини- баскетбол. Развитие координационных качеств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Знать  основные приёмы игры в баскетбол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Умение технически правильно выполнять двигательные действия из базовых видов спорта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Умение управлять эмоциями при общении со сверстниками и взрослыми, сохранять хладнокровие, сдержанность, рассудительность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Определять ситуации, требующие применения правил предупреждения травматизма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(8)</w:t>
            </w:r>
          </w:p>
        </w:tc>
        <w:tc>
          <w:tcPr>
            <w:tcW w:w="14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Основы знаний о физической культуре, способы физкультурной деятельности – – в процессе занятий</w:t>
            </w: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и передвижение игрока. Ведение мяча с изменением скорости, Бросок двумя руками снизу в движении. Позиционное нападение (5:0) без изменения позиции игроков. Игра в мини-баскетбол. Развитие координационных способностей.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Знать о правильном планировании занятий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jc w:val="both"/>
              <w:rPr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Устанавливают связь между соблюдением режима дня и здоровьем человека.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и передвижение игрока. Ведение мяча с </w:t>
            </w:r>
            <w:r>
              <w:rPr>
                <w:sz w:val="20"/>
                <w:szCs w:val="20"/>
              </w:rPr>
              <w:lastRenderedPageBreak/>
              <w:t>изменением скорости. Бросок двумя руками снизу в движении после ловли мяча. Позиционное нападение (5:0) без изменения позиции игроков. Игра в мини-баскетбол. Развитие координационных способностей.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Знать  основные приёмы игры в баскетбол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Умение технически правильно </w:t>
            </w:r>
            <w:r>
              <w:rPr>
                <w:bCs/>
                <w:sz w:val="20"/>
                <w:szCs w:val="20"/>
              </w:rPr>
              <w:lastRenderedPageBreak/>
              <w:t>выполнять двигательные действия из базовых видов спорта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Умение управлять эмоциями при общении </w:t>
            </w:r>
            <w:r>
              <w:rPr>
                <w:bCs/>
                <w:sz w:val="20"/>
                <w:szCs w:val="20"/>
              </w:rPr>
              <w:lastRenderedPageBreak/>
              <w:t>со сверстниками и взрослыми, сохранять хладнокровие, сдержанность, рассудительность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Определять ситуации, требующие применения </w:t>
            </w:r>
            <w:r>
              <w:rPr>
                <w:bCs/>
                <w:sz w:val="20"/>
                <w:szCs w:val="20"/>
              </w:rPr>
              <w:lastRenderedPageBreak/>
              <w:t>правил предупреждения травматизма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82.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и передвижение игрока. Ведение мяча с изменением скорости. Бросок двумя руками снизу в движении после ловли мяча. Позиционное нападение (5:0) без изменения позиции игроков. Игра в мини-баскетбол. Развитие координационных способностей.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и передвижение игрока. Ведение мяча с изменением скорости и высоты отскока. Бросок двумя руками снизу в движении после ловли мяча. Позиционное нападение (5:0) без изменения позиции игроков. Игра в мини-баскетбол. Развитие координационных способностей.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Знать  основные приёмы игры в баскетбол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Описывают технику выполнения кувырков, осваивают её самостоятельно, выявляют и устраняют характерные ошибки в процессе освоения.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и передвижение игрока. Ведение мяча с изменением скорости и высоты отскока. Сочетание приемов: </w:t>
            </w:r>
            <w:r>
              <w:rPr>
                <w:sz w:val="20"/>
                <w:szCs w:val="20"/>
              </w:rPr>
              <w:lastRenderedPageBreak/>
              <w:t>ведение-остановка-бросок. Позиционное нападение через скрёстный выход. Игра в мини-баскетбол. Развитие координационных способностей.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85.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и передвижение игрока. Ведение мяча с изменением скорости и высоты отскока. Сочетание приемов: ведение-остановка-бросок. Позиционное нападение через скрестный выход. Игра в мини-баскетбол. Развитие координационных способностей.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и передвижение игрока. Ведение мяча с изменением скорости и высоты отскока. Сочетание приемов: ведение-остановка-бросок. Позиционное нападение через скрестный выход. Игра в мини-баскетбол. Развитие координационных способностей.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rPr>
          <w:trHeight w:val="194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и передвижение игрока. Вырывание и выбивание мяча. Бросок одной рукой от плеча на месте. Нападение быстрым прорывом. Игра в мини-баскетбол. Развитие координационных качеств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Знать  основные приёмы игры в баскетбол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эстетических потребностей, ценностей и чувств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Определять ситуации, требующие применения правил предупреждения травматизма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88.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Кроссовая подготовка-5ч.</w:t>
            </w:r>
          </w:p>
          <w:p w:rsidR="00284DC8" w:rsidRDefault="00284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Равномерный бег 5 минут. ОРУ. СБУ. Преодоление препятствий. Подвижная игра "Разведчики и часовые". Развитие выносливости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 преодолевать препятствия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способов позитивного взаимодействия со сверстниками в парах и группах при разучивании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упражнений.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Умение объяснять ошибки при выполнении упражнений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навыка систематического наблюдения за своим физическим состоянием, величиной физических нагрузок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pStyle w:val="xl7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Равномерный бег 5 минут. ОРУ. СБУ. Преодоление препятствий. Подвижная игра "Разведчики и часовые". Развитие выносливости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i/>
                <w:iCs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Равномерный бег 5 минут. ОРУ. СБУ. Бег в гору. Подвижная игра "Посадка картошки". Развитие выносливости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i/>
                <w:iCs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Равномерный бег 5 минут. ОРУ. СБУ. Бег в гору. Подвижная игра "Посадка картошки". Развитие выносливости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 преодолевать препятствия 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jc w:val="right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jc w:val="right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Умение планировать собственную деятельность, распределять нагрузку и отдых в процессе ее выполнения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Описывают технику выполнения прыжков, осваивают её самостоятельно, выявляют и устраняют характерные ошибки в процессе освоения.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Равномерный бег 6 минут. ОРУ. СБУ. Бег под гору. Подвижная игра "Салки маршем". Развитие выносливости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Лёгкая атлетика-9 ч.</w:t>
            </w:r>
          </w:p>
          <w:p w:rsidR="00284DC8" w:rsidRDefault="00284DC8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по ТБ(№24).Бег в равномерном темпе 1000 м. ОРУ. СБУ. Развитие выносливости.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(9)</w:t>
            </w:r>
          </w:p>
        </w:tc>
        <w:tc>
          <w:tcPr>
            <w:tcW w:w="14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Основы знаний о физической культуре, способы физкультурной деятельности – – в процессе занятий</w:t>
            </w: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в равномерном темпе 1000 м. ОРУ. СБУ. Развитие выносливости.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Знать о питьевом режиме при занятиях спортом.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Умение планировать собственную деятельность, </w:t>
            </w:r>
            <w:r>
              <w:rPr>
                <w:bCs/>
                <w:sz w:val="20"/>
                <w:szCs w:val="20"/>
              </w:rPr>
              <w:lastRenderedPageBreak/>
              <w:t>распределять нагрузку и отдых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Формирование эстетических потребностей, ценностей и чувств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Усваивают питьевого режима во время трениров</w:t>
            </w:r>
            <w:r>
              <w:rPr>
                <w:bCs/>
                <w:sz w:val="20"/>
                <w:szCs w:val="20"/>
              </w:rPr>
              <w:softHyphen/>
              <w:t>ки и похода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95.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старт до 10-15 м, бег с ускорением 30-40 м. Встречная эстафета. СБУ. Развитие скоростных качеств. Старты из различных исходных положений. Инструктаж по ТБ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Умение видеть красоту движений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эстетических потребностей, ценностей и чувств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Определять ситуации, требующие применения правил предупреждения травматизма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Высокий старт до 10-15 м, бег с ускорением 30-40 м. Встречная эстафета. СБУ. Развитие скоростных качеств.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Умение характеризовать, выполнять задание.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и проявление положительных качеств личности, дисциплинированности, трудолюбия и упорства в достижении поставленной цели. 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Проявлять быстроту и ловкость во время подвижных игр. Соблюдать дисциплину и правила техники безопасности во время подвижных игр.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Закрепляют в играх навыки прыжков и развивают скоростно-силовые и координационные способно</w:t>
            </w:r>
            <w:r>
              <w:rPr>
                <w:bCs/>
                <w:sz w:val="20"/>
                <w:szCs w:val="20"/>
              </w:rPr>
              <w:softHyphen/>
              <w:t>сти.</w:t>
            </w:r>
          </w:p>
          <w:p w:rsidR="00284DC8" w:rsidRDefault="00284DC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старт до 10-15 м, бег с ускорением 50-60 м. Встречная эстафета (передача палочки). СБУ. Развитие скоростных качеств. Влияние легкоатлетических упражнений на различные системы организма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Учетный. Бег на результат 60 м. СБУ. Развитие скоростных возможностей. ОРУ в движении. Эстафеты по кругу. Передача палочки.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Учетный. Бег на результат 60 м. СБУ. Развитие скоростных возможностей. ОРУ в движении. Эстафеты по кругу.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Прыжок в высоту с 5-7 беговых шагов способом "перешагивание" (подбор разбега и отталкивание). </w:t>
            </w:r>
            <w:r>
              <w:rPr>
                <w:sz w:val="20"/>
                <w:szCs w:val="20"/>
              </w:rPr>
              <w:lastRenderedPageBreak/>
              <w:t>Метание теннисного мяча на заданное расстояние. СБУ. ОРУ в движении. Развитие скоростно-силовых качеств.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Знать  ТБ при занятиях лёгкой атлетикой</w:t>
            </w:r>
          </w:p>
          <w:p w:rsidR="00284DC8" w:rsidRDefault="00284DC8">
            <w:pPr>
              <w:snapToGrid w:val="0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snapToGrid w:val="0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Уметь правильно выполнять основные движения в ходьбе и беге; бегать с максимальной скоростью до 60 м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Отвечать на простые вопросы учителя, находить нужную </w:t>
            </w:r>
            <w:r>
              <w:rPr>
                <w:bCs/>
                <w:sz w:val="20"/>
                <w:szCs w:val="20"/>
              </w:rPr>
              <w:lastRenderedPageBreak/>
              <w:t>информацию в учебнике.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Овладение способностью принимать и сохранять цели и задачи учебной </w:t>
            </w:r>
            <w:r>
              <w:rPr>
                <w:bCs/>
                <w:sz w:val="20"/>
                <w:szCs w:val="20"/>
              </w:rPr>
              <w:lastRenderedPageBreak/>
              <w:t>деятельности.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pStyle w:val="xl70"/>
              <w:jc w:val="both"/>
              <w:rPr>
                <w:bCs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bCs/>
                <w:i w:val="0"/>
                <w:iCs w:val="0"/>
                <w:color w:val="000000"/>
                <w:sz w:val="20"/>
                <w:szCs w:val="20"/>
              </w:rPr>
              <w:lastRenderedPageBreak/>
              <w:t>Выявлять различия в основных способах передвижения человека.</w:t>
            </w:r>
          </w:p>
          <w:p w:rsidR="00284DC8" w:rsidRDefault="00284DC8">
            <w:pPr>
              <w:pStyle w:val="xl70"/>
              <w:jc w:val="both"/>
              <w:rPr>
                <w:bCs/>
                <w:i w:val="0"/>
                <w:iCs w:val="0"/>
                <w:color w:val="000000"/>
                <w:sz w:val="20"/>
                <w:szCs w:val="20"/>
              </w:rPr>
            </w:pPr>
          </w:p>
          <w:p w:rsidR="00284DC8" w:rsidRDefault="00284DC8">
            <w:pPr>
              <w:pStyle w:val="xl70"/>
              <w:jc w:val="both"/>
              <w:rPr>
                <w:bCs/>
                <w:i w:val="0"/>
                <w:iCs w:val="0"/>
                <w:color w:val="000000"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DC8" w:rsidRDefault="00284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высоту с 5-7 беговых шагов способом "перешагивание" (отталкивание, переход планки). Метание теннисного мяча на дальность. СБУ. ОРУ в движении. Развитие скоростно-силовых качеств.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Знать  ТБ при занятиях лёгкой атлетикой</w:t>
            </w:r>
          </w:p>
          <w:p w:rsidR="00284DC8" w:rsidRDefault="00284DC8">
            <w:pPr>
              <w:snapToGrid w:val="0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snapToGrid w:val="0"/>
              <w:rPr>
                <w:bCs/>
                <w:sz w:val="20"/>
                <w:szCs w:val="20"/>
              </w:rPr>
            </w:pPr>
          </w:p>
          <w:p w:rsidR="00284DC8" w:rsidRDefault="00284DC8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 правильно выполнять основные движения в ходьбе и беге; бегать с максимальной скоростью до 60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Отвечать на простые вопросы учителя, находить нужную информацию в учебнике.</w:t>
            </w: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Овладение способностью принимать и сохранять цели и задачи учебной деятельности.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pStyle w:val="xl70"/>
              <w:jc w:val="both"/>
              <w:rPr>
                <w:bCs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bCs/>
                <w:i w:val="0"/>
                <w:iCs w:val="0"/>
                <w:color w:val="000000"/>
                <w:sz w:val="20"/>
                <w:szCs w:val="20"/>
              </w:rPr>
              <w:t>Выявлять различия в основных способах передвижения человека.</w:t>
            </w:r>
          </w:p>
          <w:p w:rsidR="00284DC8" w:rsidRDefault="00284DC8">
            <w:pPr>
              <w:pStyle w:val="xl70"/>
              <w:jc w:val="both"/>
              <w:rPr>
                <w:bCs/>
                <w:i w:val="0"/>
                <w:iCs w:val="0"/>
                <w:color w:val="000000"/>
                <w:sz w:val="20"/>
                <w:szCs w:val="20"/>
              </w:rPr>
            </w:pPr>
          </w:p>
          <w:p w:rsidR="00284DC8" w:rsidRDefault="00284DC8">
            <w:pPr>
              <w:pStyle w:val="xl70"/>
              <w:jc w:val="both"/>
              <w:rPr>
                <w:bCs/>
                <w:i w:val="0"/>
                <w:iCs w:val="0"/>
                <w:color w:val="000000"/>
                <w:sz w:val="20"/>
                <w:szCs w:val="20"/>
              </w:rPr>
            </w:pPr>
          </w:p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</w:tr>
    </w:tbl>
    <w:p w:rsidR="00284DC8" w:rsidRDefault="00284DC8" w:rsidP="00284DC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Контрольно-измерительные материалы.</w:t>
      </w:r>
    </w:p>
    <w:p w:rsidR="00284DC8" w:rsidRDefault="00284DC8" w:rsidP="00284DC8">
      <w:pPr>
        <w:outlineLvl w:val="0"/>
        <w:rPr>
          <w:bCs/>
          <w:sz w:val="20"/>
          <w:szCs w:val="20"/>
        </w:rPr>
      </w:pPr>
    </w:p>
    <w:p w:rsidR="00284DC8" w:rsidRDefault="00284DC8" w:rsidP="00284DC8">
      <w:pPr>
        <w:ind w:firstLine="708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Система контроля по предмету «Физическая культура» 5  класса включает проведение тестовых уроков </w:t>
      </w:r>
      <w:r>
        <w:rPr>
          <w:b/>
          <w:sz w:val="20"/>
          <w:szCs w:val="20"/>
        </w:rPr>
        <w:t>(внедрение комплекса ГТО).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793"/>
        <w:gridCol w:w="3060"/>
        <w:gridCol w:w="3420"/>
      </w:tblGrid>
      <w:tr w:rsidR="00284DC8" w:rsidTr="00284DC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Физические способности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Физические упражнения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Мальчики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Девочки </w:t>
            </w:r>
          </w:p>
        </w:tc>
      </w:tr>
      <w:tr w:rsidR="00284DC8" w:rsidTr="00284DC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Скоростные 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Бег 60 м с высокого старта с опорой на одну руку, 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10,2</w:t>
            </w:r>
          </w:p>
        </w:tc>
      </w:tr>
      <w:tr w:rsidR="00284DC8" w:rsidTr="00284DC8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Силовые 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Лазание по канату на расстояние 6 м, 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84DC8" w:rsidTr="00284DC8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Прыжок в длину с места, см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</w:t>
            </w:r>
          </w:p>
        </w:tc>
      </w:tr>
      <w:tr w:rsidR="00284DC8" w:rsidTr="00284DC8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Поднимание туловища из положения лежа на спине, руки за головой, кол-во раз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</w:tr>
      <w:tr w:rsidR="00284DC8" w:rsidTr="00284DC8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 выносливости 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Кроссовый бег 2км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мин 50 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мин 20 с</w:t>
            </w:r>
          </w:p>
        </w:tc>
      </w:tr>
      <w:tr w:rsidR="00284DC8" w:rsidTr="00284DC8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Передвижение на лыжах 2км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 мин 30 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мин 00 с</w:t>
            </w:r>
          </w:p>
        </w:tc>
      </w:tr>
      <w:tr w:rsidR="00284DC8" w:rsidTr="00284DC8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 координации 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Последовательное выполнение пяти кувырков, 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14,0</w:t>
            </w:r>
          </w:p>
        </w:tc>
      </w:tr>
      <w:tr w:rsidR="00284DC8" w:rsidTr="00284DC8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C8" w:rsidRDefault="00284DC8">
            <w:pPr>
              <w:rPr>
                <w:bCs/>
                <w:sz w:val="20"/>
                <w:szCs w:val="20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Бросок малого мяча в стандартную мишень, 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10,0</w:t>
            </w:r>
          </w:p>
        </w:tc>
      </w:tr>
    </w:tbl>
    <w:p w:rsidR="00284DC8" w:rsidRDefault="00284DC8" w:rsidP="00284DC8">
      <w:pPr>
        <w:ind w:firstLine="709"/>
        <w:jc w:val="both"/>
        <w:rPr>
          <w:b/>
          <w:bCs/>
          <w:sz w:val="20"/>
          <w:szCs w:val="20"/>
        </w:rPr>
      </w:pPr>
    </w:p>
    <w:p w:rsidR="00284DC8" w:rsidRDefault="00284DC8" w:rsidP="00284DC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Проверка нормативов проводится в течение учебного года с целью контроля уровня физической подготовленности учащихся на разных этапах обучения.</w:t>
      </w:r>
    </w:p>
    <w:p w:rsidR="00284DC8" w:rsidRDefault="00284DC8" w:rsidP="00284DC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Тестовые нормативы: проводятся в начале и в конце учебного года в рамках урока с целью выявления динамики физического развития учащихся и с целью более правильного распределения нагрузки на уроках. </w:t>
      </w:r>
    </w:p>
    <w:p w:rsidR="00284DC8" w:rsidRDefault="00284DC8" w:rsidP="00284DC8">
      <w:pPr>
        <w:jc w:val="center"/>
        <w:rPr>
          <w:b/>
          <w:sz w:val="20"/>
          <w:szCs w:val="20"/>
        </w:rPr>
      </w:pPr>
    </w:p>
    <w:p w:rsidR="00284DC8" w:rsidRDefault="00284DC8" w:rsidP="00284DC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Материально- техническое обеспечение.</w:t>
      </w:r>
    </w:p>
    <w:p w:rsidR="00284DC8" w:rsidRDefault="00284DC8" w:rsidP="00284DC8">
      <w:pPr>
        <w:pStyle w:val="a20"/>
        <w:spacing w:before="0" w:beforeAutospacing="0" w:after="0" w:afterAutospacing="0"/>
        <w:jc w:val="center"/>
        <w:textAlignment w:val="top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5"/>
        <w:gridCol w:w="14"/>
        <w:gridCol w:w="15"/>
        <w:gridCol w:w="1493"/>
        <w:gridCol w:w="56"/>
        <w:gridCol w:w="10"/>
        <w:gridCol w:w="7775"/>
      </w:tblGrid>
      <w:tr w:rsidR="00284DC8" w:rsidTr="00284DC8"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d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Количество 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d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Примечания</w:t>
            </w:r>
          </w:p>
        </w:tc>
      </w:tr>
      <w:tr w:rsidR="00284DC8" w:rsidTr="00284DC8">
        <w:tc>
          <w:tcPr>
            <w:tcW w:w="14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d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Библиотечный фонд(книгопечатная продукция)</w:t>
            </w:r>
          </w:p>
        </w:tc>
      </w:tr>
      <w:tr w:rsidR="00284DC8" w:rsidTr="00284DC8"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Дидактические карточки.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Образовательные программы.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Учебно-методические пособия и рекомендации.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Журнал «Физическая культура в школе»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14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Печатные пособия</w:t>
            </w:r>
          </w:p>
        </w:tc>
      </w:tr>
      <w:tr w:rsidR="00284DC8" w:rsidTr="00284DC8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Таблицы, схемы ( в соответствии с программой обучения)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14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Технические средства обучения</w:t>
            </w:r>
          </w:p>
        </w:tc>
      </w:tr>
      <w:tr w:rsidR="00284DC8" w:rsidTr="00284DC8"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Музыкальный центр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14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Аудиозаписи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14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Учебно – практическое оборудование</w:t>
            </w:r>
          </w:p>
        </w:tc>
      </w:tr>
      <w:tr w:rsidR="00284DC8" w:rsidTr="00284DC8"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Бревно напольное (3 м).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Козел гимнастический.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Перекладина гимнастическая (пристеночная).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Стенка гимнастическая.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Скамейка гимнастическая жесткая (2 м; 4 м).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Комплект навесного оборудования (перекладина, мишени для метания, тренировочные баскетбольные щиты).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Мячи: набивной 1 и 2 кг, мяч малый (теннисный), мяч малый (мягкий), мячи баскетбольные, волейбольные, футбольные.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Палка гимнастическая.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Скакалка детская.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Мат гимнастический.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Акробатическая дорожка.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Гимнастический подкидной мостик.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Коврики: гимнастические, массажные.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Кегли.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Обруч пластиковый детский.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Планка для прыжков в высоту.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Стойка для прыжков в высоту.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Флажки: разметочные с опорой, стартовые.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Лента финишная.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Рулетка измерительная.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Лыжи детские (с креплениями и палками).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Щит баскетбольный тренировочный.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Сетка для переноса и хранения мячей.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Волейбольная стойка универсальная.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Сетка волейбольная.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Аптечка.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П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П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П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П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П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П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П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Д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Д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Д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Д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Д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Д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Д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П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Д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Д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84DC8" w:rsidTr="00284DC8">
        <w:tc>
          <w:tcPr>
            <w:tcW w:w="14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Игры и игрушки</w:t>
            </w:r>
          </w:p>
        </w:tc>
      </w:tr>
      <w:tr w:rsidR="00284DC8" w:rsidTr="00284DC8"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Футбол.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Шахматы ( с доской).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Шашки (с доской).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</w:p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Default="00284DC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284DC8" w:rsidRDefault="00284DC8" w:rsidP="00284DC8">
      <w:pPr>
        <w:rPr>
          <w:bCs/>
          <w:sz w:val="20"/>
          <w:szCs w:val="20"/>
        </w:rPr>
      </w:pPr>
      <w:r>
        <w:rPr>
          <w:rStyle w:val="af1"/>
          <w:b w:val="0"/>
          <w:sz w:val="20"/>
          <w:szCs w:val="20"/>
        </w:rPr>
        <w:t>Д</w:t>
      </w:r>
      <w:r>
        <w:rPr>
          <w:bCs/>
          <w:sz w:val="20"/>
          <w:szCs w:val="20"/>
        </w:rPr>
        <w:t> – демонстрационный экземпляр (1экземпляр);</w:t>
      </w:r>
      <w:r>
        <w:rPr>
          <w:bCs/>
          <w:sz w:val="20"/>
          <w:szCs w:val="20"/>
        </w:rPr>
        <w:br/>
      </w:r>
      <w:r>
        <w:rPr>
          <w:rStyle w:val="af1"/>
          <w:b w:val="0"/>
          <w:sz w:val="20"/>
          <w:szCs w:val="20"/>
        </w:rPr>
        <w:t>К</w:t>
      </w:r>
      <w:r>
        <w:rPr>
          <w:bCs/>
          <w:sz w:val="20"/>
          <w:szCs w:val="20"/>
        </w:rPr>
        <w:t> – полный комплект (для каждого ученика);</w:t>
      </w:r>
      <w:r>
        <w:rPr>
          <w:bCs/>
          <w:sz w:val="20"/>
          <w:szCs w:val="20"/>
        </w:rPr>
        <w:br/>
      </w:r>
      <w:r>
        <w:rPr>
          <w:rStyle w:val="af1"/>
          <w:b w:val="0"/>
          <w:sz w:val="20"/>
          <w:szCs w:val="20"/>
        </w:rPr>
        <w:t>Ф</w:t>
      </w:r>
      <w:r>
        <w:rPr>
          <w:bCs/>
          <w:sz w:val="20"/>
          <w:szCs w:val="20"/>
        </w:rPr>
        <w:t> – комплект для фронтальной работы (не менее 1 экземпляра на 2 учеников);</w:t>
      </w:r>
      <w:r>
        <w:rPr>
          <w:bCs/>
          <w:sz w:val="20"/>
          <w:szCs w:val="20"/>
        </w:rPr>
        <w:br/>
      </w:r>
      <w:r>
        <w:rPr>
          <w:rStyle w:val="af1"/>
          <w:b w:val="0"/>
          <w:sz w:val="20"/>
          <w:szCs w:val="20"/>
        </w:rPr>
        <w:t>П</w:t>
      </w:r>
      <w:r>
        <w:rPr>
          <w:bCs/>
          <w:sz w:val="20"/>
          <w:szCs w:val="20"/>
        </w:rPr>
        <w:t> – комплект.</w:t>
      </w:r>
    </w:p>
    <w:p w:rsidR="00284DC8" w:rsidRDefault="00284DC8" w:rsidP="00284DC8">
      <w:pPr>
        <w:pStyle w:val="a20"/>
        <w:spacing w:before="0" w:beforeAutospacing="0" w:after="0" w:afterAutospacing="0"/>
        <w:jc w:val="both"/>
        <w:textAlignment w:val="top"/>
        <w:rPr>
          <w:bCs/>
          <w:sz w:val="20"/>
          <w:szCs w:val="20"/>
        </w:rPr>
      </w:pPr>
    </w:p>
    <w:p w:rsidR="00284DC8" w:rsidRDefault="00284DC8" w:rsidP="00284DC8">
      <w:pPr>
        <w:rPr>
          <w:bCs/>
          <w:sz w:val="20"/>
          <w:szCs w:val="20"/>
        </w:rPr>
      </w:pPr>
    </w:p>
    <w:p w:rsidR="00284DC8" w:rsidRDefault="00284DC8" w:rsidP="00284DC8">
      <w:pPr>
        <w:jc w:val="center"/>
        <w:rPr>
          <w:rStyle w:val="FontStyle43"/>
          <w:b/>
          <w:sz w:val="20"/>
          <w:szCs w:val="20"/>
        </w:rPr>
      </w:pPr>
      <w:r>
        <w:rPr>
          <w:rStyle w:val="FontStyle43"/>
          <w:b/>
          <w:sz w:val="20"/>
          <w:szCs w:val="20"/>
        </w:rPr>
        <w:t>Список литературы.</w:t>
      </w:r>
    </w:p>
    <w:p w:rsidR="00284DC8" w:rsidRDefault="00284DC8" w:rsidP="00284DC8">
      <w:pPr>
        <w:numPr>
          <w:ilvl w:val="0"/>
          <w:numId w:val="9"/>
        </w:numPr>
        <w:rPr>
          <w:bCs/>
        </w:rPr>
      </w:pPr>
      <w:r>
        <w:rPr>
          <w:bCs/>
          <w:sz w:val="20"/>
          <w:szCs w:val="20"/>
        </w:rPr>
        <w:t>«Двигательные игры, тренинги и уроки здоровья 5 класса», Н.И.Дереклеева; Москва: «ВАКО»,2011</w:t>
      </w:r>
    </w:p>
    <w:p w:rsidR="00284DC8" w:rsidRDefault="00284DC8" w:rsidP="00284DC8">
      <w:pPr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«Дружить со спортом и игрой», Г.П.Попова; Волгоград: «Учитель»,2008.</w:t>
      </w:r>
    </w:p>
    <w:p w:rsidR="00284DC8" w:rsidRDefault="00284DC8" w:rsidP="00284DC8">
      <w:pPr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«Зимние подвижные игры 5 класса», А.Ю.Патрикеев; Москва: «ВАКО»,2011.</w:t>
      </w:r>
    </w:p>
    <w:p w:rsidR="00284DC8" w:rsidRDefault="00284DC8" w:rsidP="00284DC8">
      <w:pPr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«Подвижные игры 5-6 классы», А.Ю.Патрикеев; Москва: «ВАКО»,2011.</w:t>
      </w:r>
    </w:p>
    <w:p w:rsidR="00284DC8" w:rsidRDefault="00284DC8" w:rsidP="00284DC8">
      <w:pPr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«Справочник учителя физической культуры», П.А.Киселев, С.Б.Киселева; - Волгоград: «Учитель»,2008.</w:t>
      </w:r>
    </w:p>
    <w:p w:rsidR="00284DC8" w:rsidRDefault="00284DC8" w:rsidP="00284DC8">
      <w:pPr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«Физкультура в основной школе», Г.П.Болонов; Москва: «ТЦ Сфера»,2005.</w:t>
      </w:r>
    </w:p>
    <w:p w:rsidR="00284DC8" w:rsidRDefault="00284DC8" w:rsidP="00284DC8">
      <w:pPr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Физическая культура. Рабочие программы.  Просвещение. Предметная линия учебников В.И.Ляха.5-9 классы», пособие для учителей общеобразоват. учреждений / В.И.Лях. – М.: Просвещение, 2012. </w:t>
      </w:r>
    </w:p>
    <w:p w:rsidR="00284DC8" w:rsidRDefault="00284DC8" w:rsidP="00284DC8">
      <w:pPr>
        <w:rPr>
          <w:bCs/>
          <w:sz w:val="20"/>
          <w:szCs w:val="20"/>
        </w:rPr>
      </w:pPr>
    </w:p>
    <w:p w:rsidR="00DA2040" w:rsidRDefault="00284DC8">
      <w:bookmarkStart w:id="0" w:name="_GoBack"/>
      <w:bookmarkEnd w:id="0"/>
    </w:p>
    <w:sectPr w:rsidR="00DA2040" w:rsidSect="00284D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0265BE"/>
    <w:multiLevelType w:val="hybridMultilevel"/>
    <w:tmpl w:val="672096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B2CD0"/>
    <w:multiLevelType w:val="multilevel"/>
    <w:tmpl w:val="B9D4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9D6A38"/>
    <w:multiLevelType w:val="hybridMultilevel"/>
    <w:tmpl w:val="DF08D2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4A5347"/>
    <w:multiLevelType w:val="hybridMultilevel"/>
    <w:tmpl w:val="14E63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8926E3"/>
    <w:multiLevelType w:val="hybridMultilevel"/>
    <w:tmpl w:val="10749D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5A"/>
    <w:rsid w:val="00284DC8"/>
    <w:rsid w:val="009904B4"/>
    <w:rsid w:val="00C77F14"/>
    <w:rsid w:val="00F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84DC8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semiHidden/>
    <w:unhideWhenUsed/>
    <w:rsid w:val="00284DC8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a5">
    <w:name w:val="Текст примечания Знак"/>
    <w:basedOn w:val="a0"/>
    <w:link w:val="a4"/>
    <w:semiHidden/>
    <w:rsid w:val="00284DC8"/>
    <w:rPr>
      <w:rFonts w:ascii="Times New Roman" w:eastAsia="Times New Roman" w:hAnsi="Times New Roman" w:cs="Times New Roman"/>
      <w:sz w:val="20"/>
      <w:szCs w:val="20"/>
      <w:lang w:val="en-US" w:eastAsia="ru-RU" w:bidi="he-IL"/>
    </w:rPr>
  </w:style>
  <w:style w:type="paragraph" w:styleId="a6">
    <w:name w:val="caption"/>
    <w:basedOn w:val="a"/>
    <w:next w:val="a"/>
    <w:semiHidden/>
    <w:unhideWhenUsed/>
    <w:qFormat/>
    <w:rsid w:val="00284DC8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7">
    <w:name w:val="Title"/>
    <w:basedOn w:val="a"/>
    <w:link w:val="a8"/>
    <w:qFormat/>
    <w:rsid w:val="00284DC8"/>
    <w:pPr>
      <w:jc w:val="center"/>
    </w:pPr>
    <w:rPr>
      <w:b/>
      <w:bCs/>
      <w:i/>
      <w:iCs/>
      <w:sz w:val="28"/>
    </w:rPr>
  </w:style>
  <w:style w:type="character" w:customStyle="1" w:styleId="a8">
    <w:name w:val="Название Знак"/>
    <w:basedOn w:val="a0"/>
    <w:link w:val="a7"/>
    <w:rsid w:val="00284DC8"/>
    <w:rPr>
      <w:rFonts w:ascii="Times New Roman" w:eastAsia="Times New Roman" w:hAnsi="Times New Roman" w:cs="Times New Roman"/>
      <w:b/>
      <w:bCs/>
      <w:i/>
      <w:iCs/>
      <w:sz w:val="28"/>
      <w:szCs w:val="24"/>
      <w:lang w:eastAsia="ru-RU" w:bidi="he-IL"/>
    </w:rPr>
  </w:style>
  <w:style w:type="paragraph" w:styleId="a9">
    <w:name w:val="Body Text Indent"/>
    <w:basedOn w:val="a"/>
    <w:link w:val="aa"/>
    <w:semiHidden/>
    <w:unhideWhenUsed/>
    <w:rsid w:val="00284DC8"/>
    <w:pPr>
      <w:spacing w:after="120"/>
      <w:ind w:left="283"/>
    </w:pPr>
    <w:rPr>
      <w:lang w:bidi="ar-SA"/>
    </w:rPr>
  </w:style>
  <w:style w:type="character" w:customStyle="1" w:styleId="aa">
    <w:name w:val="Основной текст с отступом Знак"/>
    <w:basedOn w:val="a0"/>
    <w:link w:val="a9"/>
    <w:semiHidden/>
    <w:rsid w:val="00284D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284DC8"/>
    <w:pPr>
      <w:tabs>
        <w:tab w:val="left" w:pos="1540"/>
      </w:tabs>
    </w:pPr>
    <w:rPr>
      <w:sz w:val="32"/>
      <w:lang w:bidi="ar-SA"/>
    </w:rPr>
  </w:style>
  <w:style w:type="character" w:customStyle="1" w:styleId="20">
    <w:name w:val="Основной текст 2 Знак"/>
    <w:basedOn w:val="a0"/>
    <w:link w:val="2"/>
    <w:semiHidden/>
    <w:rsid w:val="00284DC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b">
    <w:name w:val="Document Map"/>
    <w:basedOn w:val="a"/>
    <w:link w:val="ac"/>
    <w:semiHidden/>
    <w:unhideWhenUsed/>
    <w:rsid w:val="00284DC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284DC8"/>
    <w:rPr>
      <w:rFonts w:ascii="Tahoma" w:eastAsia="Times New Roman" w:hAnsi="Tahoma" w:cs="Times New Roman"/>
      <w:sz w:val="20"/>
      <w:szCs w:val="20"/>
      <w:shd w:val="clear" w:color="auto" w:fill="000080"/>
      <w:lang w:eastAsia="ru-RU" w:bidi="he-IL"/>
    </w:rPr>
  </w:style>
  <w:style w:type="paragraph" w:styleId="ad">
    <w:name w:val="List Paragraph"/>
    <w:basedOn w:val="a"/>
    <w:qFormat/>
    <w:rsid w:val="00284DC8"/>
    <w:pPr>
      <w:widowControl w:val="0"/>
      <w:suppressAutoHyphens/>
      <w:spacing w:after="200" w:line="276" w:lineRule="auto"/>
      <w:ind w:left="720"/>
    </w:pPr>
    <w:rPr>
      <w:rFonts w:ascii="Calibri" w:eastAsia="Calibri" w:hAnsi="Calibri"/>
      <w:kern w:val="2"/>
      <w:sz w:val="22"/>
      <w:szCs w:val="22"/>
      <w:lang w:bidi="ar-SA"/>
    </w:rPr>
  </w:style>
  <w:style w:type="paragraph" w:customStyle="1" w:styleId="msonospacing0">
    <w:name w:val="msonospacing"/>
    <w:rsid w:val="00284DC8"/>
    <w:pPr>
      <w:spacing w:after="0" w:line="240" w:lineRule="auto"/>
    </w:pPr>
    <w:rPr>
      <w:rFonts w:ascii="Calibri" w:eastAsia="Calibri" w:hAnsi="Calibri" w:cs="Times New Roman"/>
      <w:lang w:bidi="he-IL"/>
    </w:rPr>
  </w:style>
  <w:style w:type="paragraph" w:customStyle="1" w:styleId="msolistparagraph0">
    <w:name w:val="msolistparagraph"/>
    <w:basedOn w:val="a"/>
    <w:rsid w:val="00284D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Содержимое таблицы"/>
    <w:basedOn w:val="a"/>
    <w:rsid w:val="00284DC8"/>
    <w:pPr>
      <w:widowControl w:val="0"/>
      <w:suppressLineNumbers/>
      <w:suppressAutoHyphens/>
    </w:pPr>
    <w:rPr>
      <w:rFonts w:eastAsia="Lucida Sans Unicode" w:cs="Mangal"/>
      <w:kern w:val="2"/>
      <w:lang w:eastAsia="hi-IN" w:bidi="hi-IN"/>
    </w:rPr>
  </w:style>
  <w:style w:type="paragraph" w:customStyle="1" w:styleId="a20">
    <w:name w:val="a2"/>
    <w:basedOn w:val="a"/>
    <w:rsid w:val="00284DC8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84DC8"/>
    <w:pPr>
      <w:widowControl w:val="0"/>
      <w:autoSpaceDE w:val="0"/>
      <w:autoSpaceDN w:val="0"/>
      <w:adjustRightInd w:val="0"/>
      <w:spacing w:line="293" w:lineRule="exact"/>
      <w:ind w:firstLine="466"/>
      <w:jc w:val="both"/>
    </w:pPr>
  </w:style>
  <w:style w:type="paragraph" w:customStyle="1" w:styleId="msonormalcxspmiddle">
    <w:name w:val="msonormalcxspmiddle"/>
    <w:basedOn w:val="a"/>
    <w:rsid w:val="00284DC8"/>
    <w:pPr>
      <w:spacing w:before="100" w:beforeAutospacing="1" w:after="100" w:afterAutospacing="1"/>
      <w:ind w:firstLine="720"/>
    </w:pPr>
  </w:style>
  <w:style w:type="paragraph" w:customStyle="1" w:styleId="Style1">
    <w:name w:val="Style 1"/>
    <w:rsid w:val="00284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</w:style>
  <w:style w:type="paragraph" w:customStyle="1" w:styleId="msonormalcxsplast">
    <w:name w:val="msonormalcxsplast"/>
    <w:basedOn w:val="a"/>
    <w:rsid w:val="00284DC8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284DC8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284DC8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284DC8"/>
    <w:pPr>
      <w:spacing w:before="100" w:beforeAutospacing="1" w:after="100" w:afterAutospacing="1"/>
    </w:pPr>
    <w:rPr>
      <w:lang w:bidi="ar-SA"/>
    </w:rPr>
  </w:style>
  <w:style w:type="paragraph" w:customStyle="1" w:styleId="msonormalcxspmiddlecxspmiddlecxsplast">
    <w:name w:val="msonormalcxspmiddlecxspmiddlecxsplast"/>
    <w:basedOn w:val="a"/>
    <w:rsid w:val="00284DC8"/>
    <w:pPr>
      <w:spacing w:before="100" w:beforeAutospacing="1" w:after="100" w:afterAutospacing="1"/>
    </w:pPr>
    <w:rPr>
      <w:lang w:bidi="ar-SA"/>
    </w:rPr>
  </w:style>
  <w:style w:type="paragraph" w:customStyle="1" w:styleId="msonormalcxspmiddlecxspmiddlecxspmiddlecxspmiddle">
    <w:name w:val="msonormalcxspmiddlecxspmiddlecxspmiddlecxspmiddle"/>
    <w:basedOn w:val="a"/>
    <w:rsid w:val="00284DC8"/>
    <w:pPr>
      <w:spacing w:before="100" w:beforeAutospacing="1" w:after="100" w:afterAutospacing="1"/>
    </w:pPr>
    <w:rPr>
      <w:lang w:bidi="ar-SA"/>
    </w:rPr>
  </w:style>
  <w:style w:type="paragraph" w:customStyle="1" w:styleId="msonormalcxspmiddlecxspmiddlecxspmiddlecxsplast">
    <w:name w:val="msonormalcxspmiddlecxspmiddlecxspmiddlecxsplast"/>
    <w:basedOn w:val="a"/>
    <w:rsid w:val="00284DC8"/>
    <w:pPr>
      <w:spacing w:before="100" w:beforeAutospacing="1" w:after="100" w:afterAutospacing="1"/>
    </w:pPr>
    <w:rPr>
      <w:lang w:bidi="ar-SA"/>
    </w:rPr>
  </w:style>
  <w:style w:type="paragraph" w:customStyle="1" w:styleId="xl70">
    <w:name w:val="xl70"/>
    <w:basedOn w:val="a"/>
    <w:rsid w:val="00284DC8"/>
    <w:pPr>
      <w:spacing w:before="100" w:beforeAutospacing="1" w:after="100" w:afterAutospacing="1"/>
      <w:jc w:val="center"/>
    </w:pPr>
    <w:rPr>
      <w:i/>
      <w:iCs/>
      <w:lang w:bidi="ar-SA"/>
    </w:rPr>
  </w:style>
  <w:style w:type="paragraph" w:customStyle="1" w:styleId="xl82">
    <w:name w:val="xl82"/>
    <w:basedOn w:val="a"/>
    <w:rsid w:val="00284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bidi="ar-SA"/>
    </w:rPr>
  </w:style>
  <w:style w:type="paragraph" w:customStyle="1" w:styleId="ListParagraph">
    <w:name w:val="List Paragraph"/>
    <w:basedOn w:val="a"/>
    <w:rsid w:val="00284DC8"/>
    <w:pPr>
      <w:spacing w:after="200" w:line="276" w:lineRule="auto"/>
      <w:ind w:left="720"/>
    </w:pPr>
    <w:rPr>
      <w:rFonts w:ascii="Calibri" w:hAnsi="Calibri"/>
      <w:sz w:val="22"/>
      <w:szCs w:val="22"/>
      <w:lang w:eastAsia="en-US" w:bidi="ar-SA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284DC8"/>
    <w:pPr>
      <w:spacing w:before="100" w:beforeAutospacing="1" w:after="100" w:afterAutospacing="1"/>
    </w:pPr>
    <w:rPr>
      <w:lang w:bidi="ar-SA"/>
    </w:rPr>
  </w:style>
  <w:style w:type="paragraph" w:customStyle="1" w:styleId="msonormalcxspmiddlecxspmiddlecxspmiddlecxspmiddlecxsplast">
    <w:name w:val="msonormalcxspmiddlecxspmiddlecxspmiddlecxspmiddlecxsplast"/>
    <w:basedOn w:val="a"/>
    <w:rsid w:val="00284DC8"/>
    <w:pPr>
      <w:spacing w:before="100" w:beforeAutospacing="1" w:after="100" w:afterAutospacing="1"/>
    </w:pPr>
    <w:rPr>
      <w:lang w:bidi="ar-SA"/>
    </w:rPr>
  </w:style>
  <w:style w:type="paragraph" w:customStyle="1" w:styleId="latestitemsuseradditionalinfo">
    <w:name w:val="latestitemsuseradditionalinfo"/>
    <w:basedOn w:val="a"/>
    <w:rsid w:val="00284DC8"/>
    <w:pPr>
      <w:spacing w:before="100" w:beforeAutospacing="1" w:after="100" w:afterAutospacing="1"/>
    </w:pPr>
    <w:rPr>
      <w:rFonts w:eastAsia="Calibri"/>
      <w:lang w:bidi="ar-SA"/>
    </w:rPr>
  </w:style>
  <w:style w:type="paragraph" w:customStyle="1" w:styleId="1">
    <w:name w:val="Без интервала1"/>
    <w:rsid w:val="00284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азвание Знак1"/>
    <w:basedOn w:val="a0"/>
    <w:rsid w:val="00284DC8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bidi="he-IL"/>
    </w:rPr>
  </w:style>
  <w:style w:type="character" w:customStyle="1" w:styleId="11">
    <w:name w:val="Схема документа Знак1"/>
    <w:basedOn w:val="a0"/>
    <w:uiPriority w:val="99"/>
    <w:semiHidden/>
    <w:rsid w:val="00284DC8"/>
    <w:rPr>
      <w:rFonts w:ascii="Tahoma" w:hAnsi="Tahoma" w:cs="Tahoma" w:hint="default"/>
      <w:sz w:val="16"/>
      <w:szCs w:val="16"/>
      <w:lang w:bidi="he-IL"/>
    </w:rPr>
  </w:style>
  <w:style w:type="character" w:customStyle="1" w:styleId="FontStyle43">
    <w:name w:val="Font Style43"/>
    <w:rsid w:val="00284DC8"/>
    <w:rPr>
      <w:rFonts w:ascii="Times New Roman" w:hAnsi="Times New Roman" w:cs="Times New Roman" w:hint="default"/>
      <w:sz w:val="18"/>
      <w:szCs w:val="18"/>
    </w:rPr>
  </w:style>
  <w:style w:type="character" w:customStyle="1" w:styleId="apple-converted-space">
    <w:name w:val="apple-converted-space"/>
    <w:basedOn w:val="a0"/>
    <w:rsid w:val="00284DC8"/>
  </w:style>
  <w:style w:type="table" w:styleId="af">
    <w:name w:val="Table Grid"/>
    <w:basedOn w:val="a1"/>
    <w:rsid w:val="00284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qFormat/>
    <w:rsid w:val="00284DC8"/>
    <w:rPr>
      <w:i/>
      <w:iCs/>
    </w:rPr>
  </w:style>
  <w:style w:type="character" w:styleId="af1">
    <w:name w:val="Strong"/>
    <w:basedOn w:val="a0"/>
    <w:qFormat/>
    <w:rsid w:val="00284D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84DC8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semiHidden/>
    <w:unhideWhenUsed/>
    <w:rsid w:val="00284DC8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a5">
    <w:name w:val="Текст примечания Знак"/>
    <w:basedOn w:val="a0"/>
    <w:link w:val="a4"/>
    <w:semiHidden/>
    <w:rsid w:val="00284DC8"/>
    <w:rPr>
      <w:rFonts w:ascii="Times New Roman" w:eastAsia="Times New Roman" w:hAnsi="Times New Roman" w:cs="Times New Roman"/>
      <w:sz w:val="20"/>
      <w:szCs w:val="20"/>
      <w:lang w:val="en-US" w:eastAsia="ru-RU" w:bidi="he-IL"/>
    </w:rPr>
  </w:style>
  <w:style w:type="paragraph" w:styleId="a6">
    <w:name w:val="caption"/>
    <w:basedOn w:val="a"/>
    <w:next w:val="a"/>
    <w:semiHidden/>
    <w:unhideWhenUsed/>
    <w:qFormat/>
    <w:rsid w:val="00284DC8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7">
    <w:name w:val="Title"/>
    <w:basedOn w:val="a"/>
    <w:link w:val="a8"/>
    <w:qFormat/>
    <w:rsid w:val="00284DC8"/>
    <w:pPr>
      <w:jc w:val="center"/>
    </w:pPr>
    <w:rPr>
      <w:b/>
      <w:bCs/>
      <w:i/>
      <w:iCs/>
      <w:sz w:val="28"/>
    </w:rPr>
  </w:style>
  <w:style w:type="character" w:customStyle="1" w:styleId="a8">
    <w:name w:val="Название Знак"/>
    <w:basedOn w:val="a0"/>
    <w:link w:val="a7"/>
    <w:rsid w:val="00284DC8"/>
    <w:rPr>
      <w:rFonts w:ascii="Times New Roman" w:eastAsia="Times New Roman" w:hAnsi="Times New Roman" w:cs="Times New Roman"/>
      <w:b/>
      <w:bCs/>
      <w:i/>
      <w:iCs/>
      <w:sz w:val="28"/>
      <w:szCs w:val="24"/>
      <w:lang w:eastAsia="ru-RU" w:bidi="he-IL"/>
    </w:rPr>
  </w:style>
  <w:style w:type="paragraph" w:styleId="a9">
    <w:name w:val="Body Text Indent"/>
    <w:basedOn w:val="a"/>
    <w:link w:val="aa"/>
    <w:semiHidden/>
    <w:unhideWhenUsed/>
    <w:rsid w:val="00284DC8"/>
    <w:pPr>
      <w:spacing w:after="120"/>
      <w:ind w:left="283"/>
    </w:pPr>
    <w:rPr>
      <w:lang w:bidi="ar-SA"/>
    </w:rPr>
  </w:style>
  <w:style w:type="character" w:customStyle="1" w:styleId="aa">
    <w:name w:val="Основной текст с отступом Знак"/>
    <w:basedOn w:val="a0"/>
    <w:link w:val="a9"/>
    <w:semiHidden/>
    <w:rsid w:val="00284D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284DC8"/>
    <w:pPr>
      <w:tabs>
        <w:tab w:val="left" w:pos="1540"/>
      </w:tabs>
    </w:pPr>
    <w:rPr>
      <w:sz w:val="32"/>
      <w:lang w:bidi="ar-SA"/>
    </w:rPr>
  </w:style>
  <w:style w:type="character" w:customStyle="1" w:styleId="20">
    <w:name w:val="Основной текст 2 Знак"/>
    <w:basedOn w:val="a0"/>
    <w:link w:val="2"/>
    <w:semiHidden/>
    <w:rsid w:val="00284DC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b">
    <w:name w:val="Document Map"/>
    <w:basedOn w:val="a"/>
    <w:link w:val="ac"/>
    <w:semiHidden/>
    <w:unhideWhenUsed/>
    <w:rsid w:val="00284DC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284DC8"/>
    <w:rPr>
      <w:rFonts w:ascii="Tahoma" w:eastAsia="Times New Roman" w:hAnsi="Tahoma" w:cs="Times New Roman"/>
      <w:sz w:val="20"/>
      <w:szCs w:val="20"/>
      <w:shd w:val="clear" w:color="auto" w:fill="000080"/>
      <w:lang w:eastAsia="ru-RU" w:bidi="he-IL"/>
    </w:rPr>
  </w:style>
  <w:style w:type="paragraph" w:styleId="ad">
    <w:name w:val="List Paragraph"/>
    <w:basedOn w:val="a"/>
    <w:qFormat/>
    <w:rsid w:val="00284DC8"/>
    <w:pPr>
      <w:widowControl w:val="0"/>
      <w:suppressAutoHyphens/>
      <w:spacing w:after="200" w:line="276" w:lineRule="auto"/>
      <w:ind w:left="720"/>
    </w:pPr>
    <w:rPr>
      <w:rFonts w:ascii="Calibri" w:eastAsia="Calibri" w:hAnsi="Calibri"/>
      <w:kern w:val="2"/>
      <w:sz w:val="22"/>
      <w:szCs w:val="22"/>
      <w:lang w:bidi="ar-SA"/>
    </w:rPr>
  </w:style>
  <w:style w:type="paragraph" w:customStyle="1" w:styleId="msonospacing0">
    <w:name w:val="msonospacing"/>
    <w:rsid w:val="00284DC8"/>
    <w:pPr>
      <w:spacing w:after="0" w:line="240" w:lineRule="auto"/>
    </w:pPr>
    <w:rPr>
      <w:rFonts w:ascii="Calibri" w:eastAsia="Calibri" w:hAnsi="Calibri" w:cs="Times New Roman"/>
      <w:lang w:bidi="he-IL"/>
    </w:rPr>
  </w:style>
  <w:style w:type="paragraph" w:customStyle="1" w:styleId="msolistparagraph0">
    <w:name w:val="msolistparagraph"/>
    <w:basedOn w:val="a"/>
    <w:rsid w:val="00284D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Содержимое таблицы"/>
    <w:basedOn w:val="a"/>
    <w:rsid w:val="00284DC8"/>
    <w:pPr>
      <w:widowControl w:val="0"/>
      <w:suppressLineNumbers/>
      <w:suppressAutoHyphens/>
    </w:pPr>
    <w:rPr>
      <w:rFonts w:eastAsia="Lucida Sans Unicode" w:cs="Mangal"/>
      <w:kern w:val="2"/>
      <w:lang w:eastAsia="hi-IN" w:bidi="hi-IN"/>
    </w:rPr>
  </w:style>
  <w:style w:type="paragraph" w:customStyle="1" w:styleId="a20">
    <w:name w:val="a2"/>
    <w:basedOn w:val="a"/>
    <w:rsid w:val="00284DC8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84DC8"/>
    <w:pPr>
      <w:widowControl w:val="0"/>
      <w:autoSpaceDE w:val="0"/>
      <w:autoSpaceDN w:val="0"/>
      <w:adjustRightInd w:val="0"/>
      <w:spacing w:line="293" w:lineRule="exact"/>
      <w:ind w:firstLine="466"/>
      <w:jc w:val="both"/>
    </w:pPr>
  </w:style>
  <w:style w:type="paragraph" w:customStyle="1" w:styleId="msonormalcxspmiddle">
    <w:name w:val="msonormalcxspmiddle"/>
    <w:basedOn w:val="a"/>
    <w:rsid w:val="00284DC8"/>
    <w:pPr>
      <w:spacing w:before="100" w:beforeAutospacing="1" w:after="100" w:afterAutospacing="1"/>
      <w:ind w:firstLine="720"/>
    </w:pPr>
  </w:style>
  <w:style w:type="paragraph" w:customStyle="1" w:styleId="Style1">
    <w:name w:val="Style 1"/>
    <w:rsid w:val="00284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</w:style>
  <w:style w:type="paragraph" w:customStyle="1" w:styleId="msonormalcxsplast">
    <w:name w:val="msonormalcxsplast"/>
    <w:basedOn w:val="a"/>
    <w:rsid w:val="00284DC8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284DC8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284DC8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284DC8"/>
    <w:pPr>
      <w:spacing w:before="100" w:beforeAutospacing="1" w:after="100" w:afterAutospacing="1"/>
    </w:pPr>
    <w:rPr>
      <w:lang w:bidi="ar-SA"/>
    </w:rPr>
  </w:style>
  <w:style w:type="paragraph" w:customStyle="1" w:styleId="msonormalcxspmiddlecxspmiddlecxsplast">
    <w:name w:val="msonormalcxspmiddlecxspmiddlecxsplast"/>
    <w:basedOn w:val="a"/>
    <w:rsid w:val="00284DC8"/>
    <w:pPr>
      <w:spacing w:before="100" w:beforeAutospacing="1" w:after="100" w:afterAutospacing="1"/>
    </w:pPr>
    <w:rPr>
      <w:lang w:bidi="ar-SA"/>
    </w:rPr>
  </w:style>
  <w:style w:type="paragraph" w:customStyle="1" w:styleId="msonormalcxspmiddlecxspmiddlecxspmiddlecxspmiddle">
    <w:name w:val="msonormalcxspmiddlecxspmiddlecxspmiddlecxspmiddle"/>
    <w:basedOn w:val="a"/>
    <w:rsid w:val="00284DC8"/>
    <w:pPr>
      <w:spacing w:before="100" w:beforeAutospacing="1" w:after="100" w:afterAutospacing="1"/>
    </w:pPr>
    <w:rPr>
      <w:lang w:bidi="ar-SA"/>
    </w:rPr>
  </w:style>
  <w:style w:type="paragraph" w:customStyle="1" w:styleId="msonormalcxspmiddlecxspmiddlecxspmiddlecxsplast">
    <w:name w:val="msonormalcxspmiddlecxspmiddlecxspmiddlecxsplast"/>
    <w:basedOn w:val="a"/>
    <w:rsid w:val="00284DC8"/>
    <w:pPr>
      <w:spacing w:before="100" w:beforeAutospacing="1" w:after="100" w:afterAutospacing="1"/>
    </w:pPr>
    <w:rPr>
      <w:lang w:bidi="ar-SA"/>
    </w:rPr>
  </w:style>
  <w:style w:type="paragraph" w:customStyle="1" w:styleId="xl70">
    <w:name w:val="xl70"/>
    <w:basedOn w:val="a"/>
    <w:rsid w:val="00284DC8"/>
    <w:pPr>
      <w:spacing w:before="100" w:beforeAutospacing="1" w:after="100" w:afterAutospacing="1"/>
      <w:jc w:val="center"/>
    </w:pPr>
    <w:rPr>
      <w:i/>
      <w:iCs/>
      <w:lang w:bidi="ar-SA"/>
    </w:rPr>
  </w:style>
  <w:style w:type="paragraph" w:customStyle="1" w:styleId="xl82">
    <w:name w:val="xl82"/>
    <w:basedOn w:val="a"/>
    <w:rsid w:val="00284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bidi="ar-SA"/>
    </w:rPr>
  </w:style>
  <w:style w:type="paragraph" w:customStyle="1" w:styleId="ListParagraph">
    <w:name w:val="List Paragraph"/>
    <w:basedOn w:val="a"/>
    <w:rsid w:val="00284DC8"/>
    <w:pPr>
      <w:spacing w:after="200" w:line="276" w:lineRule="auto"/>
      <w:ind w:left="720"/>
    </w:pPr>
    <w:rPr>
      <w:rFonts w:ascii="Calibri" w:hAnsi="Calibri"/>
      <w:sz w:val="22"/>
      <w:szCs w:val="22"/>
      <w:lang w:eastAsia="en-US" w:bidi="ar-SA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284DC8"/>
    <w:pPr>
      <w:spacing w:before="100" w:beforeAutospacing="1" w:after="100" w:afterAutospacing="1"/>
    </w:pPr>
    <w:rPr>
      <w:lang w:bidi="ar-SA"/>
    </w:rPr>
  </w:style>
  <w:style w:type="paragraph" w:customStyle="1" w:styleId="msonormalcxspmiddlecxspmiddlecxspmiddlecxspmiddlecxsplast">
    <w:name w:val="msonormalcxspmiddlecxspmiddlecxspmiddlecxspmiddlecxsplast"/>
    <w:basedOn w:val="a"/>
    <w:rsid w:val="00284DC8"/>
    <w:pPr>
      <w:spacing w:before="100" w:beforeAutospacing="1" w:after="100" w:afterAutospacing="1"/>
    </w:pPr>
    <w:rPr>
      <w:lang w:bidi="ar-SA"/>
    </w:rPr>
  </w:style>
  <w:style w:type="paragraph" w:customStyle="1" w:styleId="latestitemsuseradditionalinfo">
    <w:name w:val="latestitemsuseradditionalinfo"/>
    <w:basedOn w:val="a"/>
    <w:rsid w:val="00284DC8"/>
    <w:pPr>
      <w:spacing w:before="100" w:beforeAutospacing="1" w:after="100" w:afterAutospacing="1"/>
    </w:pPr>
    <w:rPr>
      <w:rFonts w:eastAsia="Calibri"/>
      <w:lang w:bidi="ar-SA"/>
    </w:rPr>
  </w:style>
  <w:style w:type="paragraph" w:customStyle="1" w:styleId="1">
    <w:name w:val="Без интервала1"/>
    <w:rsid w:val="00284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азвание Знак1"/>
    <w:basedOn w:val="a0"/>
    <w:rsid w:val="00284DC8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bidi="he-IL"/>
    </w:rPr>
  </w:style>
  <w:style w:type="character" w:customStyle="1" w:styleId="11">
    <w:name w:val="Схема документа Знак1"/>
    <w:basedOn w:val="a0"/>
    <w:uiPriority w:val="99"/>
    <w:semiHidden/>
    <w:rsid w:val="00284DC8"/>
    <w:rPr>
      <w:rFonts w:ascii="Tahoma" w:hAnsi="Tahoma" w:cs="Tahoma" w:hint="default"/>
      <w:sz w:val="16"/>
      <w:szCs w:val="16"/>
      <w:lang w:bidi="he-IL"/>
    </w:rPr>
  </w:style>
  <w:style w:type="character" w:customStyle="1" w:styleId="FontStyle43">
    <w:name w:val="Font Style43"/>
    <w:rsid w:val="00284DC8"/>
    <w:rPr>
      <w:rFonts w:ascii="Times New Roman" w:hAnsi="Times New Roman" w:cs="Times New Roman" w:hint="default"/>
      <w:sz w:val="18"/>
      <w:szCs w:val="18"/>
    </w:rPr>
  </w:style>
  <w:style w:type="character" w:customStyle="1" w:styleId="apple-converted-space">
    <w:name w:val="apple-converted-space"/>
    <w:basedOn w:val="a0"/>
    <w:rsid w:val="00284DC8"/>
  </w:style>
  <w:style w:type="table" w:styleId="af">
    <w:name w:val="Table Grid"/>
    <w:basedOn w:val="a1"/>
    <w:rsid w:val="00284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qFormat/>
    <w:rsid w:val="00284DC8"/>
    <w:rPr>
      <w:i/>
      <w:iCs/>
    </w:rPr>
  </w:style>
  <w:style w:type="character" w:styleId="af1">
    <w:name w:val="Strong"/>
    <w:basedOn w:val="a0"/>
    <w:qFormat/>
    <w:rsid w:val="00284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8290</Words>
  <Characters>47253</Characters>
  <Application>Microsoft Office Word</Application>
  <DocSecurity>0</DocSecurity>
  <Lines>393</Lines>
  <Paragraphs>110</Paragraphs>
  <ScaleCrop>false</ScaleCrop>
  <Company>Grizli777</Company>
  <LinksUpToDate>false</LinksUpToDate>
  <CharactersWithSpaces>55433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2016-02-20T06:07:00Z</dcterms:created>
  <dcterms:modified xsi:type="dcterms:W3CDTF">2016-02-20T06:07:00Z</dcterms:modified>
</cp:coreProperties>
</file>