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B2A" w:rsidRDefault="00136AE2" w:rsidP="00136AE2">
      <w:pPr>
        <w:autoSpaceDE w:val="0"/>
        <w:autoSpaceDN w:val="0"/>
        <w:adjustRightInd w:val="0"/>
        <w:spacing w:before="240" w:after="240" w:line="252" w:lineRule="auto"/>
        <w:rPr>
          <w:b/>
          <w:bCs/>
          <w:sz w:val="28"/>
          <w:szCs w:val="28"/>
        </w:rPr>
      </w:pPr>
      <w:r>
        <w:rPr>
          <w:b/>
          <w:bCs/>
          <w:caps/>
          <w:sz w:val="28"/>
          <w:szCs w:val="28"/>
        </w:rPr>
        <w:t>Пояснительная записка</w:t>
      </w:r>
    </w:p>
    <w:p w:rsidR="002B383F" w:rsidRDefault="002B383F" w:rsidP="005E7B2A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proofErr w:type="gramStart"/>
      <w:r>
        <w:rPr>
          <w:bCs/>
          <w:sz w:val="28"/>
          <w:szCs w:val="28"/>
        </w:rPr>
        <w:t>Рабочая программа составлена на основании Положения о рабочей программе, разработанного в соответствии с Федеральным законом от 29.12.2012г. №273-ФЗ «Об образовании в РФ», Приказом Министерства образования и науки Российской Федерации от 06.10.2009г. № 373, «Требования к содержанию и оформлению образовательных программ дополнительного образования детей» утверждённых на заседании Научно методического совета по дополнительному образованию детей Минобразования России от 03.06.2006г., Типовым</w:t>
      </w:r>
      <w:proofErr w:type="gramEnd"/>
      <w:r>
        <w:rPr>
          <w:bCs/>
          <w:sz w:val="28"/>
          <w:szCs w:val="28"/>
        </w:rPr>
        <w:t xml:space="preserve"> положением об общеобразовательном учреждении, Уставом МАОУ «</w:t>
      </w:r>
      <w:proofErr w:type="gramStart"/>
      <w:r>
        <w:rPr>
          <w:bCs/>
          <w:sz w:val="28"/>
          <w:szCs w:val="28"/>
        </w:rPr>
        <w:t>Ивановская</w:t>
      </w:r>
      <w:proofErr w:type="gramEnd"/>
      <w:r>
        <w:rPr>
          <w:bCs/>
          <w:sz w:val="28"/>
          <w:szCs w:val="28"/>
        </w:rPr>
        <w:t xml:space="preserve"> СОШ».</w:t>
      </w:r>
    </w:p>
    <w:p w:rsidR="005E7B2A" w:rsidRDefault="005E7B2A" w:rsidP="005E7B2A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Настоящий развернутый тематический план разработан применительно к учебной программе «Каждый народ – художник», автор Б. М. </w:t>
      </w:r>
      <w:proofErr w:type="spellStart"/>
      <w:r>
        <w:rPr>
          <w:color w:val="000000"/>
          <w:sz w:val="28"/>
          <w:szCs w:val="28"/>
        </w:rPr>
        <w:t>Неменский</w:t>
      </w:r>
      <w:proofErr w:type="spellEnd"/>
      <w:r>
        <w:rPr>
          <w:color w:val="000000"/>
          <w:sz w:val="28"/>
          <w:szCs w:val="28"/>
        </w:rPr>
        <w:t>, 2008 год.</w:t>
      </w:r>
    </w:p>
    <w:p w:rsidR="005E7B2A" w:rsidRDefault="005E7B2A" w:rsidP="005E7B2A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Тематический план ориентирован на использование: </w:t>
      </w:r>
    </w:p>
    <w:p w:rsidR="005E7B2A" w:rsidRPr="00136AE2" w:rsidRDefault="005E7B2A" w:rsidP="005E7B2A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i/>
          <w:color w:val="000000"/>
          <w:sz w:val="28"/>
          <w:szCs w:val="28"/>
        </w:rPr>
      </w:pPr>
      <w:r w:rsidRPr="00136AE2">
        <w:rPr>
          <w:i/>
          <w:color w:val="000000"/>
          <w:sz w:val="28"/>
          <w:szCs w:val="28"/>
        </w:rPr>
        <w:t xml:space="preserve">• </w:t>
      </w:r>
      <w:r w:rsidRPr="00136AE2">
        <w:rPr>
          <w:b/>
          <w:bCs/>
          <w:i/>
          <w:color w:val="000000"/>
          <w:sz w:val="28"/>
          <w:szCs w:val="28"/>
        </w:rPr>
        <w:t>учебника:</w:t>
      </w:r>
      <w:r w:rsidRPr="00136AE2">
        <w:rPr>
          <w:i/>
          <w:color w:val="000000"/>
          <w:sz w:val="28"/>
          <w:szCs w:val="28"/>
        </w:rPr>
        <w:t xml:space="preserve"> </w:t>
      </w:r>
    </w:p>
    <w:p w:rsidR="005E7B2A" w:rsidRDefault="005E7B2A" w:rsidP="005E7B2A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Неменская</w:t>
      </w:r>
      <w:proofErr w:type="spellEnd"/>
      <w:r>
        <w:rPr>
          <w:sz w:val="28"/>
          <w:szCs w:val="28"/>
        </w:rPr>
        <w:t xml:space="preserve">, Л. А. Изобразительное искусство. Каждый народ – художник. 4 класс: учебник для общеобразовательных учреждений / под ред. Б. М. </w:t>
      </w:r>
      <w:proofErr w:type="spellStart"/>
      <w:r>
        <w:rPr>
          <w:sz w:val="28"/>
          <w:szCs w:val="28"/>
        </w:rPr>
        <w:t>Неменского</w:t>
      </w:r>
      <w:proofErr w:type="spellEnd"/>
      <w:r>
        <w:rPr>
          <w:sz w:val="28"/>
          <w:szCs w:val="28"/>
        </w:rPr>
        <w:t>. – М.: Просвещение, 2008.</w:t>
      </w:r>
    </w:p>
    <w:p w:rsidR="00136AE2" w:rsidRDefault="00136AE2" w:rsidP="00136AE2">
      <w:pPr>
        <w:autoSpaceDE w:val="0"/>
        <w:autoSpaceDN w:val="0"/>
        <w:adjustRightInd w:val="0"/>
        <w:spacing w:before="120"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Школьное образование в современных условиях призвано обеспечить функциональную грамотность и социальную адаптацию обучающихся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основе приобретения ими </w:t>
      </w:r>
      <w:proofErr w:type="spellStart"/>
      <w:r>
        <w:rPr>
          <w:sz w:val="28"/>
          <w:szCs w:val="28"/>
        </w:rPr>
        <w:t>компетентностного</w:t>
      </w:r>
      <w:proofErr w:type="spellEnd"/>
      <w:r>
        <w:rPr>
          <w:sz w:val="28"/>
          <w:szCs w:val="28"/>
        </w:rPr>
        <w:t xml:space="preserve"> опыта в сфере учения, познания, профессионально-трудового выбора, личностного развития, ценностных ориентаций и </w:t>
      </w:r>
      <w:proofErr w:type="spellStart"/>
      <w:r>
        <w:rPr>
          <w:sz w:val="28"/>
          <w:szCs w:val="28"/>
        </w:rPr>
        <w:t>смыслотворчества</w:t>
      </w:r>
      <w:proofErr w:type="spellEnd"/>
      <w:r>
        <w:rPr>
          <w:sz w:val="28"/>
          <w:szCs w:val="28"/>
        </w:rPr>
        <w:t>. Это предопределяет направленность целей обучения на формирование компетентной личности, способной к жизнедеятельности и самоопределению в информационном обществе, ясно представляющей свои потенциальные возможности, ресурсы и способы реализации выбранного жизненного пути.</w:t>
      </w:r>
    </w:p>
    <w:p w:rsidR="005D1EA0" w:rsidRDefault="00136AE2" w:rsidP="00D45EE6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Главной целью школьного образования</w:t>
      </w:r>
      <w:r>
        <w:rPr>
          <w:sz w:val="28"/>
          <w:szCs w:val="28"/>
        </w:rPr>
        <w:t xml:space="preserve"> является развитие ребенка как компетентной личности путем включения его в различные виды ценностной человеческой деятельности: учеба, познания, коммуникация, профессионально-трудовой выбор, личностное саморазвитие, ценностные ориентации, поиск смыслов жизнедеятельности. С этих позиций обучение рассматривается как процесс овладения не только определенной суммой знаний и системой соответствующих умений и навыков, но и как процесс овладения компетенциями. Это определило</w:t>
      </w:r>
      <w:r w:rsidRPr="005D1EA0">
        <w:rPr>
          <w:sz w:val="28"/>
          <w:szCs w:val="28"/>
        </w:rPr>
        <w:t xml:space="preserve"> </w:t>
      </w:r>
      <w:r w:rsidRPr="005D1EA0">
        <w:rPr>
          <w:bCs/>
          <w:sz w:val="28"/>
          <w:szCs w:val="28"/>
        </w:rPr>
        <w:t>цели</w:t>
      </w:r>
      <w:r w:rsidR="005D1EA0">
        <w:rPr>
          <w:sz w:val="28"/>
          <w:szCs w:val="28"/>
        </w:rPr>
        <w:t xml:space="preserve"> обучения </w:t>
      </w:r>
      <w:proofErr w:type="gramStart"/>
      <w:r w:rsidR="005D1EA0">
        <w:rPr>
          <w:sz w:val="28"/>
          <w:szCs w:val="28"/>
        </w:rPr>
        <w:t>ИЗО</w:t>
      </w:r>
      <w:proofErr w:type="gramEnd"/>
      <w:r w:rsidR="005D1EA0">
        <w:rPr>
          <w:sz w:val="28"/>
          <w:szCs w:val="28"/>
        </w:rPr>
        <w:t>.</w:t>
      </w:r>
    </w:p>
    <w:p w:rsidR="005D1EA0" w:rsidRPr="005D1EA0" w:rsidRDefault="005D1EA0" w:rsidP="00136AE2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Ц</w:t>
      </w:r>
      <w:r w:rsidRPr="005D1EA0">
        <w:rPr>
          <w:b/>
          <w:bCs/>
          <w:sz w:val="28"/>
          <w:szCs w:val="28"/>
        </w:rPr>
        <w:t>ели</w:t>
      </w:r>
      <w:r w:rsidRPr="005D1EA0">
        <w:rPr>
          <w:b/>
          <w:sz w:val="28"/>
          <w:szCs w:val="28"/>
        </w:rPr>
        <w:t xml:space="preserve"> обучения </w:t>
      </w:r>
      <w:proofErr w:type="gramStart"/>
      <w:r w:rsidRPr="005D1EA0">
        <w:rPr>
          <w:b/>
          <w:sz w:val="28"/>
          <w:szCs w:val="28"/>
        </w:rPr>
        <w:t>ИЗО</w:t>
      </w:r>
      <w:proofErr w:type="gramEnd"/>
      <w:r w:rsidRPr="005D1EA0">
        <w:rPr>
          <w:b/>
          <w:sz w:val="28"/>
          <w:szCs w:val="28"/>
        </w:rPr>
        <w:t>:</w:t>
      </w:r>
    </w:p>
    <w:p w:rsidR="00136AE2" w:rsidRDefault="00136AE2" w:rsidP="00136AE2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 w:rsidRPr="005D1EA0">
        <w:rPr>
          <w:b/>
          <w:sz w:val="28"/>
          <w:szCs w:val="28"/>
        </w:rPr>
        <w:t xml:space="preserve">• </w:t>
      </w:r>
      <w:r>
        <w:rPr>
          <w:sz w:val="28"/>
          <w:szCs w:val="28"/>
        </w:rPr>
        <w:t xml:space="preserve">Развитие способности к эмоционально-ценностному восприятию произведения </w:t>
      </w:r>
      <w:proofErr w:type="gramStart"/>
      <w:r>
        <w:rPr>
          <w:sz w:val="28"/>
          <w:szCs w:val="28"/>
        </w:rPr>
        <w:t>ИЗО</w:t>
      </w:r>
      <w:proofErr w:type="gramEnd"/>
      <w:r>
        <w:rPr>
          <w:sz w:val="28"/>
          <w:szCs w:val="28"/>
        </w:rPr>
        <w:t>, выражению в творческих работах своего отношения к окружающему миру;</w:t>
      </w:r>
    </w:p>
    <w:p w:rsidR="00136AE2" w:rsidRDefault="00136AE2" w:rsidP="00136AE2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• освоение первичных знаний о мире пластических искусств: изобразительном, декоративно-прикладном, архитектуре; о формах их бытования в повседневном окружении ребенка;</w:t>
      </w:r>
    </w:p>
    <w:p w:rsidR="00136AE2" w:rsidRDefault="00136AE2" w:rsidP="00136AE2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• овладение элементарными умениями, навыками, способами художественной деятельности;</w:t>
      </w:r>
    </w:p>
    <w:p w:rsidR="00136AE2" w:rsidRDefault="00136AE2" w:rsidP="00136AE2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воспитание эмоциональной отзывчивости и культуры восприятия произведений профессионального и народного изобразительного искусства, нравственных и эстетических чувств: любви к родной природе, своему народу, Родине, уважение к ее традициям, героическому прошлому, многонациональной культуре. </w:t>
      </w:r>
    </w:p>
    <w:p w:rsidR="00136AE2" w:rsidRDefault="00136AE2" w:rsidP="00136AE2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Задачи обучения:</w:t>
      </w:r>
    </w:p>
    <w:p w:rsidR="00136AE2" w:rsidRDefault="00136AE2" w:rsidP="00136AE2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приобретение знаний основ художественной грамотности; </w:t>
      </w:r>
    </w:p>
    <w:p w:rsidR="00136AE2" w:rsidRDefault="00136AE2" w:rsidP="00136AE2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овладение способами использования приобретенных знаний и умений; </w:t>
      </w:r>
    </w:p>
    <w:p w:rsidR="00136AE2" w:rsidRDefault="00136AE2" w:rsidP="00136AE2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освоение компетенций: </w:t>
      </w:r>
      <w:proofErr w:type="gramStart"/>
      <w:r>
        <w:rPr>
          <w:sz w:val="28"/>
          <w:szCs w:val="28"/>
        </w:rPr>
        <w:t>ценностно-смысловая</w:t>
      </w:r>
      <w:proofErr w:type="gramEnd"/>
      <w:r>
        <w:rPr>
          <w:sz w:val="28"/>
          <w:szCs w:val="28"/>
        </w:rPr>
        <w:t xml:space="preserve">, ценностно-ориентационная, рефлексивная, коммуникативная, личностное саморазвитие. </w:t>
      </w:r>
    </w:p>
    <w:p w:rsidR="00136AE2" w:rsidRDefault="00136AE2" w:rsidP="00136AE2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proofErr w:type="spellStart"/>
      <w:r>
        <w:rPr>
          <w:b/>
          <w:bCs/>
          <w:i/>
          <w:iCs/>
          <w:sz w:val="28"/>
          <w:szCs w:val="28"/>
        </w:rPr>
        <w:t>Компетентностный</w:t>
      </w:r>
      <w:proofErr w:type="spellEnd"/>
      <w:r>
        <w:rPr>
          <w:b/>
          <w:bCs/>
          <w:i/>
          <w:iCs/>
          <w:sz w:val="28"/>
          <w:szCs w:val="28"/>
        </w:rPr>
        <w:t xml:space="preserve"> подход</w:t>
      </w:r>
      <w:r>
        <w:rPr>
          <w:sz w:val="28"/>
          <w:szCs w:val="28"/>
        </w:rPr>
        <w:t xml:space="preserve"> определяет следующие особенности предъявления содержания образования: оно представлено в виде трех тематических блоков, обеспечивающих формирование компетенций. В первом блоке представлены дидактические единицы, обеспечивающие совершенствование навыков художественного творчества. Во втором – дидактические единицы, которые содержат сведения по теории и практике использования художественных материалов.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Это содержание обучения является базой для развития коммуникативной, ценностно-ориентационной компетенций учащихся. В третьем блоке представлены дидактические единицы, отражающие историю и культуру народа и обеспечивающие развитие учебно-познавательной и рефлексивной компетенций. Таким образом, календарно-тематическое планирование обеспечивает взаимосвязанное развитие и совершенствование ключевых, </w:t>
      </w:r>
      <w:proofErr w:type="spellStart"/>
      <w:r>
        <w:rPr>
          <w:sz w:val="28"/>
          <w:szCs w:val="28"/>
        </w:rPr>
        <w:t>общепредметных</w:t>
      </w:r>
      <w:proofErr w:type="spellEnd"/>
      <w:r>
        <w:rPr>
          <w:sz w:val="28"/>
          <w:szCs w:val="28"/>
        </w:rPr>
        <w:t xml:space="preserve"> и предметных компетенций. </w:t>
      </w:r>
    </w:p>
    <w:p w:rsidR="00136AE2" w:rsidRDefault="00136AE2" w:rsidP="00136AE2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Принципы отбора содержания связаны с преемственностью целей образования на различных ступенях и уровнях обучения, логикой </w:t>
      </w:r>
      <w:proofErr w:type="spellStart"/>
      <w:r>
        <w:rPr>
          <w:sz w:val="28"/>
          <w:szCs w:val="28"/>
        </w:rPr>
        <w:t>внутрипредметных</w:t>
      </w:r>
      <w:proofErr w:type="spellEnd"/>
      <w:r>
        <w:rPr>
          <w:sz w:val="28"/>
          <w:szCs w:val="28"/>
        </w:rPr>
        <w:t xml:space="preserve"> связей, а также с возрастными особенностями развития учащихся. Профильное </w:t>
      </w:r>
      <w:r>
        <w:rPr>
          <w:sz w:val="28"/>
          <w:szCs w:val="28"/>
        </w:rPr>
        <w:lastRenderedPageBreak/>
        <w:t xml:space="preserve">изучение предмета включает подготовку учащихся к осознанному выбору путей продолжения образования и будущей профессиональной деятельности. </w:t>
      </w:r>
    </w:p>
    <w:p w:rsidR="00136AE2" w:rsidRDefault="00136AE2" w:rsidP="00136AE2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Личностная ориентация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образовательного процесса выявляет приоритет воспитательных и развивающих целей обучения. Способность учащихся  понимать причины и логику развития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художественных процессов открывает возможность для осмысленного восприятия всего разнообразия мировоззренческих, социокультурных систем, существующих в современном мире. Система учебных занятий призвана способствовать развитию личностной самоидентификации, гуманитарной культуры школьников, их приобщению к ценностям мировой культуры и искусства, усилению мотивации к социальному познанию и творчеству, воспитанию личностно и общественно востребованных качеств, в том числе гражданственности, толерантности.</w:t>
      </w:r>
    </w:p>
    <w:p w:rsidR="00136AE2" w:rsidRDefault="00136AE2" w:rsidP="00136AE2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proofErr w:type="spellStart"/>
      <w:r>
        <w:rPr>
          <w:b/>
          <w:bCs/>
          <w:i/>
          <w:iCs/>
          <w:sz w:val="28"/>
          <w:szCs w:val="28"/>
        </w:rPr>
        <w:t>Деятельностный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подход</w:t>
      </w:r>
      <w:r>
        <w:rPr>
          <w:sz w:val="28"/>
          <w:szCs w:val="28"/>
        </w:rPr>
        <w:t xml:space="preserve"> отражает стратегию современной образовательной политики: необходимость воспитания человека и гражданина, интегрированного в современное ему общество, нацеленного на совершенствование этого общества. Система уроков сориентирована не столько на передачу «готовых знаний», сколько на формирование активной личности, мотивированной к самообразованию, обладающей достаточными навыками и психологическими установками к самостоятельному поиску, отбору, анализу и использованию информации. Это поможет выпускнику адаптироваться в мире, где объем информации растет в геометрической прогрессии, где социальная и профессиональная успешность напрямую зависят от позитивного отношения к новациям, самостоятельности мышления и инициативности, от готовности проявлять творческий подход к делу, искать нестандартные способы решения проблем, от готовности к конструктивному взаимодействию с людьми.</w:t>
      </w:r>
    </w:p>
    <w:p w:rsidR="00136AE2" w:rsidRPr="005D1EA0" w:rsidRDefault="00136AE2" w:rsidP="00136AE2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sz w:val="28"/>
          <w:szCs w:val="28"/>
        </w:rPr>
      </w:pPr>
      <w:r w:rsidRPr="005D1EA0">
        <w:rPr>
          <w:b/>
          <w:sz w:val="28"/>
          <w:szCs w:val="28"/>
        </w:rPr>
        <w:t>Планируемые результаты</w:t>
      </w:r>
    </w:p>
    <w:p w:rsidR="00136AE2" w:rsidRPr="000C0D74" w:rsidRDefault="00136AE2" w:rsidP="00136AE2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Метапредметные</w:t>
      </w:r>
      <w:proofErr w:type="spellEnd"/>
      <w:r>
        <w:rPr>
          <w:b/>
          <w:i/>
          <w:sz w:val="28"/>
          <w:szCs w:val="28"/>
        </w:rPr>
        <w:t>:</w:t>
      </w:r>
    </w:p>
    <w:p w:rsidR="00136AE2" w:rsidRDefault="00136AE2" w:rsidP="00136AE2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-умение строить художественный образ,</w:t>
      </w:r>
    </w:p>
    <w:p w:rsidR="00136AE2" w:rsidRDefault="00136AE2" w:rsidP="00136AE2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-сопоставление и сравнивание, </w:t>
      </w:r>
    </w:p>
    <w:p w:rsidR="00136AE2" w:rsidRDefault="00136AE2" w:rsidP="00136AE2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конструктивное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анализирование</w:t>
      </w:r>
      <w:proofErr w:type="spellEnd"/>
      <w:r>
        <w:rPr>
          <w:sz w:val="28"/>
          <w:szCs w:val="28"/>
        </w:rPr>
        <w:t xml:space="preserve"> формы с позиции задуманного образа,</w:t>
      </w:r>
    </w:p>
    <w:p w:rsidR="00136AE2" w:rsidRDefault="00136AE2" w:rsidP="00136AE2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-умение определять цели работы,</w:t>
      </w:r>
    </w:p>
    <w:p w:rsidR="00136AE2" w:rsidRDefault="00136AE2" w:rsidP="00136AE2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нахождение соответствующих средств и инструментарий,</w:t>
      </w:r>
    </w:p>
    <w:p w:rsidR="00136AE2" w:rsidRDefault="00136AE2" w:rsidP="00136AE2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-осуществление поэтапного контроля своих действий,</w:t>
      </w:r>
    </w:p>
    <w:p w:rsidR="00136AE2" w:rsidRDefault="00136AE2" w:rsidP="00136AE2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-оценивание, адекватно поставленной цели оценивать результат своей деятельности,</w:t>
      </w:r>
    </w:p>
    <w:p w:rsidR="00136AE2" w:rsidRDefault="00136AE2" w:rsidP="00136AE2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-умение понимать и вести свою роль в общей работе,</w:t>
      </w:r>
    </w:p>
    <w:p w:rsidR="00136AE2" w:rsidRDefault="00136AE2" w:rsidP="00136AE2">
      <w:pPr>
        <w:autoSpaceDE w:val="0"/>
        <w:autoSpaceDN w:val="0"/>
        <w:adjustRightInd w:val="0"/>
        <w:spacing w:line="252" w:lineRule="auto"/>
        <w:ind w:firstLine="360"/>
        <w:jc w:val="both"/>
        <w:rPr>
          <w:i/>
          <w:sz w:val="28"/>
          <w:szCs w:val="28"/>
        </w:rPr>
      </w:pPr>
      <w:r>
        <w:rPr>
          <w:sz w:val="28"/>
          <w:szCs w:val="28"/>
        </w:rPr>
        <w:t>-умение вести диалог.</w:t>
      </w:r>
      <w:r w:rsidRPr="00256B80">
        <w:rPr>
          <w:i/>
          <w:sz w:val="28"/>
          <w:szCs w:val="28"/>
        </w:rPr>
        <w:t xml:space="preserve"> </w:t>
      </w:r>
    </w:p>
    <w:p w:rsidR="00136AE2" w:rsidRDefault="00136AE2" w:rsidP="00136AE2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i/>
          <w:sz w:val="28"/>
          <w:szCs w:val="28"/>
        </w:rPr>
      </w:pPr>
      <w:r w:rsidRPr="006B347F">
        <w:rPr>
          <w:b/>
          <w:i/>
          <w:sz w:val="28"/>
          <w:szCs w:val="28"/>
        </w:rPr>
        <w:t>Личностные:</w:t>
      </w:r>
    </w:p>
    <w:p w:rsidR="00136AE2" w:rsidRDefault="00136AE2" w:rsidP="00136AE2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-ощущение чувства гордости  за культуру и искусство Родины, своего народа;</w:t>
      </w:r>
    </w:p>
    <w:p w:rsidR="00136AE2" w:rsidRDefault="00136AE2" w:rsidP="00136AE2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-уважительное отношение к культуре и искусству других народов нашей страны и мира в целом;</w:t>
      </w:r>
    </w:p>
    <w:p w:rsidR="00136AE2" w:rsidRDefault="00136AE2" w:rsidP="00136AE2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эстетических чувств, художественно-творческого мышления, наблюдательности и фантазии;</w:t>
      </w:r>
    </w:p>
    <w:p w:rsidR="00136AE2" w:rsidRDefault="00136AE2" w:rsidP="00136AE2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-овладение навыками коллективной деятельности;</w:t>
      </w:r>
    </w:p>
    <w:p w:rsidR="00136AE2" w:rsidRDefault="00136AE2" w:rsidP="00136AE2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-умение обсуждать и анализировать собственную художественную деятельность и работу одноклассников.</w:t>
      </w:r>
    </w:p>
    <w:p w:rsidR="00136AE2" w:rsidRDefault="00136AE2" w:rsidP="00136AE2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Предметные:</w:t>
      </w:r>
    </w:p>
    <w:p w:rsidR="00136AE2" w:rsidRDefault="00136AE2" w:rsidP="00136AE2">
      <w:pPr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знание </w:t>
      </w:r>
      <w:r>
        <w:rPr>
          <w:color w:val="000000"/>
          <w:sz w:val="28"/>
          <w:szCs w:val="28"/>
        </w:rPr>
        <w:t>основных видов и жанров  изобразительных искусств;</w:t>
      </w:r>
    </w:p>
    <w:p w:rsidR="00136AE2" w:rsidRDefault="00136AE2" w:rsidP="00136AE2">
      <w:pPr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знание </w:t>
      </w:r>
      <w:r>
        <w:rPr>
          <w:color w:val="000000"/>
          <w:sz w:val="28"/>
          <w:szCs w:val="28"/>
        </w:rPr>
        <w:t>основ изобразительной грамоты (цвет, тон, пропорции, композиция);</w:t>
      </w:r>
    </w:p>
    <w:p w:rsidR="00136AE2" w:rsidRDefault="00136AE2" w:rsidP="00136AE2">
      <w:pPr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Pr="00047420">
        <w:rPr>
          <w:sz w:val="28"/>
          <w:szCs w:val="28"/>
        </w:rPr>
        <w:t xml:space="preserve"> </w:t>
      </w:r>
      <w:r>
        <w:rPr>
          <w:sz w:val="28"/>
          <w:szCs w:val="28"/>
        </w:rPr>
        <w:t>знание</w:t>
      </w:r>
      <w:r>
        <w:rPr>
          <w:color w:val="000000"/>
          <w:sz w:val="28"/>
          <w:szCs w:val="28"/>
        </w:rPr>
        <w:t xml:space="preserve"> имён выдающихся представителей русского и зарубежного искусства и их основные произведения;</w:t>
      </w:r>
    </w:p>
    <w:p w:rsidR="00136AE2" w:rsidRDefault="00136AE2" w:rsidP="00136AE2">
      <w:pPr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знание</w:t>
      </w:r>
      <w:r>
        <w:rPr>
          <w:color w:val="000000"/>
          <w:sz w:val="28"/>
          <w:szCs w:val="28"/>
        </w:rPr>
        <w:t xml:space="preserve"> названий наиболее крупных художественных музеев России;</w:t>
      </w:r>
    </w:p>
    <w:p w:rsidR="00136AE2" w:rsidRDefault="00136AE2" w:rsidP="00136AE2">
      <w:pPr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знание</w:t>
      </w:r>
      <w:r>
        <w:rPr>
          <w:color w:val="000000"/>
          <w:sz w:val="28"/>
          <w:szCs w:val="28"/>
        </w:rPr>
        <w:t xml:space="preserve"> названий  известных  центров  народных  художественных  ремесел России.</w:t>
      </w:r>
    </w:p>
    <w:p w:rsidR="00136AE2" w:rsidRDefault="00136AE2" w:rsidP="00136AE2">
      <w:pPr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умение </w:t>
      </w:r>
      <w:r>
        <w:rPr>
          <w:color w:val="000000"/>
          <w:sz w:val="28"/>
          <w:szCs w:val="28"/>
        </w:rPr>
        <w:t>применять художественные материалы (гуашь, акварель) в творческой деятельности;</w:t>
      </w:r>
    </w:p>
    <w:p w:rsidR="00136AE2" w:rsidRDefault="00136AE2" w:rsidP="00136AE2">
      <w:pPr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умение</w:t>
      </w:r>
      <w:r>
        <w:rPr>
          <w:color w:val="000000"/>
          <w:sz w:val="28"/>
          <w:szCs w:val="28"/>
        </w:rPr>
        <w:t xml:space="preserve"> различать основные и составные, теплые и холодные цвета;  </w:t>
      </w:r>
    </w:p>
    <w:p w:rsidR="00136AE2" w:rsidRPr="009C63C1" w:rsidRDefault="00136AE2" w:rsidP="00136AE2">
      <w:pPr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применение основных средств художественной выразительности в самостоятельной творческой деятельности: в рисунке и живописи (с натуры, по памяти, воображению), в иллюстрациях к произведениям литературы и музыки;</w:t>
      </w:r>
    </w:p>
    <w:p w:rsidR="00136AE2" w:rsidRDefault="00136AE2" w:rsidP="00136AE2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sz w:val="32"/>
          <w:szCs w:val="32"/>
        </w:rPr>
      </w:pPr>
      <w:r w:rsidRPr="004E15E1">
        <w:rPr>
          <w:b/>
          <w:sz w:val="32"/>
          <w:szCs w:val="32"/>
        </w:rPr>
        <w:t>Общая характеристика учебного предмета</w:t>
      </w:r>
      <w:r>
        <w:rPr>
          <w:b/>
          <w:sz w:val="32"/>
          <w:szCs w:val="32"/>
        </w:rPr>
        <w:t>:</w:t>
      </w:r>
    </w:p>
    <w:p w:rsidR="00136AE2" w:rsidRDefault="00136AE2" w:rsidP="00136AE2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тематическом плане определены виды и приемы художественной деятельности школьников на уроках изобразительного искусства с использованием разнообразных форм выражения:</w:t>
      </w:r>
    </w:p>
    <w:p w:rsidR="00136AE2" w:rsidRDefault="00136AE2" w:rsidP="00136AE2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>
        <w:rPr>
          <w:sz w:val="28"/>
          <w:szCs w:val="28"/>
        </w:rPr>
        <w:t>изображение на плоскости и в объеме (с натуры, по памяти, по представлению);</w:t>
      </w:r>
    </w:p>
    <w:p w:rsidR="00136AE2" w:rsidRDefault="00136AE2" w:rsidP="00136AE2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>
        <w:rPr>
          <w:sz w:val="28"/>
          <w:szCs w:val="28"/>
        </w:rPr>
        <w:t>декоративная и конструктивная работа;</w:t>
      </w:r>
    </w:p>
    <w:p w:rsidR="00136AE2" w:rsidRDefault="00136AE2" w:rsidP="00136AE2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>
        <w:rPr>
          <w:sz w:val="28"/>
          <w:szCs w:val="28"/>
        </w:rPr>
        <w:t>восприятие явлений действительности и произведений искусства;</w:t>
      </w:r>
    </w:p>
    <w:p w:rsidR="00136AE2" w:rsidRDefault="00136AE2" w:rsidP="00136AE2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– </w:t>
      </w:r>
      <w:r>
        <w:rPr>
          <w:sz w:val="28"/>
          <w:szCs w:val="28"/>
        </w:rPr>
        <w:t>обсуждение работ товарищей, результатов коллективного творчества, в процессе которого формируются навыки учебного сотрудничества (умение договариваться, распределять работу, оценивать свой вклад в деятельность и ее общий результат) и индивидуальной работы на уроках;</w:t>
      </w:r>
    </w:p>
    <w:p w:rsidR="00136AE2" w:rsidRDefault="00136AE2" w:rsidP="00136AE2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>
        <w:rPr>
          <w:sz w:val="28"/>
          <w:szCs w:val="28"/>
        </w:rPr>
        <w:t>изучение художественного наследия;</w:t>
      </w:r>
    </w:p>
    <w:p w:rsidR="00136AE2" w:rsidRDefault="00136AE2" w:rsidP="00136AE2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>
        <w:rPr>
          <w:sz w:val="28"/>
          <w:szCs w:val="28"/>
        </w:rPr>
        <w:t>подбор иллюстративного материала к изучаемым темам;</w:t>
      </w:r>
    </w:p>
    <w:p w:rsidR="00136AE2" w:rsidRDefault="00136AE2" w:rsidP="00136AE2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>
        <w:rPr>
          <w:sz w:val="28"/>
          <w:szCs w:val="28"/>
        </w:rPr>
        <w:t>прослушивание музыкальных и литературных произведений (народных, классических, современных).</w:t>
      </w:r>
    </w:p>
    <w:p w:rsidR="00136AE2" w:rsidRDefault="00136AE2" w:rsidP="00136AE2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Предусматривается освоение трех способов художественного выражения действительности:</w:t>
      </w:r>
      <w:r>
        <w:rPr>
          <w:sz w:val="28"/>
          <w:szCs w:val="28"/>
        </w:rPr>
        <w:t xml:space="preserve"> изобразительного, декоративного и конструктивного, которые в начальной школе выступают для детей в качестве хорошо им понятных, интересных и доступных видов художественной деятельности. Постоянное практическое участие школьников в этих трех видах деятельности позволит систематически приобщать их к миру искусства.</w:t>
      </w:r>
    </w:p>
    <w:p w:rsidR="00136AE2" w:rsidRPr="00491BF4" w:rsidRDefault="00136AE2" w:rsidP="00136AE2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Программа занятий предусматривает последовательное изучение методически выстроенного материала. Предложенные в данном тематическом планировании педагогические технологии призваны обеспечить выполнение каждой из поставленных задач, и способствуют успешному ее решению.</w:t>
      </w:r>
    </w:p>
    <w:p w:rsidR="00136AE2" w:rsidRPr="004E15E1" w:rsidRDefault="00136AE2" w:rsidP="00136AE2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Место</w:t>
      </w:r>
      <w:r w:rsidRPr="004E15E1">
        <w:rPr>
          <w:b/>
          <w:sz w:val="32"/>
          <w:szCs w:val="32"/>
        </w:rPr>
        <w:t xml:space="preserve"> предмета в учебном плане школы</w:t>
      </w:r>
      <w:r>
        <w:rPr>
          <w:b/>
          <w:sz w:val="32"/>
          <w:szCs w:val="32"/>
        </w:rPr>
        <w:t>:</w:t>
      </w:r>
    </w:p>
    <w:p w:rsidR="00136AE2" w:rsidRDefault="00136AE2" w:rsidP="00136AE2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Развернутое тематическое планирование составлено из расчета 1 учебный час в неделю (всего 34 часа за учебный год).</w:t>
      </w:r>
    </w:p>
    <w:p w:rsidR="00136AE2" w:rsidRPr="00C93D99" w:rsidRDefault="00136AE2" w:rsidP="00136AE2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b/>
          <w:sz w:val="32"/>
          <w:szCs w:val="32"/>
        </w:rPr>
      </w:pPr>
      <w:r w:rsidRPr="00C93D99">
        <w:rPr>
          <w:b/>
          <w:sz w:val="32"/>
          <w:szCs w:val="32"/>
        </w:rPr>
        <w:t>Ценностные ориентиры содержания учебного предмета</w:t>
      </w:r>
      <w:r>
        <w:rPr>
          <w:b/>
          <w:sz w:val="32"/>
          <w:szCs w:val="32"/>
        </w:rPr>
        <w:t>:</w:t>
      </w:r>
    </w:p>
    <w:p w:rsidR="00136AE2" w:rsidRDefault="00136AE2" w:rsidP="00136AE2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Планирование занятий предполагает выполнение следующих этапов познания: восприятие учебного материала – осмысление – усвоение – применение усвоенного в практической деятельности.</w:t>
      </w:r>
    </w:p>
    <w:p w:rsidR="00136AE2" w:rsidRDefault="00136AE2" w:rsidP="00136AE2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Планируется подача материала тематическими блоками, что усиливает его усвоение, поскольку информация, упражнения, закрепление знаний, умений и навыков проходят в единстве и взаимосвязи в короткий период времени.</w:t>
      </w:r>
    </w:p>
    <w:p w:rsidR="00136AE2" w:rsidRDefault="00136AE2" w:rsidP="00136AE2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Тематическим планом предусматривается широкое использование наглядных пособий, материалов и инструментария информационно-технологической и методической поддержки как из учебника и коллекций классических произведений, так и из арсенала авторских разработок педагога.</w:t>
      </w:r>
    </w:p>
    <w:p w:rsidR="00136AE2" w:rsidRDefault="00136AE2" w:rsidP="00136AE2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Темы и задания уроков предполагают создание игровых и сказочных ситуаций, умение организовывать уроки-диспуты, уроки-путешествия и уроки-праздники. От урока к уроку происходит постоянная смена художественных материалов, овладение их выразительными возможностями.</w:t>
      </w:r>
    </w:p>
    <w:p w:rsidR="00136AE2" w:rsidRDefault="00136AE2" w:rsidP="00136AE2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Многообразие видов деятельности и форм работы с учениками стимулирует их интерес к предмету, изучению искусства и является необходимым условием формирования личности ребенка.</w:t>
      </w:r>
    </w:p>
    <w:p w:rsidR="00136AE2" w:rsidRDefault="00136AE2" w:rsidP="00136AE2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составлении тематического плана основное </w:t>
      </w:r>
      <w:r>
        <w:rPr>
          <w:sz w:val="28"/>
          <w:szCs w:val="28"/>
        </w:rPr>
        <w:t>внимание</w:t>
      </w:r>
      <w:r>
        <w:rPr>
          <w:color w:val="000000"/>
          <w:sz w:val="28"/>
          <w:szCs w:val="28"/>
        </w:rPr>
        <w:t xml:space="preserve"> с</w:t>
      </w:r>
      <w:r>
        <w:rPr>
          <w:sz w:val="28"/>
          <w:szCs w:val="28"/>
        </w:rPr>
        <w:t>осредоточено на актуали</w:t>
      </w:r>
      <w:r>
        <w:rPr>
          <w:color w:val="000000"/>
          <w:sz w:val="28"/>
          <w:szCs w:val="28"/>
        </w:rPr>
        <w:t>зации следующих аспектов обучения младших школьников:</w:t>
      </w:r>
    </w:p>
    <w:p w:rsidR="00136AE2" w:rsidRDefault="00136AE2" w:rsidP="00136AE2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развитие образного мышления и изучение национальных культур, использование традиций народного художественного творчества, обучение  ребенка  видеть  мир  во  взаимосвязи искусства, исторического фона и мировоззрения народа, создавшего высокохудожественные предметы быта;</w:t>
      </w:r>
    </w:p>
    <w:p w:rsidR="00136AE2" w:rsidRDefault="00136AE2" w:rsidP="00136AE2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воспитание системного видения сущности предметов, умение ощущать связь времен и поколений;</w:t>
      </w:r>
    </w:p>
    <w:p w:rsidR="00136AE2" w:rsidRDefault="00136AE2" w:rsidP="00136AE2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создание среды, стимулирующей творческую активность учащегося, с опорой на эмоции, на способность к сопереживанию.</w:t>
      </w:r>
    </w:p>
    <w:p w:rsidR="00136AE2" w:rsidRDefault="00136AE2" w:rsidP="00136AE2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Важнейшее значение имеет овладение учащимися </w:t>
      </w:r>
      <w:r>
        <w:rPr>
          <w:b/>
          <w:bCs/>
          <w:i/>
          <w:iCs/>
          <w:sz w:val="28"/>
          <w:szCs w:val="28"/>
        </w:rPr>
        <w:t>коммуникативной компетенцией</w:t>
      </w:r>
      <w:r>
        <w:rPr>
          <w:sz w:val="28"/>
          <w:szCs w:val="28"/>
        </w:rPr>
        <w:t xml:space="preserve">: формулировать собственную позицию по обсуждаемым вопросам, используя для аргументации 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художественные 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сведения, участвовать в дискуссиях по 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проблемам искусства, видов искусства и др.</w:t>
      </w:r>
    </w:p>
    <w:p w:rsidR="00136AE2" w:rsidRDefault="00136AE2" w:rsidP="00136AE2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точки зрения развития умений и навыков </w:t>
      </w:r>
      <w:r>
        <w:rPr>
          <w:b/>
          <w:bCs/>
          <w:i/>
          <w:iCs/>
          <w:sz w:val="28"/>
          <w:szCs w:val="28"/>
        </w:rPr>
        <w:t>рефлексивной деятельности</w:t>
      </w:r>
      <w:r>
        <w:rPr>
          <w:b/>
          <w:bCs/>
          <w:sz w:val="28"/>
          <w:szCs w:val="28"/>
        </w:rPr>
        <w:t>,</w:t>
      </w:r>
      <w:r>
        <w:rPr>
          <w:sz w:val="28"/>
          <w:szCs w:val="28"/>
        </w:rPr>
        <w:t xml:space="preserve"> особое внимание уделено способности учащихся самостоятельно </w:t>
      </w:r>
      <w:proofErr w:type="gramStart"/>
      <w:r>
        <w:rPr>
          <w:sz w:val="28"/>
          <w:szCs w:val="28"/>
        </w:rPr>
        <w:t>организовывать</w:t>
      </w:r>
      <w:proofErr w:type="gramEnd"/>
      <w:r>
        <w:rPr>
          <w:sz w:val="28"/>
          <w:szCs w:val="28"/>
        </w:rPr>
        <w:t xml:space="preserve"> свою учебную деятельность (постановка цели, планирование, определение оптимального соотношения цели и средств и др.), оценивать ее результаты.</w:t>
      </w:r>
    </w:p>
    <w:p w:rsidR="00136AE2" w:rsidRDefault="00136AE2" w:rsidP="00136AE2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большое значение имеет </w:t>
      </w:r>
      <w:r>
        <w:rPr>
          <w:i/>
          <w:iCs/>
          <w:sz w:val="28"/>
          <w:szCs w:val="28"/>
        </w:rPr>
        <w:t>воспитание</w:t>
      </w:r>
      <w:r>
        <w:rPr>
          <w:sz w:val="28"/>
          <w:szCs w:val="28"/>
        </w:rPr>
        <w:t xml:space="preserve"> школьника – гражданина и патриота России, развитие духовно-нравственного мира школьника, его национального самосознания. Эти положения нашли отражение в содержании уроков. В процессе обучения должно быть сформировано умение формулировать свои мировоззренческие взгляды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и на этой основе – воспитание гражданственности и патриотизма.</w:t>
      </w:r>
    </w:p>
    <w:p w:rsidR="00136AE2" w:rsidRDefault="00136AE2" w:rsidP="00136AE2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</w:p>
    <w:p w:rsidR="00D45EE6" w:rsidRDefault="00D45EE6" w:rsidP="00136AE2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</w:p>
    <w:p w:rsidR="00D45EE6" w:rsidRDefault="00D45EE6" w:rsidP="00136AE2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</w:p>
    <w:p w:rsidR="00136AE2" w:rsidRPr="009C63C1" w:rsidRDefault="00136AE2" w:rsidP="00136AE2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sz w:val="32"/>
          <w:szCs w:val="32"/>
        </w:rPr>
      </w:pPr>
      <w:r w:rsidRPr="009C63C1">
        <w:rPr>
          <w:b/>
          <w:sz w:val="32"/>
          <w:szCs w:val="32"/>
        </w:rPr>
        <w:lastRenderedPageBreak/>
        <w:t>Результаты</w:t>
      </w:r>
      <w:r>
        <w:rPr>
          <w:b/>
          <w:sz w:val="32"/>
          <w:szCs w:val="32"/>
        </w:rPr>
        <w:t xml:space="preserve"> освоения учебного предмета:</w:t>
      </w:r>
    </w:p>
    <w:p w:rsidR="00136AE2" w:rsidRPr="000C0D74" w:rsidRDefault="00136AE2" w:rsidP="00136AE2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Метапредметные</w:t>
      </w:r>
      <w:proofErr w:type="spellEnd"/>
      <w:r>
        <w:rPr>
          <w:b/>
          <w:i/>
          <w:sz w:val="28"/>
          <w:szCs w:val="28"/>
        </w:rPr>
        <w:t>:</w:t>
      </w:r>
    </w:p>
    <w:p w:rsidR="00136AE2" w:rsidRDefault="00136AE2" w:rsidP="00136AE2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-умение строить художественный образ,</w:t>
      </w:r>
    </w:p>
    <w:p w:rsidR="00136AE2" w:rsidRDefault="00136AE2" w:rsidP="00136AE2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-сопоставление и сравнивание, </w:t>
      </w:r>
    </w:p>
    <w:p w:rsidR="00136AE2" w:rsidRDefault="00136AE2" w:rsidP="00136AE2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конструктивное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анализирование</w:t>
      </w:r>
      <w:proofErr w:type="spellEnd"/>
      <w:r>
        <w:rPr>
          <w:sz w:val="28"/>
          <w:szCs w:val="28"/>
        </w:rPr>
        <w:t xml:space="preserve"> формы с позиции задуманного образа,</w:t>
      </w:r>
    </w:p>
    <w:p w:rsidR="00136AE2" w:rsidRDefault="00136AE2" w:rsidP="00136AE2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-умение определять цели работы,</w:t>
      </w:r>
    </w:p>
    <w:p w:rsidR="00136AE2" w:rsidRDefault="00136AE2" w:rsidP="00136AE2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нахождение соответствующих средств и инструментарий,</w:t>
      </w:r>
    </w:p>
    <w:p w:rsidR="00136AE2" w:rsidRDefault="00136AE2" w:rsidP="00136AE2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-осуществление поэтапного контроля своих действий,</w:t>
      </w:r>
    </w:p>
    <w:p w:rsidR="00136AE2" w:rsidRDefault="00136AE2" w:rsidP="00136AE2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-оценивание, адекватно поставленной цели оценивать результат своей деятельности,</w:t>
      </w:r>
    </w:p>
    <w:p w:rsidR="00136AE2" w:rsidRDefault="00136AE2" w:rsidP="00136AE2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-умение понимать и вести свою роль в общей работе,</w:t>
      </w:r>
    </w:p>
    <w:p w:rsidR="00136AE2" w:rsidRDefault="00136AE2" w:rsidP="00136AE2">
      <w:pPr>
        <w:autoSpaceDE w:val="0"/>
        <w:autoSpaceDN w:val="0"/>
        <w:adjustRightInd w:val="0"/>
        <w:spacing w:line="252" w:lineRule="auto"/>
        <w:ind w:firstLine="360"/>
        <w:jc w:val="both"/>
        <w:rPr>
          <w:i/>
          <w:sz w:val="28"/>
          <w:szCs w:val="28"/>
        </w:rPr>
      </w:pPr>
      <w:r>
        <w:rPr>
          <w:sz w:val="28"/>
          <w:szCs w:val="28"/>
        </w:rPr>
        <w:t>-умение вести диалог.</w:t>
      </w:r>
      <w:r w:rsidRPr="00256B80">
        <w:rPr>
          <w:i/>
          <w:sz w:val="28"/>
          <w:szCs w:val="28"/>
        </w:rPr>
        <w:t xml:space="preserve"> </w:t>
      </w:r>
    </w:p>
    <w:p w:rsidR="00136AE2" w:rsidRDefault="00136AE2" w:rsidP="00136AE2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i/>
          <w:sz w:val="28"/>
          <w:szCs w:val="28"/>
        </w:rPr>
      </w:pPr>
      <w:r w:rsidRPr="006B347F">
        <w:rPr>
          <w:b/>
          <w:i/>
          <w:sz w:val="28"/>
          <w:szCs w:val="28"/>
        </w:rPr>
        <w:t>Личностные:</w:t>
      </w:r>
    </w:p>
    <w:p w:rsidR="00136AE2" w:rsidRDefault="00136AE2" w:rsidP="00136AE2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-ощущение чувства гордости  за культуру и искусство Родины, своего народа;</w:t>
      </w:r>
    </w:p>
    <w:p w:rsidR="00136AE2" w:rsidRDefault="00136AE2" w:rsidP="00136AE2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-уважительное отношение к культуре и искусству других народов нашей страны и мира в целом;</w:t>
      </w:r>
    </w:p>
    <w:p w:rsidR="00136AE2" w:rsidRDefault="00136AE2" w:rsidP="00136AE2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эстетических чувств, художественно-творческого мышления, наблюдательности и фантазии;</w:t>
      </w:r>
    </w:p>
    <w:p w:rsidR="00136AE2" w:rsidRDefault="00136AE2" w:rsidP="00136AE2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-овладение навыками коллективной деятельности;</w:t>
      </w:r>
    </w:p>
    <w:p w:rsidR="00136AE2" w:rsidRDefault="00136AE2" w:rsidP="00136AE2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-умение обсуждать и анализировать собственную художественную деятельность и работу одноклассников.</w:t>
      </w:r>
    </w:p>
    <w:p w:rsidR="00136AE2" w:rsidRDefault="00136AE2" w:rsidP="00136AE2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Предметные:</w:t>
      </w:r>
    </w:p>
    <w:p w:rsidR="00136AE2" w:rsidRDefault="00136AE2" w:rsidP="00136AE2">
      <w:pPr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знание </w:t>
      </w:r>
      <w:r>
        <w:rPr>
          <w:color w:val="000000"/>
          <w:sz w:val="28"/>
          <w:szCs w:val="28"/>
        </w:rPr>
        <w:t>основных видов и жанров  изобразительных искусств;</w:t>
      </w:r>
    </w:p>
    <w:p w:rsidR="00136AE2" w:rsidRDefault="00136AE2" w:rsidP="00136AE2">
      <w:pPr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знание </w:t>
      </w:r>
      <w:r>
        <w:rPr>
          <w:color w:val="000000"/>
          <w:sz w:val="28"/>
          <w:szCs w:val="28"/>
        </w:rPr>
        <w:t>основ изобразительной грамоты (цвет, тон, пропорции, композиция);</w:t>
      </w:r>
    </w:p>
    <w:p w:rsidR="00136AE2" w:rsidRDefault="00136AE2" w:rsidP="00136AE2">
      <w:pPr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Pr="00047420">
        <w:rPr>
          <w:sz w:val="28"/>
          <w:szCs w:val="28"/>
        </w:rPr>
        <w:t xml:space="preserve"> </w:t>
      </w:r>
      <w:r>
        <w:rPr>
          <w:sz w:val="28"/>
          <w:szCs w:val="28"/>
        </w:rPr>
        <w:t>знание</w:t>
      </w:r>
      <w:r>
        <w:rPr>
          <w:color w:val="000000"/>
          <w:sz w:val="28"/>
          <w:szCs w:val="28"/>
        </w:rPr>
        <w:t xml:space="preserve"> имён выдающихся представителей русского и зарубежного искусства и их основные произведения;</w:t>
      </w:r>
    </w:p>
    <w:p w:rsidR="00136AE2" w:rsidRDefault="00136AE2" w:rsidP="00136AE2">
      <w:pPr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знание</w:t>
      </w:r>
      <w:r>
        <w:rPr>
          <w:color w:val="000000"/>
          <w:sz w:val="28"/>
          <w:szCs w:val="28"/>
        </w:rPr>
        <w:t xml:space="preserve"> названий наиболее крупных художественных музеев России;</w:t>
      </w:r>
    </w:p>
    <w:p w:rsidR="00136AE2" w:rsidRDefault="00136AE2" w:rsidP="00136AE2">
      <w:pPr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знание</w:t>
      </w:r>
      <w:r>
        <w:rPr>
          <w:color w:val="000000"/>
          <w:sz w:val="28"/>
          <w:szCs w:val="28"/>
        </w:rPr>
        <w:t xml:space="preserve"> названий  известных  центров  народных  художественных  ремесел России.</w:t>
      </w:r>
    </w:p>
    <w:p w:rsidR="00136AE2" w:rsidRDefault="00136AE2" w:rsidP="00136AE2">
      <w:pPr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умение </w:t>
      </w:r>
      <w:r>
        <w:rPr>
          <w:color w:val="000000"/>
          <w:sz w:val="28"/>
          <w:szCs w:val="28"/>
        </w:rPr>
        <w:t>применять художественные материалы (гуашь, акварель) в творческой деятельности;</w:t>
      </w:r>
    </w:p>
    <w:p w:rsidR="00136AE2" w:rsidRDefault="00136AE2" w:rsidP="00136AE2">
      <w:pPr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умение</w:t>
      </w:r>
      <w:r>
        <w:rPr>
          <w:color w:val="000000"/>
          <w:sz w:val="28"/>
          <w:szCs w:val="28"/>
        </w:rPr>
        <w:t xml:space="preserve"> различать основные и составные, теплые и холодные цвета;  </w:t>
      </w:r>
    </w:p>
    <w:p w:rsidR="00136AE2" w:rsidRPr="007C233C" w:rsidRDefault="00136AE2" w:rsidP="007C233C">
      <w:pPr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>
        <w:rPr>
          <w:color w:val="000000"/>
          <w:sz w:val="28"/>
          <w:szCs w:val="28"/>
        </w:rPr>
        <w:t>применение основных средств художественной выразительности в самостоятельной творческой деятельности: в рисунке и живописи (с натуры, по памяти, воображению), в иллюстрациях к произведениям литературы и музыки;</w:t>
      </w:r>
    </w:p>
    <w:p w:rsidR="00136AE2" w:rsidRPr="00491BF4" w:rsidRDefault="00136AE2" w:rsidP="00136AE2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sz w:val="32"/>
          <w:szCs w:val="32"/>
        </w:rPr>
      </w:pPr>
      <w:r w:rsidRPr="00491BF4">
        <w:rPr>
          <w:b/>
          <w:sz w:val="32"/>
          <w:szCs w:val="32"/>
        </w:rPr>
        <w:t>Содержание предмета.</w:t>
      </w:r>
    </w:p>
    <w:p w:rsidR="003F47C7" w:rsidRDefault="00766E64" w:rsidP="003F47C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i/>
          <w:sz w:val="28"/>
          <w:szCs w:val="28"/>
        </w:rPr>
        <w:t xml:space="preserve">1. </w:t>
      </w:r>
      <w:r w:rsidRPr="00766E64">
        <w:rPr>
          <w:rFonts w:ascii="Times New Roman CYR" w:hAnsi="Times New Roman CYR" w:cs="Times New Roman CYR"/>
          <w:b/>
          <w:i/>
          <w:sz w:val="28"/>
          <w:szCs w:val="28"/>
        </w:rPr>
        <w:t>Каждый народ – художник. Истоки родного искусства.</w:t>
      </w:r>
      <w:r w:rsidR="003F47C7" w:rsidRPr="003F47C7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F47C7">
        <w:rPr>
          <w:rFonts w:ascii="Times New Roman CYR" w:hAnsi="Times New Roman CYR" w:cs="Times New Roman CYR"/>
          <w:sz w:val="28"/>
          <w:szCs w:val="28"/>
        </w:rPr>
        <w:t>Пейзаж родной земли.</w:t>
      </w:r>
      <w:r w:rsidR="007C233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F47C7">
        <w:rPr>
          <w:rFonts w:ascii="Times New Roman CYR" w:hAnsi="Times New Roman CYR" w:cs="Times New Roman CYR"/>
          <w:sz w:val="28"/>
          <w:szCs w:val="28"/>
        </w:rPr>
        <w:t>Гармония Жилья и природы.</w:t>
      </w:r>
      <w:r w:rsidR="007C233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F47C7">
        <w:rPr>
          <w:rFonts w:ascii="Times New Roman CYR" w:hAnsi="Times New Roman CYR" w:cs="Times New Roman CYR"/>
          <w:sz w:val="28"/>
          <w:szCs w:val="28"/>
        </w:rPr>
        <w:t>Деревня - деревянный мир.</w:t>
      </w:r>
      <w:r w:rsidR="007C233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F47C7">
        <w:rPr>
          <w:rFonts w:ascii="Times New Roman CYR" w:hAnsi="Times New Roman CYR" w:cs="Times New Roman CYR"/>
          <w:sz w:val="28"/>
          <w:szCs w:val="28"/>
        </w:rPr>
        <w:t>Образ красоты человека.</w:t>
      </w:r>
      <w:r w:rsidR="007C233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F47C7">
        <w:rPr>
          <w:rFonts w:ascii="Times New Roman CYR" w:hAnsi="Times New Roman CYR" w:cs="Times New Roman CYR"/>
          <w:sz w:val="28"/>
          <w:szCs w:val="28"/>
        </w:rPr>
        <w:t>Народные праздники</w:t>
      </w:r>
      <w:r w:rsidR="005E7B2A" w:rsidRPr="00766E64">
        <w:rPr>
          <w:b/>
          <w:bCs/>
          <w:i/>
          <w:sz w:val="28"/>
          <w:szCs w:val="28"/>
        </w:rPr>
        <w:br/>
      </w:r>
      <w:r>
        <w:rPr>
          <w:rFonts w:ascii="Times New Roman CYR" w:hAnsi="Times New Roman CYR" w:cs="Times New Roman CYR"/>
          <w:b/>
          <w:i/>
          <w:sz w:val="28"/>
          <w:szCs w:val="28"/>
        </w:rPr>
        <w:t>2.</w:t>
      </w:r>
      <w:r w:rsidRPr="00766E64">
        <w:rPr>
          <w:rFonts w:ascii="Times New Roman CYR" w:hAnsi="Times New Roman CYR" w:cs="Times New Roman CYR"/>
          <w:b/>
          <w:i/>
          <w:sz w:val="28"/>
          <w:szCs w:val="28"/>
        </w:rPr>
        <w:t>Древние города нашей земли.</w:t>
      </w:r>
      <w:r w:rsidR="003F47C7" w:rsidRPr="003F47C7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F47C7">
        <w:rPr>
          <w:rFonts w:ascii="Times New Roman CYR" w:hAnsi="Times New Roman CYR" w:cs="Times New Roman CYR"/>
          <w:sz w:val="28"/>
          <w:szCs w:val="28"/>
        </w:rPr>
        <w:t>Древнерусский город-крепость.</w:t>
      </w:r>
      <w:r w:rsidR="007C233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F47C7">
        <w:rPr>
          <w:rFonts w:ascii="Times New Roman CYR" w:hAnsi="Times New Roman CYR" w:cs="Times New Roman CYR"/>
          <w:sz w:val="28"/>
          <w:szCs w:val="28"/>
        </w:rPr>
        <w:t>Древние соборы.</w:t>
      </w:r>
      <w:r w:rsidR="007C233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F47C7">
        <w:rPr>
          <w:rFonts w:ascii="Times New Roman CYR" w:hAnsi="Times New Roman CYR" w:cs="Times New Roman CYR"/>
          <w:sz w:val="28"/>
          <w:szCs w:val="28"/>
        </w:rPr>
        <w:t>Древний город и его жители.</w:t>
      </w:r>
    </w:p>
    <w:p w:rsidR="007B4294" w:rsidRPr="007C233C" w:rsidRDefault="003F47C7" w:rsidP="007C233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Древнерусские войн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ы-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защитники.</w:t>
      </w:r>
      <w:r w:rsidR="007C233C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Города Русской земли.</w:t>
      </w:r>
      <w:r w:rsidR="007C233C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Узорочье теремов.</w:t>
      </w:r>
      <w:r w:rsidR="007C233C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Праздничный пир в теремных палатах.</w:t>
      </w:r>
    </w:p>
    <w:p w:rsidR="003F47C7" w:rsidRDefault="00766E64" w:rsidP="003F47C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i/>
          <w:sz w:val="28"/>
          <w:szCs w:val="28"/>
        </w:rPr>
        <w:t xml:space="preserve">3. </w:t>
      </w:r>
      <w:r w:rsidRPr="00766E64">
        <w:rPr>
          <w:rFonts w:ascii="Times New Roman CYR" w:hAnsi="Times New Roman CYR" w:cs="Times New Roman CYR"/>
          <w:b/>
          <w:i/>
          <w:sz w:val="28"/>
          <w:szCs w:val="28"/>
        </w:rPr>
        <w:t>Каждый народ – художник.</w:t>
      </w:r>
      <w:r w:rsidR="003F47C7" w:rsidRPr="003F47C7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F47C7">
        <w:rPr>
          <w:rFonts w:ascii="Times New Roman CYR" w:hAnsi="Times New Roman CYR" w:cs="Times New Roman CYR"/>
          <w:sz w:val="28"/>
          <w:szCs w:val="28"/>
        </w:rPr>
        <w:t>Страна восходящего солнца (Япония).</w:t>
      </w:r>
      <w:r w:rsidR="007C233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F47C7">
        <w:rPr>
          <w:rFonts w:ascii="Times New Roman CYR" w:hAnsi="Times New Roman CYR" w:cs="Times New Roman CYR"/>
          <w:sz w:val="28"/>
          <w:szCs w:val="28"/>
        </w:rPr>
        <w:t>Образ художественной культуры Древней Греции.</w:t>
      </w:r>
    </w:p>
    <w:p w:rsidR="00766E64" w:rsidRPr="007C233C" w:rsidRDefault="003F47C7" w:rsidP="007C233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Образ художественной культуры средневековой Западной Европы.</w:t>
      </w:r>
      <w:r w:rsidR="007C233C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Обобщение темы четверти.</w:t>
      </w:r>
    </w:p>
    <w:p w:rsidR="00DA72FC" w:rsidRPr="007C233C" w:rsidRDefault="007B4294" w:rsidP="00DA72F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sz w:val="28"/>
          <w:szCs w:val="28"/>
          <w:u w:val="single"/>
        </w:rPr>
      </w:pPr>
      <w:r>
        <w:rPr>
          <w:rFonts w:ascii="Times New Roman CYR" w:hAnsi="Times New Roman CYR" w:cs="Times New Roman CYR"/>
          <w:b/>
          <w:i/>
          <w:sz w:val="28"/>
          <w:szCs w:val="28"/>
        </w:rPr>
        <w:t xml:space="preserve">4. </w:t>
      </w:r>
      <w:r w:rsidR="00766E64" w:rsidRPr="00766E64">
        <w:rPr>
          <w:rFonts w:ascii="Times New Roman CYR" w:hAnsi="Times New Roman CYR" w:cs="Times New Roman CYR"/>
          <w:b/>
          <w:i/>
          <w:sz w:val="28"/>
          <w:szCs w:val="28"/>
        </w:rPr>
        <w:t>Искусство объединяет народы.</w:t>
      </w:r>
      <w:r w:rsidR="00DA72FC" w:rsidRPr="00DA72FC">
        <w:rPr>
          <w:rFonts w:ascii="Times New Roman CYR" w:hAnsi="Times New Roman CYR" w:cs="Times New Roman CYR"/>
          <w:i/>
          <w:sz w:val="28"/>
          <w:szCs w:val="28"/>
          <w:u w:val="single"/>
        </w:rPr>
        <w:t xml:space="preserve"> </w:t>
      </w:r>
      <w:r w:rsidR="00DA72FC">
        <w:rPr>
          <w:rFonts w:ascii="Times New Roman CYR" w:hAnsi="Times New Roman CYR" w:cs="Times New Roman CYR"/>
          <w:sz w:val="28"/>
          <w:szCs w:val="28"/>
        </w:rPr>
        <w:t>Все народы воспевают материнство.</w:t>
      </w:r>
      <w:r w:rsidR="007C233C">
        <w:rPr>
          <w:rFonts w:ascii="Times New Roman CYR" w:hAnsi="Times New Roman CYR" w:cs="Times New Roman CYR"/>
          <w:i/>
          <w:sz w:val="28"/>
          <w:szCs w:val="28"/>
          <w:u w:val="single"/>
        </w:rPr>
        <w:t xml:space="preserve"> </w:t>
      </w:r>
      <w:r w:rsidR="00DA72FC">
        <w:rPr>
          <w:rFonts w:ascii="Times New Roman CYR" w:hAnsi="Times New Roman CYR" w:cs="Times New Roman CYR"/>
          <w:sz w:val="28"/>
          <w:szCs w:val="28"/>
        </w:rPr>
        <w:t>Все народы воспевают мудрость старости.</w:t>
      </w:r>
    </w:p>
    <w:p w:rsidR="00766E64" w:rsidRDefault="00DA72FC" w:rsidP="007C233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Сопереживание – великая тема искусства.</w:t>
      </w:r>
      <w:r w:rsidR="007C233C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Герои, борцы и защитники.</w:t>
      </w:r>
      <w:r w:rsidR="007C233C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Юность и надежды.</w:t>
      </w:r>
      <w:r w:rsidR="007C233C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Искусство народов мира.</w:t>
      </w:r>
      <w:r w:rsidR="007C233C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Обобщающий урок года.</w:t>
      </w:r>
    </w:p>
    <w:p w:rsidR="007C233C" w:rsidRPr="007C233C" w:rsidRDefault="007C233C" w:rsidP="007C233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CD1FAE" w:rsidRDefault="007B4294" w:rsidP="00CD1FA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ТЕМАТИЧЕСКОЕ</w:t>
      </w:r>
      <w:r w:rsidR="00CD1FAE">
        <w:rPr>
          <w:rFonts w:ascii="Times New Roman CYR" w:hAnsi="Times New Roman CYR" w:cs="Times New Roman CYR"/>
          <w:sz w:val="28"/>
          <w:szCs w:val="28"/>
        </w:rPr>
        <w:t xml:space="preserve"> ПЛАН</w:t>
      </w:r>
      <w:r>
        <w:rPr>
          <w:rFonts w:ascii="Times New Roman CYR" w:hAnsi="Times New Roman CYR" w:cs="Times New Roman CYR"/>
          <w:sz w:val="28"/>
          <w:szCs w:val="28"/>
        </w:rPr>
        <w:t>ИРОВАНИЕ</w:t>
      </w:r>
    </w:p>
    <w:p w:rsidR="00CD1FAE" w:rsidRDefault="00CD1FAE" w:rsidP="00CD1FA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tbl>
      <w:tblPr>
        <w:tblStyle w:val="a3"/>
        <w:tblW w:w="14816" w:type="dxa"/>
        <w:tblLook w:val="04A0" w:firstRow="1" w:lastRow="0" w:firstColumn="1" w:lastColumn="0" w:noHBand="0" w:noVBand="1"/>
      </w:tblPr>
      <w:tblGrid>
        <w:gridCol w:w="676"/>
        <w:gridCol w:w="4394"/>
        <w:gridCol w:w="6378"/>
        <w:gridCol w:w="3368"/>
      </w:tblGrid>
      <w:tr w:rsidR="007B4294" w:rsidTr="007B4294">
        <w:trPr>
          <w:trHeight w:val="735"/>
        </w:trPr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94" w:rsidRPr="00C1443A" w:rsidRDefault="007B4294" w:rsidP="00820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443A">
              <w:rPr>
                <w:sz w:val="22"/>
                <w:szCs w:val="22"/>
              </w:rPr>
              <w:t>№</w:t>
            </w:r>
          </w:p>
          <w:p w:rsidR="007B4294" w:rsidRPr="00C1443A" w:rsidRDefault="007B4294" w:rsidP="00820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294" w:rsidRPr="00C1443A" w:rsidRDefault="007B4294" w:rsidP="00820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443A">
              <w:rPr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294" w:rsidRPr="00C1443A" w:rsidRDefault="003F47C7" w:rsidP="00820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443A">
              <w:rPr>
                <w:sz w:val="22"/>
                <w:szCs w:val="22"/>
              </w:rPr>
              <w:t>Содержание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B4294" w:rsidRPr="00C1443A" w:rsidRDefault="00891545" w:rsidP="00820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443A">
              <w:rPr>
                <w:sz w:val="22"/>
                <w:szCs w:val="22"/>
              </w:rPr>
              <w:t>Характеристика основных видов деятельности учащихся</w:t>
            </w:r>
          </w:p>
        </w:tc>
      </w:tr>
      <w:tr w:rsidR="007B4294" w:rsidTr="007B4294">
        <w:trPr>
          <w:trHeight w:val="239"/>
        </w:trPr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294" w:rsidRPr="00C1443A" w:rsidRDefault="007B4294" w:rsidP="00820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443A">
              <w:rPr>
                <w:sz w:val="22"/>
                <w:szCs w:val="22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294" w:rsidRPr="00C1443A" w:rsidRDefault="007B4294" w:rsidP="00820DB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1443A">
              <w:rPr>
                <w:sz w:val="22"/>
                <w:szCs w:val="22"/>
              </w:rPr>
              <w:t>Каждый народ – художник. Истоки родного искусства.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7C7" w:rsidRPr="00C1443A" w:rsidRDefault="003F47C7" w:rsidP="003F47C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1443A">
              <w:rPr>
                <w:sz w:val="22"/>
                <w:szCs w:val="22"/>
              </w:rPr>
              <w:t>Пейзаж родной земли.</w:t>
            </w:r>
          </w:p>
          <w:p w:rsidR="003F47C7" w:rsidRPr="00C1443A" w:rsidRDefault="003F47C7" w:rsidP="003F47C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1443A">
              <w:rPr>
                <w:sz w:val="22"/>
                <w:szCs w:val="22"/>
              </w:rPr>
              <w:t>Гармония Жилья и природы.</w:t>
            </w:r>
          </w:p>
          <w:p w:rsidR="003F47C7" w:rsidRPr="00C1443A" w:rsidRDefault="003F47C7" w:rsidP="003F47C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1443A">
              <w:rPr>
                <w:sz w:val="22"/>
                <w:szCs w:val="22"/>
              </w:rPr>
              <w:t>Деревня - деревянный мир.</w:t>
            </w:r>
          </w:p>
          <w:p w:rsidR="003F47C7" w:rsidRPr="00C1443A" w:rsidRDefault="003F47C7" w:rsidP="003F47C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1443A">
              <w:rPr>
                <w:sz w:val="22"/>
                <w:szCs w:val="22"/>
              </w:rPr>
              <w:t>Образ красоты человека.</w:t>
            </w:r>
          </w:p>
          <w:p w:rsidR="007B4294" w:rsidRPr="00C1443A" w:rsidRDefault="003F47C7" w:rsidP="00C1443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1443A">
              <w:rPr>
                <w:sz w:val="22"/>
                <w:szCs w:val="22"/>
              </w:rPr>
              <w:t>Народные праздники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43A" w:rsidRPr="00C1443A" w:rsidRDefault="00C1443A" w:rsidP="00C1443A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C1443A">
              <w:rPr>
                <w:sz w:val="22"/>
                <w:szCs w:val="22"/>
              </w:rPr>
              <w:t xml:space="preserve">рассматривание  </w:t>
            </w:r>
            <w:r w:rsidR="001E4A35">
              <w:rPr>
                <w:sz w:val="22"/>
                <w:szCs w:val="22"/>
              </w:rPr>
              <w:t>и изображение предметного мира и окружающей действительности</w:t>
            </w:r>
            <w:r w:rsidRPr="00C1443A">
              <w:rPr>
                <w:sz w:val="22"/>
                <w:szCs w:val="22"/>
              </w:rPr>
              <w:t>,</w:t>
            </w:r>
          </w:p>
          <w:p w:rsidR="007B4294" w:rsidRPr="00C1443A" w:rsidRDefault="00C1443A" w:rsidP="00C1443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1443A">
              <w:rPr>
                <w:sz w:val="22"/>
                <w:szCs w:val="22"/>
              </w:rPr>
              <w:t xml:space="preserve">чувствовать, понимать, оценивать художественные образы.     </w:t>
            </w:r>
          </w:p>
        </w:tc>
      </w:tr>
      <w:tr w:rsidR="007B4294" w:rsidTr="007B4294">
        <w:trPr>
          <w:trHeight w:val="314"/>
        </w:trPr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294" w:rsidRPr="00C1443A" w:rsidRDefault="007B4294" w:rsidP="00820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443A">
              <w:rPr>
                <w:sz w:val="22"/>
                <w:szCs w:val="22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294" w:rsidRPr="00C1443A" w:rsidRDefault="007B4294" w:rsidP="00820DB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1443A">
              <w:rPr>
                <w:sz w:val="22"/>
                <w:szCs w:val="22"/>
              </w:rPr>
              <w:t>Древние города нашей земли.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7C7" w:rsidRPr="00C1443A" w:rsidRDefault="003F47C7" w:rsidP="003F47C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1443A">
              <w:rPr>
                <w:sz w:val="22"/>
                <w:szCs w:val="22"/>
              </w:rPr>
              <w:t>Древнерусский город-крепость.</w:t>
            </w:r>
          </w:p>
          <w:p w:rsidR="003F47C7" w:rsidRPr="00C1443A" w:rsidRDefault="003F47C7" w:rsidP="003F47C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1443A">
              <w:rPr>
                <w:sz w:val="22"/>
                <w:szCs w:val="22"/>
              </w:rPr>
              <w:t>Древние соборы.</w:t>
            </w:r>
          </w:p>
          <w:p w:rsidR="003F47C7" w:rsidRPr="00C1443A" w:rsidRDefault="003F47C7" w:rsidP="003F47C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1443A">
              <w:rPr>
                <w:sz w:val="22"/>
                <w:szCs w:val="22"/>
              </w:rPr>
              <w:t>Древний город и его жители.</w:t>
            </w:r>
          </w:p>
          <w:p w:rsidR="003F47C7" w:rsidRPr="00C1443A" w:rsidRDefault="003F47C7" w:rsidP="003F47C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1443A">
              <w:rPr>
                <w:sz w:val="22"/>
                <w:szCs w:val="22"/>
              </w:rPr>
              <w:t>Древнерусские войн</w:t>
            </w:r>
            <w:proofErr w:type="gramStart"/>
            <w:r w:rsidRPr="00C1443A">
              <w:rPr>
                <w:sz w:val="22"/>
                <w:szCs w:val="22"/>
              </w:rPr>
              <w:t>ы-</w:t>
            </w:r>
            <w:proofErr w:type="gramEnd"/>
            <w:r w:rsidRPr="00C1443A">
              <w:rPr>
                <w:sz w:val="22"/>
                <w:szCs w:val="22"/>
              </w:rPr>
              <w:t xml:space="preserve"> защитники.</w:t>
            </w:r>
          </w:p>
          <w:p w:rsidR="003F47C7" w:rsidRPr="00C1443A" w:rsidRDefault="003F47C7" w:rsidP="003F47C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1443A">
              <w:rPr>
                <w:sz w:val="22"/>
                <w:szCs w:val="22"/>
              </w:rPr>
              <w:t>Города Русской земли.</w:t>
            </w:r>
          </w:p>
          <w:p w:rsidR="003F47C7" w:rsidRPr="00C1443A" w:rsidRDefault="003F47C7" w:rsidP="003F47C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1443A">
              <w:rPr>
                <w:sz w:val="22"/>
                <w:szCs w:val="22"/>
              </w:rPr>
              <w:t>Узорочье теремов.</w:t>
            </w:r>
          </w:p>
          <w:p w:rsidR="007B4294" w:rsidRPr="00C1443A" w:rsidRDefault="003F47C7" w:rsidP="00C1443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1443A">
              <w:rPr>
                <w:sz w:val="22"/>
                <w:szCs w:val="22"/>
              </w:rPr>
              <w:lastRenderedPageBreak/>
              <w:t>Праздничный пир в теремных палатах.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94" w:rsidRPr="00C1443A" w:rsidRDefault="00C1443A" w:rsidP="00C1443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1443A">
              <w:rPr>
                <w:sz w:val="22"/>
                <w:szCs w:val="22"/>
              </w:rPr>
              <w:lastRenderedPageBreak/>
              <w:t>Знакомство с творчеством художников</w:t>
            </w:r>
            <w:r w:rsidR="008B38FA">
              <w:rPr>
                <w:sz w:val="22"/>
                <w:szCs w:val="22"/>
              </w:rPr>
              <w:t xml:space="preserve"> (архитекторов)</w:t>
            </w:r>
            <w:r w:rsidRPr="00C1443A">
              <w:rPr>
                <w:sz w:val="22"/>
                <w:szCs w:val="22"/>
              </w:rPr>
              <w:t xml:space="preserve"> на улицах города и села, создание собственной композиции, чувствовать, понимать, оценивать художественные </w:t>
            </w:r>
            <w:r w:rsidRPr="00C1443A">
              <w:rPr>
                <w:sz w:val="22"/>
                <w:szCs w:val="22"/>
              </w:rPr>
              <w:lastRenderedPageBreak/>
              <w:t xml:space="preserve">образы.     </w:t>
            </w:r>
          </w:p>
        </w:tc>
      </w:tr>
      <w:tr w:rsidR="007B4294" w:rsidTr="007B4294">
        <w:trPr>
          <w:trHeight w:val="314"/>
        </w:trPr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294" w:rsidRPr="00C1443A" w:rsidRDefault="007B4294" w:rsidP="00820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443A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294" w:rsidRPr="00C1443A" w:rsidRDefault="007B4294" w:rsidP="00820DB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1443A">
              <w:rPr>
                <w:sz w:val="22"/>
                <w:szCs w:val="22"/>
              </w:rPr>
              <w:t>Каждый народ – художник.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7C7" w:rsidRPr="00C1443A" w:rsidRDefault="003F47C7" w:rsidP="003F47C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1443A">
              <w:rPr>
                <w:sz w:val="22"/>
                <w:szCs w:val="22"/>
              </w:rPr>
              <w:t>Страна восходящего солнца (Япония).</w:t>
            </w:r>
          </w:p>
          <w:p w:rsidR="003F47C7" w:rsidRPr="00C1443A" w:rsidRDefault="003F47C7" w:rsidP="003F47C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1443A">
              <w:rPr>
                <w:sz w:val="22"/>
                <w:szCs w:val="22"/>
              </w:rPr>
              <w:t>Образ художественной культуры Древней Греции.</w:t>
            </w:r>
          </w:p>
          <w:p w:rsidR="003F47C7" w:rsidRPr="00C1443A" w:rsidRDefault="003F47C7" w:rsidP="003F47C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1443A">
              <w:rPr>
                <w:sz w:val="22"/>
                <w:szCs w:val="22"/>
              </w:rPr>
              <w:t>Образ художественной культуры средневековой Западной Европы.</w:t>
            </w:r>
          </w:p>
          <w:p w:rsidR="007B4294" w:rsidRPr="00C1443A" w:rsidRDefault="003F47C7" w:rsidP="00C1443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1443A">
              <w:rPr>
                <w:sz w:val="22"/>
                <w:szCs w:val="22"/>
              </w:rPr>
              <w:t>Обобщение темы четверти.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43A" w:rsidRPr="00C1443A" w:rsidRDefault="00C1443A" w:rsidP="00C1443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1443A">
              <w:rPr>
                <w:sz w:val="22"/>
                <w:szCs w:val="22"/>
              </w:rPr>
              <w:t>Знако</w:t>
            </w:r>
            <w:r w:rsidR="008B38FA">
              <w:rPr>
                <w:sz w:val="22"/>
                <w:szCs w:val="22"/>
              </w:rPr>
              <w:t>мство с художественной культурой других стран</w:t>
            </w:r>
            <w:r w:rsidRPr="00C1443A">
              <w:rPr>
                <w:sz w:val="22"/>
                <w:szCs w:val="22"/>
              </w:rPr>
              <w:t>,</w:t>
            </w:r>
          </w:p>
          <w:p w:rsidR="007B4294" w:rsidRPr="00C1443A" w:rsidRDefault="008B38FA" w:rsidP="008B38F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C1443A" w:rsidRPr="00C1443A">
              <w:rPr>
                <w:sz w:val="22"/>
                <w:szCs w:val="22"/>
              </w:rPr>
              <w:t>ыражение в своём твор</w:t>
            </w:r>
            <w:r>
              <w:rPr>
                <w:sz w:val="22"/>
                <w:szCs w:val="22"/>
              </w:rPr>
              <w:t>честве впечатления от художественных образов.</w:t>
            </w:r>
          </w:p>
        </w:tc>
      </w:tr>
      <w:tr w:rsidR="007B4294" w:rsidTr="007B4294">
        <w:trPr>
          <w:trHeight w:val="314"/>
        </w:trPr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294" w:rsidRPr="00C1443A" w:rsidRDefault="007B4294" w:rsidP="00820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443A">
              <w:rPr>
                <w:sz w:val="22"/>
                <w:szCs w:val="22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294" w:rsidRPr="00C1443A" w:rsidRDefault="007B4294" w:rsidP="00820DB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1443A">
              <w:rPr>
                <w:sz w:val="22"/>
                <w:szCs w:val="22"/>
              </w:rPr>
              <w:t>Искусство объединяет народы.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C" w:rsidRPr="00C1443A" w:rsidRDefault="00DA72FC" w:rsidP="00DA72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1443A">
              <w:rPr>
                <w:sz w:val="22"/>
                <w:szCs w:val="22"/>
              </w:rPr>
              <w:t>Все народы воспевают материнство.</w:t>
            </w:r>
          </w:p>
          <w:p w:rsidR="00DA72FC" w:rsidRPr="00C1443A" w:rsidRDefault="00DA72FC" w:rsidP="00DA72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1443A">
              <w:rPr>
                <w:sz w:val="22"/>
                <w:szCs w:val="22"/>
              </w:rPr>
              <w:t>Все народы воспевают мудрость старости.</w:t>
            </w:r>
          </w:p>
          <w:p w:rsidR="00DA72FC" w:rsidRPr="00C1443A" w:rsidRDefault="00DA72FC" w:rsidP="00DA72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1443A">
              <w:rPr>
                <w:sz w:val="22"/>
                <w:szCs w:val="22"/>
              </w:rPr>
              <w:t>Сопереживание – великая тема искусства.</w:t>
            </w:r>
          </w:p>
          <w:p w:rsidR="00DA72FC" w:rsidRPr="00C1443A" w:rsidRDefault="00DA72FC" w:rsidP="00DA72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1443A">
              <w:rPr>
                <w:sz w:val="22"/>
                <w:szCs w:val="22"/>
              </w:rPr>
              <w:t>Герои, борцы и защитники.</w:t>
            </w:r>
          </w:p>
          <w:p w:rsidR="00DA72FC" w:rsidRPr="00C1443A" w:rsidRDefault="00DA72FC" w:rsidP="00DA72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1443A">
              <w:rPr>
                <w:sz w:val="22"/>
                <w:szCs w:val="22"/>
              </w:rPr>
              <w:t>Юность и надежды.</w:t>
            </w:r>
          </w:p>
          <w:p w:rsidR="00DA72FC" w:rsidRPr="00C1443A" w:rsidRDefault="00DA72FC" w:rsidP="00DA72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1443A">
              <w:rPr>
                <w:sz w:val="22"/>
                <w:szCs w:val="22"/>
              </w:rPr>
              <w:t>Искусство народов мира.</w:t>
            </w:r>
          </w:p>
          <w:p w:rsidR="007B4294" w:rsidRPr="00C1443A" w:rsidRDefault="00DA72FC" w:rsidP="00C1443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1443A">
              <w:rPr>
                <w:sz w:val="22"/>
                <w:szCs w:val="22"/>
              </w:rPr>
              <w:t>Обобщающий урок года.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94" w:rsidRPr="00C1443A" w:rsidRDefault="00C1443A" w:rsidP="00C1443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1443A">
              <w:rPr>
                <w:sz w:val="22"/>
                <w:szCs w:val="22"/>
              </w:rPr>
              <w:t>Получение первичных знаний о жанрах живописи, скульптуры, передача в работах цвета, пропорций, формы, пространства и эмоционального  состояния.</w:t>
            </w:r>
          </w:p>
        </w:tc>
      </w:tr>
    </w:tbl>
    <w:p w:rsidR="003C4FE0" w:rsidRDefault="003C4FE0" w:rsidP="00CD1FA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CD1FAE" w:rsidRDefault="00CD1FAE" w:rsidP="00CD1FA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КАЛЕНДАРНО-ТЕМАТИЧЕСКОЕ  ПЛАНИРОВАНИЕ  </w:t>
      </w:r>
    </w:p>
    <w:p w:rsidR="00CD1FAE" w:rsidRDefault="00CD1FAE" w:rsidP="00CD1FA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709"/>
        <w:gridCol w:w="1681"/>
        <w:gridCol w:w="14"/>
        <w:gridCol w:w="2416"/>
        <w:gridCol w:w="2268"/>
        <w:gridCol w:w="1984"/>
        <w:gridCol w:w="1276"/>
        <w:gridCol w:w="992"/>
      </w:tblGrid>
      <w:tr w:rsidR="003C4FE0" w:rsidTr="00F52ADE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FE0" w:rsidRPr="003C4FE0" w:rsidRDefault="003C4FE0" w:rsidP="00820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4FE0">
              <w:rPr>
                <w:sz w:val="22"/>
                <w:szCs w:val="22"/>
              </w:rPr>
              <w:t>№</w:t>
            </w:r>
          </w:p>
          <w:p w:rsidR="003C4FE0" w:rsidRPr="003C4FE0" w:rsidRDefault="003C4FE0" w:rsidP="00820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4FE0">
              <w:rPr>
                <w:sz w:val="22"/>
                <w:szCs w:val="22"/>
              </w:rPr>
              <w:t>урока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FE0" w:rsidRPr="003C4FE0" w:rsidRDefault="003C4FE0" w:rsidP="00820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4FE0">
              <w:rPr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hideMark/>
          </w:tcPr>
          <w:p w:rsidR="003C4FE0" w:rsidRPr="003C4FE0" w:rsidRDefault="003C4FE0" w:rsidP="00820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3C4FE0" w:rsidRPr="003C4FE0" w:rsidRDefault="003C4FE0" w:rsidP="00820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 деятельности</w:t>
            </w:r>
          </w:p>
        </w:tc>
        <w:tc>
          <w:tcPr>
            <w:tcW w:w="666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4FE0" w:rsidRPr="003C4FE0" w:rsidRDefault="003C4FE0" w:rsidP="00820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4FE0">
              <w:rPr>
                <w:sz w:val="22"/>
                <w:szCs w:val="22"/>
              </w:rPr>
              <w:t>Планируемые результаты по разделу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C4FE0" w:rsidRPr="003C4FE0" w:rsidRDefault="003C4FE0" w:rsidP="00820DB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4FE0">
              <w:rPr>
                <w:sz w:val="22"/>
                <w:szCs w:val="22"/>
              </w:rPr>
              <w:t>Оценка</w:t>
            </w:r>
          </w:p>
          <w:p w:rsidR="003C4FE0" w:rsidRPr="003C4FE0" w:rsidRDefault="003C4FE0" w:rsidP="00820DB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4FE0">
              <w:rPr>
                <w:sz w:val="22"/>
                <w:szCs w:val="22"/>
              </w:rPr>
              <w:t>результатов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C4FE0" w:rsidRPr="003C4FE0" w:rsidRDefault="003C4FE0" w:rsidP="00820DB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4FE0">
              <w:rPr>
                <w:sz w:val="22"/>
                <w:szCs w:val="22"/>
              </w:rPr>
              <w:t>коррекция</w:t>
            </w:r>
          </w:p>
        </w:tc>
      </w:tr>
      <w:tr w:rsidR="003C4FE0" w:rsidTr="00F52ADE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FE0" w:rsidRPr="003C4FE0" w:rsidRDefault="003C4FE0" w:rsidP="00820DB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FE0" w:rsidRPr="003C4FE0" w:rsidRDefault="003C4FE0" w:rsidP="00820DB5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u w:val="single"/>
              </w:rPr>
            </w:pPr>
            <w:r w:rsidRPr="003C4FE0">
              <w:rPr>
                <w:i/>
                <w:sz w:val="22"/>
                <w:szCs w:val="22"/>
                <w:u w:val="single"/>
              </w:rPr>
              <w:t>Каждый народ – художник. Истоки родного искусства. (8 ч)</w:t>
            </w: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FE0" w:rsidRPr="003C4FE0" w:rsidRDefault="003C4FE0" w:rsidP="00820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4FE0" w:rsidRPr="003C4FE0" w:rsidRDefault="003C4FE0" w:rsidP="00820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4FE0" w:rsidRPr="003C4FE0" w:rsidRDefault="003C4FE0" w:rsidP="00820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Личностные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FE0" w:rsidRPr="003C4FE0" w:rsidRDefault="003C4FE0" w:rsidP="00820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4FE0">
              <w:rPr>
                <w:sz w:val="22"/>
                <w:szCs w:val="22"/>
              </w:rPr>
              <w:t>Предметные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FE0" w:rsidRPr="003C4FE0" w:rsidRDefault="003C4FE0" w:rsidP="00820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3C4FE0">
              <w:rPr>
                <w:sz w:val="22"/>
                <w:szCs w:val="22"/>
              </w:rPr>
              <w:t>метапредметные</w:t>
            </w:r>
            <w:proofErr w:type="spellEnd"/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FE0" w:rsidRPr="003C4FE0" w:rsidRDefault="003C4FE0" w:rsidP="00820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FE0" w:rsidRPr="003C4FE0" w:rsidRDefault="003C4FE0" w:rsidP="00820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61706" w:rsidTr="00F52ADE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4FE0">
              <w:rPr>
                <w:sz w:val="22"/>
                <w:szCs w:val="22"/>
              </w:rPr>
              <w:t>1</w:t>
            </w:r>
          </w:p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4FE0">
              <w:rPr>
                <w:sz w:val="22"/>
                <w:szCs w:val="22"/>
              </w:rPr>
              <w:t>2</w:t>
            </w:r>
          </w:p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4FE0">
              <w:rPr>
                <w:sz w:val="22"/>
                <w:szCs w:val="22"/>
              </w:rPr>
              <w:t>3</w:t>
            </w:r>
          </w:p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4FE0">
              <w:rPr>
                <w:sz w:val="22"/>
                <w:szCs w:val="22"/>
              </w:rPr>
              <w:t>4-6</w:t>
            </w:r>
          </w:p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4FE0">
              <w:rPr>
                <w:sz w:val="22"/>
                <w:szCs w:val="22"/>
              </w:rPr>
              <w:t>7-8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4FE0">
              <w:rPr>
                <w:sz w:val="22"/>
                <w:szCs w:val="22"/>
              </w:rPr>
              <w:t>Пейзаж родной земли.</w:t>
            </w:r>
          </w:p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4FE0">
              <w:rPr>
                <w:sz w:val="22"/>
                <w:szCs w:val="22"/>
              </w:rPr>
              <w:t>Гармония Жилья и природы.</w:t>
            </w:r>
          </w:p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4FE0">
              <w:rPr>
                <w:sz w:val="22"/>
                <w:szCs w:val="22"/>
              </w:rPr>
              <w:t>Деревня - деревянный мир.</w:t>
            </w:r>
          </w:p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4FE0">
              <w:rPr>
                <w:sz w:val="22"/>
                <w:szCs w:val="22"/>
              </w:rPr>
              <w:t>Образ красоты человека.</w:t>
            </w:r>
          </w:p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4FE0">
              <w:rPr>
                <w:sz w:val="22"/>
                <w:szCs w:val="22"/>
              </w:rPr>
              <w:t>Народные праздники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38FA" w:rsidRPr="00C1443A" w:rsidRDefault="008B38FA" w:rsidP="008B38FA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C1443A">
              <w:rPr>
                <w:sz w:val="22"/>
                <w:szCs w:val="22"/>
              </w:rPr>
              <w:t xml:space="preserve">рассматривание  </w:t>
            </w:r>
            <w:r>
              <w:rPr>
                <w:sz w:val="22"/>
                <w:szCs w:val="22"/>
              </w:rPr>
              <w:t>и изображение предметного мира и окружающей действительности</w:t>
            </w:r>
            <w:r w:rsidRPr="00C1443A">
              <w:rPr>
                <w:sz w:val="22"/>
                <w:szCs w:val="22"/>
              </w:rPr>
              <w:t>,</w:t>
            </w:r>
          </w:p>
          <w:p w:rsidR="00161706" w:rsidRPr="003C4FE0" w:rsidRDefault="008B38FA" w:rsidP="008B38F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1443A">
              <w:rPr>
                <w:sz w:val="22"/>
                <w:szCs w:val="22"/>
              </w:rPr>
              <w:t xml:space="preserve">чувствовать, понимать, оценивать художественные образы.     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61706" w:rsidRPr="00F52ADE" w:rsidRDefault="003C4FE0" w:rsidP="00F52ADE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-</w:t>
            </w:r>
            <w:r w:rsidRPr="003C4FE0">
              <w:rPr>
                <w:sz w:val="22"/>
                <w:szCs w:val="22"/>
              </w:rPr>
              <w:t>ощущение чувства гордости  за культуру и искусство Родины, своего народа;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3C4FE0">
              <w:rPr>
                <w:sz w:val="22"/>
                <w:szCs w:val="22"/>
              </w:rPr>
              <w:t>сформированность</w:t>
            </w:r>
            <w:proofErr w:type="spellEnd"/>
            <w:r w:rsidRPr="003C4FE0">
              <w:rPr>
                <w:sz w:val="22"/>
                <w:szCs w:val="22"/>
              </w:rPr>
              <w:t xml:space="preserve"> эстетических чувств, художественно-творческого мышления, наблюдательности и фантазии;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4FE0">
              <w:rPr>
                <w:sz w:val="22"/>
                <w:szCs w:val="22"/>
              </w:rPr>
              <w:t xml:space="preserve">-Иметь представление о своеобразии русской природы, деревенской местности, её жителях, специфике их труда.  Применять художественные материалы.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4FE0">
              <w:rPr>
                <w:sz w:val="22"/>
                <w:szCs w:val="22"/>
              </w:rPr>
              <w:t>-уметь работать в группе,</w:t>
            </w:r>
          </w:p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4FE0">
              <w:rPr>
                <w:sz w:val="22"/>
                <w:szCs w:val="22"/>
              </w:rPr>
              <w:t>выбирать и использовать выразительные средства в работе.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61706" w:rsidTr="00F52ADE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u w:val="single"/>
              </w:rPr>
            </w:pPr>
            <w:r w:rsidRPr="003C4FE0">
              <w:rPr>
                <w:i/>
                <w:sz w:val="22"/>
                <w:szCs w:val="22"/>
                <w:u w:val="single"/>
              </w:rPr>
              <w:t>Древние города нашей земли (7 ч)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61706" w:rsidTr="00F52ADE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4FE0">
              <w:rPr>
                <w:sz w:val="22"/>
                <w:szCs w:val="22"/>
              </w:rPr>
              <w:t>9</w:t>
            </w:r>
          </w:p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4FE0">
              <w:rPr>
                <w:sz w:val="22"/>
                <w:szCs w:val="22"/>
              </w:rPr>
              <w:t>10</w:t>
            </w:r>
          </w:p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4FE0">
              <w:rPr>
                <w:sz w:val="22"/>
                <w:szCs w:val="22"/>
              </w:rPr>
              <w:t>11</w:t>
            </w:r>
          </w:p>
          <w:p w:rsidR="00161706" w:rsidRDefault="00161706" w:rsidP="00820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4FE0">
              <w:rPr>
                <w:sz w:val="22"/>
                <w:szCs w:val="22"/>
              </w:rPr>
              <w:t>12</w:t>
            </w:r>
          </w:p>
          <w:p w:rsidR="00D45EE6" w:rsidRPr="003C4FE0" w:rsidRDefault="00D45EE6" w:rsidP="00820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4FE0">
              <w:rPr>
                <w:sz w:val="22"/>
                <w:szCs w:val="22"/>
              </w:rPr>
              <w:t>13</w:t>
            </w:r>
          </w:p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4FE0">
              <w:rPr>
                <w:sz w:val="22"/>
                <w:szCs w:val="22"/>
              </w:rPr>
              <w:t>14</w:t>
            </w:r>
          </w:p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4FE0">
              <w:rPr>
                <w:sz w:val="22"/>
                <w:szCs w:val="22"/>
              </w:rPr>
              <w:t>15</w:t>
            </w:r>
          </w:p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4FE0">
              <w:rPr>
                <w:sz w:val="22"/>
                <w:szCs w:val="22"/>
              </w:rPr>
              <w:t>Древнерусский город-крепость.</w:t>
            </w:r>
          </w:p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4FE0">
              <w:rPr>
                <w:sz w:val="22"/>
                <w:szCs w:val="22"/>
              </w:rPr>
              <w:t>Древние соборы.</w:t>
            </w:r>
          </w:p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4FE0">
              <w:rPr>
                <w:sz w:val="22"/>
                <w:szCs w:val="22"/>
              </w:rPr>
              <w:t>Древний город и его жители.</w:t>
            </w:r>
          </w:p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4FE0">
              <w:rPr>
                <w:sz w:val="22"/>
                <w:szCs w:val="22"/>
              </w:rPr>
              <w:t>Древнерусские войн</w:t>
            </w:r>
            <w:proofErr w:type="gramStart"/>
            <w:r w:rsidRPr="003C4FE0">
              <w:rPr>
                <w:sz w:val="22"/>
                <w:szCs w:val="22"/>
              </w:rPr>
              <w:t>ы-</w:t>
            </w:r>
            <w:proofErr w:type="gramEnd"/>
            <w:r w:rsidRPr="003C4FE0">
              <w:rPr>
                <w:sz w:val="22"/>
                <w:szCs w:val="22"/>
              </w:rPr>
              <w:t xml:space="preserve"> защитники.</w:t>
            </w:r>
          </w:p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4FE0">
              <w:rPr>
                <w:sz w:val="22"/>
                <w:szCs w:val="22"/>
              </w:rPr>
              <w:t>Города Русской земли.</w:t>
            </w:r>
          </w:p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4FE0">
              <w:rPr>
                <w:sz w:val="22"/>
                <w:szCs w:val="22"/>
              </w:rPr>
              <w:t>Узорочье теремов.</w:t>
            </w:r>
          </w:p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4FE0">
              <w:rPr>
                <w:sz w:val="22"/>
                <w:szCs w:val="22"/>
              </w:rPr>
              <w:t>Праздничный пир в теремных палатах.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61706" w:rsidRPr="003C4FE0" w:rsidRDefault="008B38FA" w:rsidP="00820DB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1443A">
              <w:rPr>
                <w:sz w:val="22"/>
                <w:szCs w:val="22"/>
              </w:rPr>
              <w:t>Знакомство с творчеством художников</w:t>
            </w:r>
            <w:r>
              <w:rPr>
                <w:sz w:val="22"/>
                <w:szCs w:val="22"/>
              </w:rPr>
              <w:t xml:space="preserve"> (архитекторов)</w:t>
            </w:r>
            <w:r w:rsidRPr="00C1443A">
              <w:rPr>
                <w:sz w:val="22"/>
                <w:szCs w:val="22"/>
              </w:rPr>
              <w:t xml:space="preserve"> на улицах города и села, создание собственной композиции, чувствовать, понимать, оценивать художественные образы.     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5638" w:rsidRDefault="00746FD0" w:rsidP="00325638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-</w:t>
            </w:r>
            <w:r w:rsidRPr="00746FD0">
              <w:rPr>
                <w:sz w:val="22"/>
                <w:szCs w:val="22"/>
              </w:rPr>
              <w:t>уважительное отношение к культуре и искусству народов нашей страны;</w:t>
            </w:r>
            <w:r w:rsidR="00325638">
              <w:rPr>
                <w:sz w:val="22"/>
                <w:szCs w:val="22"/>
              </w:rPr>
              <w:t xml:space="preserve">    </w:t>
            </w:r>
            <w:r w:rsidR="00325638">
              <w:rPr>
                <w:sz w:val="28"/>
                <w:szCs w:val="28"/>
              </w:rPr>
              <w:t xml:space="preserve"> </w:t>
            </w:r>
            <w:r w:rsidR="00325638" w:rsidRPr="00325638">
              <w:rPr>
                <w:sz w:val="22"/>
                <w:szCs w:val="22"/>
              </w:rPr>
              <w:t>овладение навыками коллективной деятельности;</w:t>
            </w:r>
          </w:p>
          <w:p w:rsidR="00161706" w:rsidRPr="00746FD0" w:rsidRDefault="00161706" w:rsidP="003256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4FE0">
              <w:rPr>
                <w:sz w:val="22"/>
                <w:szCs w:val="22"/>
              </w:rPr>
              <w:t>-Знать стилистическое единство архитектуры и костюмов людей, основные понятия раздела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4FE0">
              <w:rPr>
                <w:sz w:val="22"/>
                <w:szCs w:val="22"/>
              </w:rPr>
              <w:t>-Уметь выбирать и использовать выразительные средства в работе, решать творческие задачи на уровне импровизации, работать в группе.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61706" w:rsidTr="00F52ADE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u w:val="single"/>
              </w:rPr>
            </w:pPr>
            <w:r w:rsidRPr="003C4FE0">
              <w:rPr>
                <w:i/>
                <w:sz w:val="22"/>
                <w:szCs w:val="22"/>
                <w:u w:val="single"/>
              </w:rPr>
              <w:t>Каждый народ - художник</w:t>
            </w:r>
          </w:p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u w:val="single"/>
              </w:rPr>
            </w:pPr>
            <w:r w:rsidRPr="003C4FE0">
              <w:rPr>
                <w:i/>
                <w:sz w:val="22"/>
                <w:szCs w:val="22"/>
                <w:u w:val="single"/>
              </w:rPr>
              <w:t>(10 ч)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61706" w:rsidRPr="003C4FE0" w:rsidRDefault="00161706" w:rsidP="001E4A35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61706" w:rsidTr="00F52ADE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4FE0">
              <w:rPr>
                <w:sz w:val="22"/>
                <w:szCs w:val="22"/>
              </w:rPr>
              <w:t>16-18</w:t>
            </w:r>
          </w:p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4FE0">
              <w:rPr>
                <w:sz w:val="22"/>
                <w:szCs w:val="22"/>
              </w:rPr>
              <w:t>19-21</w:t>
            </w:r>
          </w:p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4FE0">
              <w:rPr>
                <w:sz w:val="22"/>
                <w:szCs w:val="22"/>
              </w:rPr>
              <w:t>22-24</w:t>
            </w:r>
          </w:p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4FE0">
              <w:rPr>
                <w:sz w:val="22"/>
                <w:szCs w:val="22"/>
              </w:rPr>
              <w:t>25</w:t>
            </w:r>
          </w:p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4FE0">
              <w:rPr>
                <w:sz w:val="22"/>
                <w:szCs w:val="22"/>
              </w:rPr>
              <w:t>Страна восходящего солнца (Япония).</w:t>
            </w:r>
          </w:p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4FE0">
              <w:rPr>
                <w:sz w:val="22"/>
                <w:szCs w:val="22"/>
              </w:rPr>
              <w:t>Образ художественной культуры Древней Греции.</w:t>
            </w:r>
          </w:p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4FE0">
              <w:rPr>
                <w:sz w:val="22"/>
                <w:szCs w:val="22"/>
              </w:rPr>
              <w:t>Образ художественной культуры средневековой Западной Европы.</w:t>
            </w:r>
          </w:p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4FE0">
              <w:rPr>
                <w:sz w:val="22"/>
                <w:szCs w:val="22"/>
              </w:rPr>
              <w:t>Обобщение темы четверти.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61706" w:rsidRPr="003C4FE0" w:rsidRDefault="00161706" w:rsidP="00161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38FA" w:rsidRPr="00C1443A" w:rsidRDefault="008B38FA" w:rsidP="008B38F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1443A">
              <w:rPr>
                <w:sz w:val="22"/>
                <w:szCs w:val="22"/>
              </w:rPr>
              <w:t>Знако</w:t>
            </w:r>
            <w:r>
              <w:rPr>
                <w:sz w:val="22"/>
                <w:szCs w:val="22"/>
              </w:rPr>
              <w:t>мство с художественной культурой других стран</w:t>
            </w:r>
            <w:r w:rsidRPr="00C1443A">
              <w:rPr>
                <w:sz w:val="22"/>
                <w:szCs w:val="22"/>
              </w:rPr>
              <w:t>,</w:t>
            </w:r>
          </w:p>
          <w:p w:rsidR="00161706" w:rsidRPr="003C4FE0" w:rsidRDefault="008B38FA" w:rsidP="008B38F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C1443A">
              <w:rPr>
                <w:sz w:val="22"/>
                <w:szCs w:val="22"/>
              </w:rPr>
              <w:t>ыражение в своём твор</w:t>
            </w:r>
            <w:r>
              <w:rPr>
                <w:sz w:val="22"/>
                <w:szCs w:val="22"/>
              </w:rPr>
              <w:t>честве впечатления от художественных образов.</w:t>
            </w:r>
          </w:p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E4A35" w:rsidRPr="00325638" w:rsidRDefault="001E4A35" w:rsidP="001E4A35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325638">
              <w:rPr>
                <w:sz w:val="22"/>
                <w:szCs w:val="22"/>
              </w:rPr>
              <w:t>-уважительное отношение к культуре и искусству других народов нашей страны и мира в целом;</w:t>
            </w:r>
          </w:p>
          <w:p w:rsidR="00161706" w:rsidRPr="003C4FE0" w:rsidRDefault="001E4A35" w:rsidP="001E4A35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1E4A35">
              <w:rPr>
                <w:sz w:val="22"/>
                <w:szCs w:val="22"/>
              </w:rPr>
              <w:t>-умение обсуждать и анализировать собственную художественную деятельность и работу одноклассников.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4FE0">
              <w:rPr>
                <w:sz w:val="22"/>
                <w:szCs w:val="22"/>
              </w:rPr>
              <w:t>-Знать особенности культуры зарубежных стран, уметь конструировать объёмные формы, усложняя их декоративными элементами, сравнивать разные виды  и жанры изобразительного искусства.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4FE0">
              <w:rPr>
                <w:sz w:val="22"/>
                <w:szCs w:val="22"/>
              </w:rPr>
              <w:t>-уметь использовать источники информации, участвовать в диалоге, высказывать своё мнение,</w:t>
            </w:r>
          </w:p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4FE0">
              <w:rPr>
                <w:sz w:val="22"/>
                <w:szCs w:val="22"/>
              </w:rPr>
              <w:t>выбирать и использовать выразительные средства в работе.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61706" w:rsidTr="00F52ADE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u w:val="single"/>
              </w:rPr>
            </w:pPr>
            <w:r w:rsidRPr="003C4FE0">
              <w:rPr>
                <w:i/>
                <w:sz w:val="22"/>
                <w:szCs w:val="22"/>
                <w:u w:val="single"/>
              </w:rPr>
              <w:t>Искусство объединяет народы</w:t>
            </w:r>
          </w:p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4FE0">
              <w:rPr>
                <w:i/>
                <w:sz w:val="22"/>
                <w:szCs w:val="22"/>
                <w:u w:val="single"/>
              </w:rPr>
              <w:t xml:space="preserve"> (9 ч)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61706" w:rsidTr="00F52ADE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4FE0">
              <w:rPr>
                <w:sz w:val="22"/>
                <w:szCs w:val="22"/>
              </w:rPr>
              <w:t>26-27</w:t>
            </w:r>
          </w:p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4FE0">
              <w:rPr>
                <w:sz w:val="22"/>
                <w:szCs w:val="22"/>
              </w:rPr>
              <w:t>28</w:t>
            </w:r>
          </w:p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4FE0">
              <w:rPr>
                <w:sz w:val="22"/>
                <w:szCs w:val="22"/>
              </w:rPr>
              <w:t>29-30</w:t>
            </w:r>
          </w:p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4FE0">
              <w:rPr>
                <w:sz w:val="22"/>
                <w:szCs w:val="22"/>
              </w:rPr>
              <w:t>31</w:t>
            </w:r>
          </w:p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4FE0">
              <w:rPr>
                <w:sz w:val="22"/>
                <w:szCs w:val="22"/>
              </w:rPr>
              <w:t>32</w:t>
            </w:r>
          </w:p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4FE0">
              <w:rPr>
                <w:sz w:val="22"/>
                <w:szCs w:val="22"/>
              </w:rPr>
              <w:t>33</w:t>
            </w:r>
          </w:p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4FE0">
              <w:rPr>
                <w:sz w:val="22"/>
                <w:szCs w:val="22"/>
              </w:rPr>
              <w:t>34</w:t>
            </w:r>
          </w:p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u w:val="single"/>
              </w:rPr>
            </w:pPr>
          </w:p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4FE0">
              <w:rPr>
                <w:sz w:val="22"/>
                <w:szCs w:val="22"/>
              </w:rPr>
              <w:t xml:space="preserve">Все народы воспевают </w:t>
            </w:r>
            <w:r w:rsidRPr="003C4FE0">
              <w:rPr>
                <w:sz w:val="22"/>
                <w:szCs w:val="22"/>
              </w:rPr>
              <w:lastRenderedPageBreak/>
              <w:t>материнство.</w:t>
            </w:r>
          </w:p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4FE0">
              <w:rPr>
                <w:sz w:val="22"/>
                <w:szCs w:val="22"/>
              </w:rPr>
              <w:t>Все народы воспевают мудрость старости.</w:t>
            </w:r>
          </w:p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4FE0">
              <w:rPr>
                <w:sz w:val="22"/>
                <w:szCs w:val="22"/>
              </w:rPr>
              <w:t>Сопереживание – великая тема искусства.</w:t>
            </w:r>
          </w:p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4FE0">
              <w:rPr>
                <w:sz w:val="22"/>
                <w:szCs w:val="22"/>
              </w:rPr>
              <w:t>Герои, борцы и защитники.</w:t>
            </w:r>
          </w:p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4FE0">
              <w:rPr>
                <w:sz w:val="22"/>
                <w:szCs w:val="22"/>
              </w:rPr>
              <w:t>Юность и надежды.</w:t>
            </w:r>
          </w:p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4FE0">
              <w:rPr>
                <w:sz w:val="22"/>
                <w:szCs w:val="22"/>
              </w:rPr>
              <w:t>Искусство народов мира.</w:t>
            </w:r>
          </w:p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4FE0">
              <w:rPr>
                <w:sz w:val="22"/>
                <w:szCs w:val="22"/>
              </w:rPr>
              <w:t>Обобщающий урок года.</w:t>
            </w:r>
          </w:p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61706" w:rsidRPr="003C4FE0" w:rsidRDefault="00161706" w:rsidP="00161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61706" w:rsidRPr="003C4FE0" w:rsidRDefault="008B38FA" w:rsidP="008B38F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1443A">
              <w:rPr>
                <w:sz w:val="22"/>
                <w:szCs w:val="22"/>
              </w:rPr>
              <w:t xml:space="preserve">Получение первичных </w:t>
            </w:r>
            <w:r w:rsidRPr="00C1443A">
              <w:rPr>
                <w:sz w:val="22"/>
                <w:szCs w:val="22"/>
              </w:rPr>
              <w:lastRenderedPageBreak/>
              <w:t>знаний о жанрах живописи, скульптуры, передача в работах цвета, пропорций, формы, пространства и эмоционального  состояния.</w:t>
            </w:r>
          </w:p>
        </w:tc>
        <w:tc>
          <w:tcPr>
            <w:tcW w:w="24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61706" w:rsidRPr="00F52ADE" w:rsidRDefault="001E4A35" w:rsidP="00F52ADE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  <w:r w:rsidRPr="003C4FE0">
              <w:rPr>
                <w:sz w:val="22"/>
                <w:szCs w:val="22"/>
              </w:rPr>
              <w:t xml:space="preserve">ощущение чувства гордости  за культуру </w:t>
            </w:r>
            <w:r w:rsidRPr="003C4FE0">
              <w:rPr>
                <w:sz w:val="22"/>
                <w:szCs w:val="22"/>
              </w:rPr>
              <w:lastRenderedPageBreak/>
              <w:t>и искусство Родины, своего народа;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3C4FE0">
              <w:rPr>
                <w:sz w:val="22"/>
                <w:szCs w:val="22"/>
              </w:rPr>
              <w:t>сформированность</w:t>
            </w:r>
            <w:proofErr w:type="spellEnd"/>
            <w:r w:rsidRPr="003C4FE0">
              <w:rPr>
                <w:sz w:val="22"/>
                <w:szCs w:val="22"/>
              </w:rPr>
              <w:t xml:space="preserve"> эстетических чувств, художественно-творческого мышления, наблюдательности и фантазии;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4FE0">
              <w:rPr>
                <w:sz w:val="22"/>
                <w:szCs w:val="22"/>
              </w:rPr>
              <w:lastRenderedPageBreak/>
              <w:t xml:space="preserve">-Уметь применять  живописные навыки, </w:t>
            </w:r>
            <w:r w:rsidRPr="003C4FE0">
              <w:rPr>
                <w:sz w:val="22"/>
                <w:szCs w:val="22"/>
              </w:rPr>
              <w:lastRenderedPageBreak/>
              <w:t>использовать художественные материалы, сравнивать разные виды  и жанры изобразительного искусства, уметь выстраивать композицию.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4FE0">
              <w:rPr>
                <w:sz w:val="22"/>
                <w:szCs w:val="22"/>
              </w:rPr>
              <w:lastRenderedPageBreak/>
              <w:t xml:space="preserve">-уметь участвовать в </w:t>
            </w:r>
            <w:r w:rsidRPr="003C4FE0">
              <w:rPr>
                <w:sz w:val="22"/>
                <w:szCs w:val="22"/>
              </w:rPr>
              <w:lastRenderedPageBreak/>
              <w:t>диалоге, высказывать своё мнение,</w:t>
            </w:r>
          </w:p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4FE0">
              <w:rPr>
                <w:sz w:val="22"/>
                <w:szCs w:val="22"/>
              </w:rPr>
              <w:t xml:space="preserve">выбирать и использовать выразительные средства в работе для воплощения эмоционально-эстетического образа.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706" w:rsidRPr="003C4FE0" w:rsidRDefault="00161706" w:rsidP="00820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F52ADE" w:rsidRDefault="00F52ADE" w:rsidP="00F52ADE">
      <w:p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</w:p>
    <w:p w:rsidR="00C868A4" w:rsidRPr="00C868A4" w:rsidRDefault="00C868A4" w:rsidP="00F52ADE">
      <w:pPr>
        <w:autoSpaceDE w:val="0"/>
        <w:autoSpaceDN w:val="0"/>
        <w:adjustRightInd w:val="0"/>
        <w:spacing w:line="252" w:lineRule="auto"/>
        <w:jc w:val="both"/>
        <w:rPr>
          <w:b/>
          <w:sz w:val="28"/>
          <w:szCs w:val="28"/>
        </w:rPr>
      </w:pPr>
      <w:r w:rsidRPr="00C868A4">
        <w:rPr>
          <w:b/>
          <w:sz w:val="28"/>
          <w:szCs w:val="28"/>
        </w:rPr>
        <w:t>Материально-техническое обеспечение.</w:t>
      </w:r>
    </w:p>
    <w:p w:rsidR="00C868A4" w:rsidRPr="00A55209" w:rsidRDefault="00C868A4" w:rsidP="00C868A4">
      <w:pPr>
        <w:pStyle w:val="a4"/>
        <w:numPr>
          <w:ilvl w:val="0"/>
          <w:numId w:val="1"/>
        </w:numPr>
        <w:rPr>
          <w:sz w:val="28"/>
          <w:szCs w:val="28"/>
        </w:rPr>
      </w:pPr>
      <w:r w:rsidRPr="00A55209">
        <w:rPr>
          <w:sz w:val="28"/>
          <w:szCs w:val="28"/>
        </w:rPr>
        <w:t>Магнитофон,</w:t>
      </w:r>
    </w:p>
    <w:p w:rsidR="00C868A4" w:rsidRPr="00A55209" w:rsidRDefault="00C868A4" w:rsidP="00C868A4">
      <w:pPr>
        <w:pStyle w:val="a4"/>
        <w:numPr>
          <w:ilvl w:val="0"/>
          <w:numId w:val="1"/>
        </w:numPr>
        <w:rPr>
          <w:sz w:val="28"/>
          <w:szCs w:val="28"/>
        </w:rPr>
      </w:pPr>
      <w:r w:rsidRPr="00A55209">
        <w:rPr>
          <w:sz w:val="28"/>
          <w:szCs w:val="28"/>
        </w:rPr>
        <w:t>МПЗ «100 шедевров классики для детей», «Мировая инструментальная музыка», «Лучшие детские песни».</w:t>
      </w:r>
    </w:p>
    <w:p w:rsidR="00C868A4" w:rsidRPr="00A55209" w:rsidRDefault="00C868A4" w:rsidP="00C868A4">
      <w:pPr>
        <w:pStyle w:val="a4"/>
        <w:numPr>
          <w:ilvl w:val="0"/>
          <w:numId w:val="1"/>
        </w:numPr>
        <w:rPr>
          <w:sz w:val="28"/>
          <w:szCs w:val="28"/>
        </w:rPr>
      </w:pPr>
      <w:r w:rsidRPr="00A55209">
        <w:rPr>
          <w:sz w:val="28"/>
          <w:szCs w:val="28"/>
        </w:rPr>
        <w:t>Альбомы для творческих работ, краски, кисти, цветные карандаши,</w:t>
      </w:r>
    </w:p>
    <w:p w:rsidR="00C868A4" w:rsidRPr="00A55209" w:rsidRDefault="00C868A4" w:rsidP="00C868A4">
      <w:pPr>
        <w:pStyle w:val="a4"/>
        <w:numPr>
          <w:ilvl w:val="0"/>
          <w:numId w:val="1"/>
        </w:numPr>
        <w:rPr>
          <w:sz w:val="28"/>
          <w:szCs w:val="28"/>
        </w:rPr>
      </w:pPr>
      <w:r w:rsidRPr="00A55209">
        <w:rPr>
          <w:sz w:val="28"/>
          <w:szCs w:val="28"/>
        </w:rPr>
        <w:t>Скульптурный пластилин,</w:t>
      </w:r>
    </w:p>
    <w:p w:rsidR="00C868A4" w:rsidRPr="00A55209" w:rsidRDefault="00C868A4" w:rsidP="00C868A4">
      <w:pPr>
        <w:pStyle w:val="a4"/>
        <w:numPr>
          <w:ilvl w:val="0"/>
          <w:numId w:val="1"/>
        </w:numPr>
        <w:rPr>
          <w:sz w:val="28"/>
          <w:szCs w:val="28"/>
        </w:rPr>
      </w:pPr>
      <w:r w:rsidRPr="00A55209">
        <w:rPr>
          <w:sz w:val="28"/>
          <w:szCs w:val="28"/>
        </w:rPr>
        <w:t>Картон цветной, белый, бумага белая, цветная,</w:t>
      </w:r>
    </w:p>
    <w:p w:rsidR="00C868A4" w:rsidRPr="00A55209" w:rsidRDefault="00C868A4" w:rsidP="00C868A4">
      <w:pPr>
        <w:pStyle w:val="a4"/>
        <w:numPr>
          <w:ilvl w:val="0"/>
          <w:numId w:val="1"/>
        </w:numPr>
        <w:rPr>
          <w:sz w:val="28"/>
          <w:szCs w:val="28"/>
        </w:rPr>
      </w:pPr>
      <w:r w:rsidRPr="00A55209">
        <w:rPr>
          <w:sz w:val="28"/>
          <w:szCs w:val="28"/>
        </w:rPr>
        <w:t>Компьютер,</w:t>
      </w:r>
    </w:p>
    <w:p w:rsidR="00C868A4" w:rsidRPr="00A55209" w:rsidRDefault="00C868A4" w:rsidP="00C868A4">
      <w:pPr>
        <w:pStyle w:val="a4"/>
        <w:numPr>
          <w:ilvl w:val="0"/>
          <w:numId w:val="1"/>
        </w:numPr>
        <w:rPr>
          <w:sz w:val="28"/>
          <w:szCs w:val="28"/>
        </w:rPr>
      </w:pPr>
      <w:r w:rsidRPr="00A55209">
        <w:rPr>
          <w:sz w:val="28"/>
          <w:szCs w:val="28"/>
        </w:rPr>
        <w:t>Мультимедийный проектор,</w:t>
      </w:r>
    </w:p>
    <w:p w:rsidR="00C868A4" w:rsidRDefault="00C868A4" w:rsidP="00F52ADE">
      <w:pPr>
        <w:pStyle w:val="a4"/>
        <w:numPr>
          <w:ilvl w:val="0"/>
          <w:numId w:val="1"/>
        </w:numPr>
        <w:rPr>
          <w:sz w:val="28"/>
          <w:szCs w:val="28"/>
        </w:rPr>
      </w:pPr>
      <w:r w:rsidRPr="00A55209">
        <w:rPr>
          <w:sz w:val="28"/>
          <w:szCs w:val="28"/>
        </w:rPr>
        <w:t>Интерактивная доска.</w:t>
      </w:r>
    </w:p>
    <w:p w:rsidR="00F52ADE" w:rsidRPr="00F52ADE" w:rsidRDefault="00F52ADE" w:rsidP="00F52ADE">
      <w:pPr>
        <w:pStyle w:val="a4"/>
        <w:rPr>
          <w:sz w:val="28"/>
          <w:szCs w:val="28"/>
        </w:rPr>
      </w:pPr>
    </w:p>
    <w:p w:rsidR="005E7B2A" w:rsidRDefault="00C868A4" w:rsidP="00136AE2">
      <w:pPr>
        <w:keepNext/>
        <w:autoSpaceDE w:val="0"/>
        <w:autoSpaceDN w:val="0"/>
        <w:adjustRightInd w:val="0"/>
        <w:spacing w:after="120" w:line="252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5E7B2A">
        <w:rPr>
          <w:b/>
          <w:bCs/>
          <w:sz w:val="28"/>
          <w:szCs w:val="28"/>
        </w:rPr>
        <w:t>Список методической литературы</w:t>
      </w:r>
      <w:proofErr w:type="gramStart"/>
      <w:r w:rsidR="005E7B2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.</w:t>
      </w:r>
      <w:proofErr w:type="gramEnd"/>
    </w:p>
    <w:p w:rsidR="00136AE2" w:rsidRDefault="00136AE2" w:rsidP="00136AE2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• </w:t>
      </w:r>
      <w:r>
        <w:rPr>
          <w:b/>
          <w:bCs/>
          <w:color w:val="000000"/>
          <w:sz w:val="28"/>
          <w:szCs w:val="28"/>
        </w:rPr>
        <w:t>учебник:</w:t>
      </w:r>
      <w:r>
        <w:rPr>
          <w:color w:val="000000"/>
          <w:sz w:val="28"/>
          <w:szCs w:val="28"/>
        </w:rPr>
        <w:t xml:space="preserve"> </w:t>
      </w:r>
    </w:p>
    <w:p w:rsidR="00136AE2" w:rsidRDefault="00136AE2" w:rsidP="00136AE2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Неменская</w:t>
      </w:r>
      <w:proofErr w:type="spellEnd"/>
      <w:r>
        <w:rPr>
          <w:sz w:val="28"/>
          <w:szCs w:val="28"/>
        </w:rPr>
        <w:t xml:space="preserve">, Л. А. Изобразительное искусство. Каждый народ – художник. 4 класс: учебник для общеобразовательных учреждений / под ред. Б. М. </w:t>
      </w:r>
      <w:proofErr w:type="spellStart"/>
      <w:r>
        <w:rPr>
          <w:sz w:val="28"/>
          <w:szCs w:val="28"/>
        </w:rPr>
        <w:t>Неменского</w:t>
      </w:r>
      <w:proofErr w:type="spellEnd"/>
      <w:r>
        <w:rPr>
          <w:sz w:val="28"/>
          <w:szCs w:val="28"/>
        </w:rPr>
        <w:t>. – М.: Просвещение, 2008.</w:t>
      </w:r>
    </w:p>
    <w:p w:rsidR="00136AE2" w:rsidRDefault="00136AE2" w:rsidP="00136AE2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• </w:t>
      </w:r>
      <w:r>
        <w:rPr>
          <w:b/>
          <w:bCs/>
          <w:color w:val="000000"/>
          <w:sz w:val="28"/>
          <w:szCs w:val="28"/>
        </w:rPr>
        <w:t>дополнительные пособия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для учителя:</w:t>
      </w:r>
    </w:p>
    <w:p w:rsidR="00136AE2" w:rsidRDefault="00136AE2" w:rsidP="00136AE2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– </w:t>
      </w:r>
      <w:proofErr w:type="spellStart"/>
      <w:r>
        <w:rPr>
          <w:sz w:val="28"/>
          <w:szCs w:val="28"/>
        </w:rPr>
        <w:t>Неменский</w:t>
      </w:r>
      <w:proofErr w:type="spellEnd"/>
      <w:r>
        <w:rPr>
          <w:sz w:val="28"/>
          <w:szCs w:val="28"/>
        </w:rPr>
        <w:t xml:space="preserve">, Б. М., Горяева, Н. А., </w:t>
      </w:r>
      <w:proofErr w:type="spellStart"/>
      <w:r>
        <w:rPr>
          <w:sz w:val="28"/>
          <w:szCs w:val="28"/>
        </w:rPr>
        <w:t>Неменская</w:t>
      </w:r>
      <w:proofErr w:type="spellEnd"/>
      <w:r>
        <w:rPr>
          <w:sz w:val="28"/>
          <w:szCs w:val="28"/>
        </w:rPr>
        <w:t xml:space="preserve">, Л. А. [и др.]. Программы общеобразовательных учреждений. Изобразительное искусство и художественный труд. С краткими методическими рекомендациями. 1–9 классы / под ред. Б. М. </w:t>
      </w:r>
      <w:proofErr w:type="spellStart"/>
      <w:r>
        <w:rPr>
          <w:sz w:val="28"/>
          <w:szCs w:val="28"/>
        </w:rPr>
        <w:t>Неменского</w:t>
      </w:r>
      <w:proofErr w:type="spellEnd"/>
      <w:r>
        <w:rPr>
          <w:sz w:val="28"/>
          <w:szCs w:val="28"/>
        </w:rPr>
        <w:t>. – М.: Просвещение, 2008.</w:t>
      </w:r>
    </w:p>
    <w:p w:rsidR="00136AE2" w:rsidRDefault="00136AE2" w:rsidP="00136AE2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Рылова, Л. Б. Изобразительное искусство в школе. – Ижевск, 1998;</w:t>
      </w:r>
    </w:p>
    <w:p w:rsidR="00136AE2" w:rsidRDefault="00136AE2" w:rsidP="00136AE2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proofErr w:type="spellStart"/>
      <w:r>
        <w:rPr>
          <w:color w:val="000000"/>
          <w:sz w:val="28"/>
          <w:szCs w:val="28"/>
        </w:rPr>
        <w:t>Колокольников</w:t>
      </w:r>
      <w:proofErr w:type="spellEnd"/>
      <w:r>
        <w:rPr>
          <w:color w:val="000000"/>
          <w:sz w:val="28"/>
          <w:szCs w:val="28"/>
        </w:rPr>
        <w:t>, В. В. Рисование в педагогическом училище. – М.: Просвещение, 1965;</w:t>
      </w:r>
    </w:p>
    <w:p w:rsidR="00136AE2" w:rsidRDefault="00136AE2" w:rsidP="00136AE2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Ростовцев, Н. Н. Методика преподавания </w:t>
      </w:r>
      <w:proofErr w:type="gramStart"/>
      <w:r>
        <w:rPr>
          <w:color w:val="000000"/>
          <w:sz w:val="28"/>
          <w:szCs w:val="28"/>
        </w:rPr>
        <w:t>ИЗО</w:t>
      </w:r>
      <w:proofErr w:type="gramEnd"/>
      <w:r>
        <w:rPr>
          <w:color w:val="000000"/>
          <w:sz w:val="28"/>
          <w:szCs w:val="28"/>
        </w:rPr>
        <w:t xml:space="preserve"> в школе. – М.: </w:t>
      </w:r>
      <w:proofErr w:type="spellStart"/>
      <w:r>
        <w:rPr>
          <w:color w:val="000000"/>
          <w:sz w:val="28"/>
          <w:szCs w:val="28"/>
        </w:rPr>
        <w:t>Агар</w:t>
      </w:r>
      <w:proofErr w:type="spellEnd"/>
      <w:r>
        <w:rPr>
          <w:color w:val="000000"/>
          <w:sz w:val="28"/>
          <w:szCs w:val="28"/>
        </w:rPr>
        <w:t>, 1998;</w:t>
      </w:r>
    </w:p>
    <w:p w:rsidR="00136AE2" w:rsidRDefault="00136AE2" w:rsidP="00136AE2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– Фомина, Н. Н. </w:t>
      </w:r>
      <w:proofErr w:type="gramStart"/>
      <w:r>
        <w:rPr>
          <w:color w:val="000000"/>
          <w:sz w:val="28"/>
          <w:szCs w:val="28"/>
        </w:rPr>
        <w:t>ИЗО</w:t>
      </w:r>
      <w:proofErr w:type="gramEnd"/>
      <w:r>
        <w:rPr>
          <w:color w:val="000000"/>
          <w:sz w:val="28"/>
          <w:szCs w:val="28"/>
        </w:rPr>
        <w:t xml:space="preserve"> и художественный труд. 5–8 классы. – М.: Просвещение, 1995</w:t>
      </w:r>
      <w:r>
        <w:rPr>
          <w:sz w:val="28"/>
          <w:szCs w:val="28"/>
        </w:rPr>
        <w:t xml:space="preserve">; </w:t>
      </w:r>
    </w:p>
    <w:p w:rsidR="00136AE2" w:rsidRDefault="00136AE2" w:rsidP="00136AE2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• </w:t>
      </w:r>
      <w:r>
        <w:rPr>
          <w:b/>
          <w:bCs/>
          <w:color w:val="000000"/>
          <w:sz w:val="28"/>
          <w:szCs w:val="28"/>
        </w:rPr>
        <w:t>дополнительные пособия для учащихся:</w:t>
      </w:r>
      <w:r>
        <w:rPr>
          <w:sz w:val="28"/>
          <w:szCs w:val="28"/>
        </w:rPr>
        <w:t xml:space="preserve"> </w:t>
      </w:r>
    </w:p>
    <w:p w:rsidR="00136AE2" w:rsidRDefault="00136AE2" w:rsidP="00136AE2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proofErr w:type="spellStart"/>
      <w:r>
        <w:rPr>
          <w:color w:val="000000"/>
          <w:sz w:val="28"/>
          <w:szCs w:val="28"/>
        </w:rPr>
        <w:t>Дорожкин</w:t>
      </w:r>
      <w:proofErr w:type="spellEnd"/>
      <w:r>
        <w:rPr>
          <w:color w:val="000000"/>
          <w:sz w:val="28"/>
          <w:szCs w:val="28"/>
        </w:rPr>
        <w:t xml:space="preserve">, Ю. Г. Хохломская роспись. – М.: </w:t>
      </w:r>
      <w:proofErr w:type="spellStart"/>
      <w:r>
        <w:rPr>
          <w:color w:val="000000"/>
          <w:sz w:val="28"/>
          <w:szCs w:val="28"/>
        </w:rPr>
        <w:t>Мозайский</w:t>
      </w:r>
      <w:proofErr w:type="spellEnd"/>
      <w:r>
        <w:rPr>
          <w:color w:val="000000"/>
          <w:sz w:val="28"/>
          <w:szCs w:val="28"/>
        </w:rPr>
        <w:t xml:space="preserve">, 1999; </w:t>
      </w:r>
    </w:p>
    <w:p w:rsidR="00136AE2" w:rsidRDefault="00136AE2" w:rsidP="00136AE2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proofErr w:type="spellStart"/>
      <w:r>
        <w:rPr>
          <w:color w:val="000000"/>
          <w:sz w:val="28"/>
          <w:szCs w:val="28"/>
        </w:rPr>
        <w:t>Жегалова</w:t>
      </w:r>
      <w:proofErr w:type="spellEnd"/>
      <w:r>
        <w:rPr>
          <w:color w:val="000000"/>
          <w:sz w:val="28"/>
          <w:szCs w:val="28"/>
        </w:rPr>
        <w:t>, С. И. Росписи Хохломы. – М.: Детская литература, 1991;</w:t>
      </w:r>
    </w:p>
    <w:p w:rsidR="00136AE2" w:rsidRDefault="00136AE2" w:rsidP="00136AE2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proofErr w:type="spellStart"/>
      <w:r>
        <w:rPr>
          <w:color w:val="000000"/>
          <w:sz w:val="28"/>
          <w:szCs w:val="28"/>
        </w:rPr>
        <w:t>Вагьянц</w:t>
      </w:r>
      <w:proofErr w:type="spellEnd"/>
      <w:r>
        <w:rPr>
          <w:color w:val="000000"/>
          <w:sz w:val="28"/>
          <w:szCs w:val="28"/>
        </w:rPr>
        <w:t>, А. М. Звучащее безмолвие, или Основы искусствознания. – М.: ООО «Фирма МХК», 2000;</w:t>
      </w:r>
    </w:p>
    <w:p w:rsidR="00136AE2" w:rsidRPr="00F52ADE" w:rsidRDefault="00136AE2" w:rsidP="00F52ADE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proofErr w:type="spellStart"/>
      <w:r>
        <w:rPr>
          <w:color w:val="000000"/>
          <w:sz w:val="28"/>
          <w:szCs w:val="28"/>
        </w:rPr>
        <w:t>Вагьянц</w:t>
      </w:r>
      <w:proofErr w:type="spellEnd"/>
      <w:r>
        <w:rPr>
          <w:color w:val="000000"/>
          <w:sz w:val="28"/>
          <w:szCs w:val="28"/>
        </w:rPr>
        <w:t xml:space="preserve">, А. М. Вариации </w:t>
      </w:r>
      <w:proofErr w:type="gramStart"/>
      <w:r>
        <w:rPr>
          <w:color w:val="000000"/>
          <w:sz w:val="28"/>
          <w:szCs w:val="28"/>
        </w:rPr>
        <w:t>прекрасного</w:t>
      </w:r>
      <w:proofErr w:type="gramEnd"/>
      <w:r>
        <w:rPr>
          <w:color w:val="000000"/>
          <w:sz w:val="28"/>
          <w:szCs w:val="28"/>
        </w:rPr>
        <w:t>. Западноевропейское средневековье. – М.: ТОО «Издательский и книготорговый центр АЗ», 1997.</w:t>
      </w:r>
    </w:p>
    <w:p w:rsidR="00AA7970" w:rsidRDefault="00AA7970"/>
    <w:sectPr w:rsidR="00AA7970" w:rsidSect="005E7B2A"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EE6" w:rsidRDefault="00D45EE6" w:rsidP="00D45EE6">
      <w:r>
        <w:separator/>
      </w:r>
    </w:p>
  </w:endnote>
  <w:endnote w:type="continuationSeparator" w:id="0">
    <w:p w:rsidR="00D45EE6" w:rsidRDefault="00D45EE6" w:rsidP="00D45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3203245"/>
      <w:docPartObj>
        <w:docPartGallery w:val="Page Numbers (Bottom of Page)"/>
        <w:docPartUnique/>
      </w:docPartObj>
    </w:sdtPr>
    <w:sdtContent>
      <w:p w:rsidR="00D45EE6" w:rsidRDefault="00D45EE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:rsidR="00D45EE6" w:rsidRDefault="00D45EE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EE6" w:rsidRDefault="00D45EE6" w:rsidP="00D45EE6">
      <w:r>
        <w:separator/>
      </w:r>
    </w:p>
  </w:footnote>
  <w:footnote w:type="continuationSeparator" w:id="0">
    <w:p w:rsidR="00D45EE6" w:rsidRDefault="00D45EE6" w:rsidP="00D45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03461"/>
    <w:multiLevelType w:val="hybridMultilevel"/>
    <w:tmpl w:val="175ECD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F3D"/>
    <w:rsid w:val="00136AE2"/>
    <w:rsid w:val="00161706"/>
    <w:rsid w:val="001E4A35"/>
    <w:rsid w:val="002B383F"/>
    <w:rsid w:val="00325638"/>
    <w:rsid w:val="003C4FE0"/>
    <w:rsid w:val="003F47C7"/>
    <w:rsid w:val="005D1EA0"/>
    <w:rsid w:val="005E7B2A"/>
    <w:rsid w:val="00746FD0"/>
    <w:rsid w:val="00766E64"/>
    <w:rsid w:val="007B4294"/>
    <w:rsid w:val="007C233C"/>
    <w:rsid w:val="00891545"/>
    <w:rsid w:val="008B38FA"/>
    <w:rsid w:val="009F4A00"/>
    <w:rsid w:val="00AA7970"/>
    <w:rsid w:val="00C1443A"/>
    <w:rsid w:val="00C868A4"/>
    <w:rsid w:val="00CD1FAE"/>
    <w:rsid w:val="00D45EE6"/>
    <w:rsid w:val="00D75F3D"/>
    <w:rsid w:val="00DA72FC"/>
    <w:rsid w:val="00F5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B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D1FA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68A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45EE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45E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45EE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45EE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B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D1FA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68A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45EE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45E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45EE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45EE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12</Pages>
  <Words>3131</Words>
  <Characters>17851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HP</cp:lastModifiedBy>
  <cp:revision>19</cp:revision>
  <dcterms:created xsi:type="dcterms:W3CDTF">2015-08-25T09:14:00Z</dcterms:created>
  <dcterms:modified xsi:type="dcterms:W3CDTF">2015-11-17T18:06:00Z</dcterms:modified>
</cp:coreProperties>
</file>