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DA" w:rsidRDefault="001B7CDA" w:rsidP="001B7CDA">
      <w:bookmarkStart w:id="0" w:name="_GoBack"/>
      <w:bookmarkEnd w:id="0"/>
      <w:r>
        <w:rPr>
          <w:b/>
          <w:sz w:val="28"/>
          <w:szCs w:val="28"/>
        </w:rPr>
        <w:t xml:space="preserve">Технология </w:t>
      </w:r>
      <w:r w:rsidR="00AC5689">
        <w:rPr>
          <w:b/>
          <w:sz w:val="28"/>
          <w:szCs w:val="28"/>
        </w:rPr>
        <w:t>11</w:t>
      </w:r>
      <w:r w:rsidRPr="00E6421E">
        <w:rPr>
          <w:b/>
          <w:sz w:val="28"/>
          <w:szCs w:val="28"/>
        </w:rPr>
        <w:t xml:space="preserve"> класс</w:t>
      </w:r>
    </w:p>
    <w:p w:rsidR="001B7CDA" w:rsidRPr="001F2164" w:rsidRDefault="001B7CDA" w:rsidP="001B7CDA">
      <w:pPr>
        <w:rPr>
          <w:b/>
          <w:sz w:val="28"/>
          <w:szCs w:val="28"/>
        </w:rPr>
      </w:pPr>
      <w:r w:rsidRPr="00E6421E">
        <w:rPr>
          <w:b/>
          <w:sz w:val="28"/>
          <w:szCs w:val="28"/>
        </w:rPr>
        <w:t xml:space="preserve">Пояснительная   записка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proofErr w:type="gramStart"/>
      <w:r w:rsidRPr="001F2164"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1F2164"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1F2164">
        <w:rPr>
          <w:bCs/>
          <w:sz w:val="28"/>
          <w:szCs w:val="28"/>
        </w:rPr>
        <w:t>Ивановская</w:t>
      </w:r>
      <w:proofErr w:type="gramEnd"/>
      <w:r w:rsidRPr="001F2164">
        <w:rPr>
          <w:bCs/>
          <w:sz w:val="28"/>
          <w:szCs w:val="28"/>
        </w:rPr>
        <w:t xml:space="preserve"> СОШ».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>Настоящая рабочая программа разработана на основе Федерального Государственного стандарта, примерной программы основного общеобразовательного образования. Рабочая программа     ориентирована на   использование учебников</w:t>
      </w:r>
      <w:r w:rsidRPr="001F2164">
        <w:rPr>
          <w:sz w:val="28"/>
          <w:szCs w:val="28"/>
        </w:rPr>
        <w:br/>
        <w:t xml:space="preserve">Технология: Учебник для учащихся 10 класса 2-е изд., </w:t>
      </w:r>
      <w:proofErr w:type="spellStart"/>
      <w:r w:rsidRPr="001F2164">
        <w:rPr>
          <w:sz w:val="28"/>
          <w:szCs w:val="28"/>
        </w:rPr>
        <w:t>В.Д.Симоненко</w:t>
      </w:r>
      <w:proofErr w:type="spellEnd"/>
      <w:r w:rsidRPr="001F2164">
        <w:rPr>
          <w:sz w:val="28"/>
          <w:szCs w:val="28"/>
        </w:rPr>
        <w:t>. М.Вентана-Граф2006г.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Одна из важнейших социальных функций школы состоит в обеспечении развития и реализации способностей учащихся, их социализации, приобщения к культуре и профессионального самоопределения.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Данный курс технологии состоит из трёх частей: компьютерные технологии; технология решения творческих задач; технология профессионального самоопределения и карьеры.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Современные профессии, предлагаемые выпускникам учебных заведений, становятся всё более </w:t>
      </w:r>
      <w:proofErr w:type="spellStart"/>
      <w:r w:rsidRPr="001F2164">
        <w:rPr>
          <w:sz w:val="28"/>
          <w:szCs w:val="28"/>
        </w:rPr>
        <w:t>интеллектоёмкими</w:t>
      </w:r>
      <w:proofErr w:type="spellEnd"/>
      <w:r w:rsidRPr="001F2164">
        <w:rPr>
          <w:sz w:val="28"/>
          <w:szCs w:val="28"/>
        </w:rPr>
        <w:t xml:space="preserve">. Информационные технологии, предъявляющие высокие требования к интеллекту работников, занимают лидирующее положение на международном рынке труда.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  Умение для любой предметной области выделить систему понятий, представить их в виде совокупности атрибутов и действий, описать алгоритмы действий и схемы логического вывода улучшает ориентацию человека в этой предметной области и свидетельствует о его развитом логическом мышлении.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Каждый день в любой деятельности перед человеком возникают всевозможные проблемы и нужно уметь справляться с ними так, чтобы в результате и мир, и человек стали совершеннее.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Для этого необходимо учиться видеть и осознавать каждую проблему как задачу, для решения которой надо найти свои, оптимальные способы, т.е. разработать продуктивную технологию, «ноу-хау» (что буквально переводится как «знаю как»).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lastRenderedPageBreak/>
        <w:t xml:space="preserve">       Технологический подход к жизненным и производственным задачам требует постоянного развития творческих способностей личности. В курсе рассмотрены некоторые методы решения творческих задач и методы оценки характеристик способности к творчеству, а также приёмы развития творческих способностей.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Курс направлен на социальную защиту учащихся в условиях рыночной экономики. Содержание курса призвано содействовать профессиональному самоопределению учащихся, реализации индивидуального потенциала, достижению сбалансированности между профессиональными интересами школьника, его психофизическими особенностями и возможностями рынка труда.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Призван помочь сориентироваться в сложном мире труда, соотнести свои личностные особенности с требованиями, которые предъявляет интересующая их профессия в условиях выполнения профессиональных проб, которые проводятся параллельно изучению теоретической части курса по пяти основным типам профессий: «человек-человек», «человек – техника», «человек-природа», «</w:t>
      </w:r>
      <w:proofErr w:type="gramStart"/>
      <w:r w:rsidRPr="001F2164">
        <w:rPr>
          <w:sz w:val="28"/>
          <w:szCs w:val="28"/>
        </w:rPr>
        <w:t>человек-знаковая</w:t>
      </w:r>
      <w:proofErr w:type="gramEnd"/>
      <w:r w:rsidRPr="001F2164">
        <w:rPr>
          <w:sz w:val="28"/>
          <w:szCs w:val="28"/>
        </w:rPr>
        <w:t xml:space="preserve"> система», «человек-</w:t>
      </w:r>
      <w:proofErr w:type="spellStart"/>
      <w:r w:rsidRPr="001F2164">
        <w:rPr>
          <w:sz w:val="28"/>
          <w:szCs w:val="28"/>
        </w:rPr>
        <w:t>художествееный</w:t>
      </w:r>
      <w:proofErr w:type="spellEnd"/>
      <w:r w:rsidRPr="001F2164">
        <w:rPr>
          <w:sz w:val="28"/>
          <w:szCs w:val="28"/>
        </w:rPr>
        <w:t xml:space="preserve"> образ». Способствовать их профессиональному самоопределению на основе приобретения непосредственного опыта участия в разнообразной социально значимой деятельности.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Формирование общетехнических и </w:t>
      </w:r>
      <w:proofErr w:type="spellStart"/>
      <w:r w:rsidRPr="001F2164">
        <w:rPr>
          <w:sz w:val="28"/>
          <w:szCs w:val="28"/>
        </w:rPr>
        <w:t>общетрудовых</w:t>
      </w:r>
      <w:proofErr w:type="spellEnd"/>
      <w:r w:rsidRPr="001F2164">
        <w:rPr>
          <w:sz w:val="28"/>
          <w:szCs w:val="28"/>
        </w:rPr>
        <w:t xml:space="preserve"> знаний в области компьютерных технологий даёт представление о мире профессий; воспитывает общественно ценные мотивы выбора профессии и трудолюбие; содействует развитию технологического мышления, творческого отношения к действительности, стремления к созиданию, проявлению индивидуальности у каждого обучающегося.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Упор сделан на развитие у учащихся творческого потенциала и самостоятельности, становление и профессиональное самоопределение личности. В основу положен проектный подход, обеспечивающий использование при выполнении практических работ и изготовление объектов труда.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Для выполнения различных трудовых заданий, творческих практических работ использован комплексный обучающий метод – метод проектов, который позволяет в большей степени проявить самостоятельность </w:t>
      </w:r>
      <w:proofErr w:type="gramStart"/>
      <w:r w:rsidRPr="001F2164">
        <w:rPr>
          <w:sz w:val="28"/>
          <w:szCs w:val="28"/>
        </w:rPr>
        <w:t>обучающимся</w:t>
      </w:r>
      <w:proofErr w:type="gramEnd"/>
      <w:r w:rsidRPr="001F2164">
        <w:rPr>
          <w:sz w:val="28"/>
          <w:szCs w:val="28"/>
        </w:rPr>
        <w:t xml:space="preserve"> в принятии решений, обеспечить формирование умений и навыков конструировать, планировать, организовывать и контролировать свой труд.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Выполнение проектов совмещено с предварительным изучением </w:t>
      </w:r>
      <w:proofErr w:type="gramStart"/>
      <w:r w:rsidRPr="001F2164">
        <w:rPr>
          <w:sz w:val="28"/>
          <w:szCs w:val="28"/>
        </w:rPr>
        <w:t>обучающимися</w:t>
      </w:r>
      <w:proofErr w:type="gramEnd"/>
      <w:r w:rsidRPr="001F2164">
        <w:rPr>
          <w:sz w:val="28"/>
          <w:szCs w:val="28"/>
        </w:rPr>
        <w:t xml:space="preserve"> необходимых теоретических сведений, а также их подготовкой в области конструирования, решения творческих изобретательских задач. Выполнение </w:t>
      </w:r>
      <w:r w:rsidRPr="001F2164">
        <w:rPr>
          <w:sz w:val="28"/>
          <w:szCs w:val="28"/>
        </w:rPr>
        <w:lastRenderedPageBreak/>
        <w:t>творческих проектов рассматривается как один из эффективных способов трудового воспитания и технологического образования.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В ходе выполнения проектов у учащихся должна выработаться и закрепиться привычка к анализу потребительских, экономических, экологических и технологических ситуаций. Важно сформировать способность оценивать идеи исходя из реальных потребностей, материальных возможностей, научиться выбирать наиболее технологичный, экономичный, отвечающий требованиям дизайна и потребностям школы и рынка вариант их реализации.</w:t>
      </w:r>
    </w:p>
    <w:p w:rsidR="001B7CDA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Курс рассчитан на учеников, имеющих базовую подготовку по информатике, и предполагает широкое применение ПК. Навыки использования информационных технологий предполагают умения работать с готовыми программными средствами: информационно-поисковыми системами, редакторами текстов и графическими редакторами, электронными таблицами и другими пакетами прикладных программ. </w:t>
      </w:r>
    </w:p>
    <w:p w:rsidR="001B7CDA" w:rsidRPr="001F2164" w:rsidRDefault="001B7CDA" w:rsidP="001B7CDA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D7468">
        <w:rPr>
          <w:sz w:val="28"/>
          <w:szCs w:val="28"/>
        </w:rPr>
        <w:t xml:space="preserve">В учебном плане на изучение </w:t>
      </w:r>
      <w:r>
        <w:rPr>
          <w:sz w:val="28"/>
          <w:szCs w:val="28"/>
        </w:rPr>
        <w:t>Технологии</w:t>
      </w:r>
      <w:r w:rsidRPr="00FD7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отведён </w:t>
      </w:r>
      <w:r w:rsidRPr="00FD7468">
        <w:rPr>
          <w:sz w:val="28"/>
          <w:szCs w:val="28"/>
        </w:rPr>
        <w:t>1</w:t>
      </w:r>
      <w:r w:rsidRPr="00FD7468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час в неделю. Всего – 34</w:t>
      </w:r>
      <w:r w:rsidRPr="00FD7468">
        <w:rPr>
          <w:sz w:val="28"/>
          <w:szCs w:val="28"/>
        </w:rPr>
        <w:t xml:space="preserve"> часа. </w:t>
      </w:r>
    </w:p>
    <w:p w:rsidR="001B7CDA" w:rsidRPr="001F2164" w:rsidRDefault="001B7CDA" w:rsidP="001B7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ку</w:t>
      </w:r>
      <w:r w:rsidRPr="001F2164">
        <w:rPr>
          <w:b/>
          <w:sz w:val="28"/>
          <w:szCs w:val="28"/>
        </w:rPr>
        <w:t xml:space="preserve">рса: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заложить основы подготовки учащейся молодёжи к трудовой деятельности в новых экономических условиях; </w:t>
      </w:r>
    </w:p>
    <w:p w:rsidR="001B7CDA" w:rsidRPr="001F2164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формирование компетентной социально-адаптированной, конкурентно способной, культурно-развитой личности; </w:t>
      </w:r>
    </w:p>
    <w:p w:rsidR="001B7CDA" w:rsidRDefault="001B7CDA" w:rsidP="001B7CDA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способствовать воспитанию и развитию инициативной, творческой личности, процессу её самоопределения и самореализации в будущей карьере. </w:t>
      </w:r>
    </w:p>
    <w:p w:rsidR="001B7CDA" w:rsidRDefault="001B7CDA" w:rsidP="001B7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тематический план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34"/>
        <w:gridCol w:w="2130"/>
        <w:gridCol w:w="1847"/>
        <w:gridCol w:w="1847"/>
        <w:gridCol w:w="1782"/>
      </w:tblGrid>
      <w:tr w:rsidR="001B7CDA" w:rsidRPr="00E5555D" w:rsidTr="00835EAF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№</w:t>
            </w:r>
          </w:p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Кол</w:t>
            </w:r>
            <w:proofErr w:type="gramStart"/>
            <w:r w:rsidRPr="00E5555D">
              <w:t>.ч</w:t>
            </w:r>
            <w:proofErr w:type="gramEnd"/>
            <w:r w:rsidRPr="00E5555D">
              <w:t>асов</w:t>
            </w:r>
            <w:proofErr w:type="spellEnd"/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В том числе</w:t>
            </w:r>
          </w:p>
        </w:tc>
      </w:tr>
      <w:tr w:rsidR="001B7CDA" w:rsidRPr="00E5555D" w:rsidTr="00835EAF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CDA" w:rsidRPr="00E5555D" w:rsidRDefault="001B7CDA" w:rsidP="00835EA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CDA" w:rsidRPr="00E5555D" w:rsidRDefault="001B7CDA" w:rsidP="00835EA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CDA" w:rsidRPr="00E5555D" w:rsidRDefault="001B7CDA" w:rsidP="00835EAF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Лаборат</w:t>
            </w:r>
            <w:proofErr w:type="spellEnd"/>
            <w:r w:rsidRPr="00E5555D">
              <w:t>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Практич</w:t>
            </w:r>
            <w:proofErr w:type="spellEnd"/>
            <w:r w:rsidRPr="00E5555D">
              <w:t>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Контрольн</w:t>
            </w:r>
            <w:proofErr w:type="spellEnd"/>
            <w:r w:rsidRPr="00E5555D">
              <w:t>.  работ</w:t>
            </w:r>
          </w:p>
        </w:tc>
      </w:tr>
      <w:tr w:rsidR="001B7CDA" w:rsidRPr="00E5555D" w:rsidTr="00835EAF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835EAF" w:rsidP="00835EAF">
            <w:pPr>
              <w:widowControl w:val="0"/>
              <w:autoSpaceDE w:val="0"/>
              <w:autoSpaceDN w:val="0"/>
              <w:adjustRightInd w:val="0"/>
            </w:pPr>
            <w:r w:rsidRPr="00E06119">
              <w:rPr>
                <w:b/>
              </w:rPr>
              <w:t>Технология решения творческих задач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7CDA" w:rsidRPr="00E5555D" w:rsidTr="00835EAF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01789" w:rsidRDefault="00835EAF" w:rsidP="00835EAF">
            <w:pPr>
              <w:widowControl w:val="0"/>
              <w:autoSpaceDE w:val="0"/>
              <w:autoSpaceDN w:val="0"/>
              <w:adjustRightInd w:val="0"/>
            </w:pPr>
            <w:r w:rsidRPr="00E06119">
              <w:rPr>
                <w:b/>
              </w:rPr>
              <w:t>Экологические проблемы. Природоохранные технологии.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7CDA" w:rsidRPr="00E5555D" w:rsidTr="00835EAF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CDA" w:rsidRPr="006414F0" w:rsidRDefault="00835EAF" w:rsidP="00835EAF">
            <w:pPr>
              <w:widowControl w:val="0"/>
              <w:autoSpaceDE w:val="0"/>
              <w:autoSpaceDN w:val="0"/>
              <w:adjustRightInd w:val="0"/>
            </w:pPr>
            <w:r w:rsidRPr="00E06119">
              <w:rPr>
                <w:b/>
              </w:rPr>
              <w:t>Технология профессионального самоопределения и карьеры.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7CDA" w:rsidRPr="00E5555D" w:rsidTr="00835EAF">
        <w:trPr>
          <w:trHeight w:val="12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</w:pPr>
            <w:r w:rsidRPr="00E5555D"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CDA" w:rsidRPr="00E5555D" w:rsidRDefault="001B7CDA" w:rsidP="00835E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B7CDA" w:rsidRPr="00E01789" w:rsidRDefault="001B7CDA" w:rsidP="001B7CDA">
      <w:pPr>
        <w:jc w:val="both"/>
        <w:rPr>
          <w:b/>
          <w:sz w:val="28"/>
          <w:szCs w:val="28"/>
        </w:rPr>
      </w:pPr>
    </w:p>
    <w:p w:rsidR="001B7CDA" w:rsidRPr="00E01789" w:rsidRDefault="001B7CDA" w:rsidP="001B7CDA">
      <w:pPr>
        <w:jc w:val="both"/>
        <w:rPr>
          <w:b/>
          <w:sz w:val="28"/>
          <w:szCs w:val="28"/>
        </w:rPr>
      </w:pPr>
      <w:r w:rsidRPr="00E01789">
        <w:rPr>
          <w:b/>
          <w:sz w:val="28"/>
          <w:szCs w:val="28"/>
        </w:rPr>
        <w:t>Содержание учебного предмета.</w:t>
      </w:r>
    </w:p>
    <w:p w:rsidR="001B7CDA" w:rsidRPr="001F2164" w:rsidRDefault="001B7CDA" w:rsidP="001B7CDA">
      <w:pPr>
        <w:rPr>
          <w:b/>
          <w:sz w:val="28"/>
          <w:szCs w:val="28"/>
        </w:rPr>
      </w:pPr>
      <w:r w:rsidRPr="001F2164">
        <w:rPr>
          <w:sz w:val="28"/>
          <w:szCs w:val="28"/>
        </w:rPr>
        <w:lastRenderedPageBreak/>
        <w:t>В основе  рабочей   программ</w:t>
      </w:r>
      <w:r w:rsidR="00835EAF">
        <w:rPr>
          <w:sz w:val="28"/>
          <w:szCs w:val="28"/>
        </w:rPr>
        <w:t>ы  обучения  Технологии   в   11</w:t>
      </w:r>
      <w:r w:rsidRPr="001F2164">
        <w:rPr>
          <w:sz w:val="28"/>
          <w:szCs w:val="28"/>
        </w:rPr>
        <w:t xml:space="preserve">  общеобразовательном  классе лежит  программа  </w:t>
      </w:r>
      <w:r w:rsidR="00835EAF">
        <w:rPr>
          <w:sz w:val="28"/>
          <w:szCs w:val="28"/>
        </w:rPr>
        <w:t>под редакцией В. Д.  Симоненко.</w:t>
      </w:r>
    </w:p>
    <w:p w:rsidR="001B7CDA" w:rsidRPr="001F2164" w:rsidRDefault="001B7CDA" w:rsidP="001B7CDA">
      <w:pPr>
        <w:rPr>
          <w:sz w:val="28"/>
          <w:szCs w:val="28"/>
        </w:rPr>
      </w:pPr>
      <w:r>
        <w:rPr>
          <w:sz w:val="28"/>
          <w:szCs w:val="28"/>
        </w:rPr>
        <w:t>Программа включает в себя три раздела:</w:t>
      </w:r>
    </w:p>
    <w:p w:rsidR="001B7CDA" w:rsidRPr="00696B6C" w:rsidRDefault="00835EAF" w:rsidP="00835EAF">
      <w:pPr>
        <w:jc w:val="both"/>
        <w:rPr>
          <w:sz w:val="28"/>
          <w:szCs w:val="28"/>
        </w:rPr>
      </w:pPr>
      <w:r w:rsidRPr="00696B6C">
        <w:rPr>
          <w:b/>
          <w:sz w:val="28"/>
          <w:szCs w:val="28"/>
        </w:rPr>
        <w:t>Технология решения творческих задач</w:t>
      </w:r>
      <w:r w:rsidRPr="00696B6C">
        <w:rPr>
          <w:sz w:val="28"/>
          <w:szCs w:val="28"/>
        </w:rPr>
        <w:t xml:space="preserve"> </w:t>
      </w:r>
      <w:r w:rsidR="001B7CDA" w:rsidRPr="00696B6C">
        <w:rPr>
          <w:sz w:val="28"/>
          <w:szCs w:val="28"/>
        </w:rPr>
        <w:t xml:space="preserve">- </w:t>
      </w:r>
      <w:r w:rsidRPr="00696B6C">
        <w:rPr>
          <w:sz w:val="28"/>
          <w:szCs w:val="28"/>
        </w:rPr>
        <w:t xml:space="preserve">Понятие творчества и развитие творческих способностей. Метод моровой </w:t>
      </w:r>
    </w:p>
    <w:tbl>
      <w:tblPr>
        <w:tblpPr w:leftFromText="180" w:rightFromText="180" w:vertAnchor="text" w:horzAnchor="page" w:tblpX="1099" w:tblpY="-178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8"/>
      </w:tblGrid>
      <w:tr w:rsidR="00835EAF" w:rsidRPr="00696B6C" w:rsidTr="00835EAF">
        <w:trPr>
          <w:trHeight w:val="1104"/>
        </w:trPr>
        <w:tc>
          <w:tcPr>
            <w:tcW w:w="15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118" w:rsidRPr="00696B6C" w:rsidRDefault="00696B6C" w:rsidP="00696B6C">
            <w:pPr>
              <w:ind w:right="526"/>
              <w:rPr>
                <w:sz w:val="28"/>
                <w:szCs w:val="28"/>
              </w:rPr>
            </w:pPr>
            <w:r w:rsidRPr="00696B6C">
              <w:rPr>
                <w:sz w:val="28"/>
                <w:szCs w:val="28"/>
              </w:rPr>
              <w:t>атаки.</w:t>
            </w:r>
            <w:r>
              <w:rPr>
                <w:sz w:val="28"/>
                <w:szCs w:val="28"/>
              </w:rPr>
              <w:t xml:space="preserve"> </w:t>
            </w:r>
            <w:r w:rsidR="00835EAF" w:rsidRPr="00696B6C">
              <w:rPr>
                <w:sz w:val="28"/>
                <w:szCs w:val="28"/>
              </w:rPr>
              <w:t xml:space="preserve">Метод контрольных вопросов. Метод обратной мозговой атаки. </w:t>
            </w:r>
            <w:proofErr w:type="spellStart"/>
            <w:r w:rsidR="00835EAF" w:rsidRPr="00696B6C">
              <w:rPr>
                <w:sz w:val="28"/>
                <w:szCs w:val="28"/>
              </w:rPr>
              <w:t>Синектика</w:t>
            </w:r>
            <w:proofErr w:type="spellEnd"/>
            <w:r w:rsidR="00835EAF" w:rsidRPr="00696B6C">
              <w:rPr>
                <w:sz w:val="28"/>
                <w:szCs w:val="28"/>
              </w:rPr>
              <w:t>. Морфологический анализ.</w:t>
            </w:r>
            <w:r w:rsidR="00975118" w:rsidRPr="00696B6C">
              <w:rPr>
                <w:sz w:val="28"/>
                <w:szCs w:val="28"/>
              </w:rPr>
              <w:t xml:space="preserve"> Морфологические матрицы. Ассоциации и творческое мышление.  Метод фокальных  объектов. Метод гирлянд случайностей и ассоциаций.  Функционально-стоимостный анализ (ФСА).  Алгоритм решения изобретательских задач (АРИЗ).  Изобретения. </w:t>
            </w:r>
            <w:proofErr w:type="gramStart"/>
            <w:r w:rsidR="00975118" w:rsidRPr="00696B6C">
              <w:rPr>
                <w:sz w:val="28"/>
                <w:szCs w:val="28"/>
              </w:rPr>
              <w:t>Рационализаторские</w:t>
            </w:r>
            <w:proofErr w:type="gramEnd"/>
            <w:r w:rsidR="00975118" w:rsidRPr="00696B6C">
              <w:rPr>
                <w:sz w:val="28"/>
                <w:szCs w:val="28"/>
              </w:rPr>
              <w:t xml:space="preserve"> предложении.</w:t>
            </w:r>
            <w:r w:rsidRPr="00696B6C">
              <w:rPr>
                <w:sz w:val="28"/>
                <w:szCs w:val="28"/>
              </w:rPr>
              <w:t xml:space="preserve"> Создание творческого проекта. Защита проекта.  </w:t>
            </w:r>
            <w:r>
              <w:rPr>
                <w:sz w:val="28"/>
                <w:szCs w:val="28"/>
              </w:rPr>
              <w:t>Контрольная работа.</w:t>
            </w:r>
          </w:p>
        </w:tc>
      </w:tr>
    </w:tbl>
    <w:p w:rsidR="001B7CDA" w:rsidRPr="003F7181" w:rsidRDefault="00835EAF" w:rsidP="001B7CDA">
      <w:pPr>
        <w:rPr>
          <w:sz w:val="28"/>
          <w:szCs w:val="28"/>
        </w:rPr>
      </w:pPr>
      <w:r w:rsidRPr="003F7181">
        <w:rPr>
          <w:b/>
          <w:sz w:val="28"/>
          <w:szCs w:val="28"/>
        </w:rPr>
        <w:t>Экологические проблемы. Природоохранные технологии.</w:t>
      </w:r>
      <w:r w:rsidR="001B7CDA" w:rsidRPr="003F7181">
        <w:rPr>
          <w:sz w:val="28"/>
          <w:szCs w:val="28"/>
        </w:rPr>
        <w:t xml:space="preserve">- </w:t>
      </w:r>
      <w:r w:rsidR="00696B6C" w:rsidRPr="003F7181">
        <w:rPr>
          <w:sz w:val="28"/>
          <w:szCs w:val="28"/>
        </w:rPr>
        <w:t>Научно-технологическая революция и ее влияние на окружающую среду. Глобальные проблемы человечества. Энергетика и экология. Загрязнение атмосферы.</w:t>
      </w:r>
      <w:r w:rsidR="003F7181" w:rsidRPr="003F7181">
        <w:rPr>
          <w:sz w:val="28"/>
          <w:szCs w:val="28"/>
        </w:rPr>
        <w:t xml:space="preserve"> Уничтожение лесов и химизация сельского хозяйства. Природоохранные технологии. Экологическое сознание и экологическая мораль. Контрольная работа.</w:t>
      </w:r>
    </w:p>
    <w:p w:rsidR="001B7CDA" w:rsidRPr="003F7181" w:rsidRDefault="00835EAF" w:rsidP="001B7CDA">
      <w:pPr>
        <w:rPr>
          <w:sz w:val="28"/>
          <w:szCs w:val="28"/>
        </w:rPr>
      </w:pPr>
      <w:r w:rsidRPr="003F7181">
        <w:rPr>
          <w:b/>
          <w:sz w:val="28"/>
          <w:szCs w:val="28"/>
        </w:rPr>
        <w:t>Технология профессионального самоопределения и карьеры.</w:t>
      </w:r>
      <w:r w:rsidR="001B7CDA" w:rsidRPr="003F7181">
        <w:rPr>
          <w:sz w:val="28"/>
          <w:szCs w:val="28"/>
        </w:rPr>
        <w:t xml:space="preserve">- </w:t>
      </w:r>
      <w:r w:rsidR="003F7181" w:rsidRPr="003F7181">
        <w:rPr>
          <w:sz w:val="28"/>
          <w:szCs w:val="28"/>
        </w:rPr>
        <w:t>Понятие профессиональной деятельности. Разделение и специализация труда. Сферы, отрасли, предметы труда и процесс профессиональной деятельности. Понятие культуры труда. Профессиональная этика. Профессиональное становление личности. Профессиональная карьера. Подготовка к профессиональной деятельности. Творческий проект: «Мои жизненные планы и  профессиональная карьера».</w:t>
      </w:r>
    </w:p>
    <w:p w:rsidR="001B7CDA" w:rsidRPr="001F2164" w:rsidRDefault="001B7CDA" w:rsidP="001B7CDA">
      <w:pPr>
        <w:rPr>
          <w:b/>
          <w:sz w:val="28"/>
          <w:szCs w:val="28"/>
        </w:rPr>
      </w:pPr>
      <w:r w:rsidRPr="001F2164">
        <w:rPr>
          <w:b/>
          <w:sz w:val="28"/>
          <w:szCs w:val="28"/>
        </w:rPr>
        <w:t>Перечень знаний и умений, формируемых у учащихся</w:t>
      </w:r>
      <w:r w:rsidR="003F7181">
        <w:rPr>
          <w:b/>
          <w:sz w:val="28"/>
          <w:szCs w:val="28"/>
        </w:rPr>
        <w:t>.</w:t>
      </w:r>
    </w:p>
    <w:p w:rsidR="003F7181" w:rsidRPr="003F7181" w:rsidRDefault="003F7181" w:rsidP="003F7181">
      <w:pPr>
        <w:jc w:val="both"/>
        <w:rPr>
          <w:b/>
          <w:sz w:val="28"/>
          <w:szCs w:val="28"/>
        </w:rPr>
      </w:pPr>
      <w:r w:rsidRPr="003F7181">
        <w:rPr>
          <w:b/>
          <w:sz w:val="28"/>
          <w:szCs w:val="28"/>
        </w:rPr>
        <w:t xml:space="preserve">Учащиеся должны знать: 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особенности научно-технической революции второй половины ХХ века;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глобальные проблемы человечества в конце ХХ века; рост народонаселения, проблема исчерпания ресурсов Земли, загрязнение окружающей среды;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 вредных воздействиях на окружающую среду промышленности, энергетики, сельского хозяйства и транспорта и методы уменьшения этих воздействий;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виды загрязнения атмосферы: парниковый эффект, кислотные дожди, уменьшение озонового слоя. Методы борьбы с загрязнением атмосферы;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 загрязнении гидросферы и методах борьбы с этими загрязнениями;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lastRenderedPageBreak/>
        <w:t>причины опустынивания,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принципы и виды мониторинга;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пути экономии энергии и материалов;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особенности экологического мышления и экологической культуры, экологически здоровый образ жизни;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 практическом использовании ЭВМ в различных сферах дея</w:t>
      </w:r>
      <w:r w:rsidR="00FB4393">
        <w:rPr>
          <w:sz w:val="28"/>
          <w:szCs w:val="28"/>
        </w:rPr>
        <w:t>тельности современного человека.</w:t>
      </w:r>
    </w:p>
    <w:p w:rsidR="003F7181" w:rsidRPr="003F7181" w:rsidRDefault="003F7181" w:rsidP="003F7181">
      <w:pPr>
        <w:jc w:val="both"/>
        <w:rPr>
          <w:b/>
          <w:sz w:val="28"/>
          <w:szCs w:val="28"/>
        </w:rPr>
      </w:pPr>
      <w:r w:rsidRPr="003F7181">
        <w:rPr>
          <w:b/>
          <w:sz w:val="28"/>
          <w:szCs w:val="28"/>
        </w:rPr>
        <w:t xml:space="preserve">Учащиеся должны уметь: 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учитывать экологические соображения при решении технологических задач;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учитывать требования экологически здорового образа жизни при решении бытовых задач;</w:t>
      </w:r>
    </w:p>
    <w:p w:rsidR="003F7181" w:rsidRPr="003F7181" w:rsidRDefault="003F7181" w:rsidP="003F7181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оценивать качество питьевой воды;</w:t>
      </w:r>
    </w:p>
    <w:p w:rsidR="00243FBF" w:rsidRDefault="003F7181" w:rsidP="00FB4393">
      <w:pPr>
        <w:jc w:val="both"/>
        <w:rPr>
          <w:sz w:val="28"/>
          <w:szCs w:val="28"/>
        </w:rPr>
      </w:pPr>
      <w:r w:rsidRPr="003F7181">
        <w:rPr>
          <w:sz w:val="28"/>
          <w:szCs w:val="28"/>
        </w:rPr>
        <w:t>использовать ЭВМ для обработки текстовой, числовой, гра</w:t>
      </w:r>
      <w:r w:rsidR="00FB4393">
        <w:rPr>
          <w:sz w:val="28"/>
          <w:szCs w:val="28"/>
        </w:rPr>
        <w:t>фической и звуковой информации.</w:t>
      </w:r>
    </w:p>
    <w:p w:rsidR="00243FBF" w:rsidRDefault="00243FBF" w:rsidP="00FB4393">
      <w:pPr>
        <w:jc w:val="both"/>
        <w:rPr>
          <w:sz w:val="28"/>
          <w:szCs w:val="28"/>
        </w:rPr>
      </w:pPr>
    </w:p>
    <w:p w:rsidR="005941DD" w:rsidRPr="00FB4393" w:rsidRDefault="00243FBF" w:rsidP="00FB4393">
      <w:pPr>
        <w:jc w:val="both"/>
        <w:rPr>
          <w:sz w:val="28"/>
          <w:szCs w:val="28"/>
        </w:rPr>
      </w:pPr>
      <w:r w:rsidRPr="00243FB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Календарно-тематическое планирование 11 класс</w:t>
      </w:r>
    </w:p>
    <w:p w:rsidR="008F26B0" w:rsidRDefault="008F26B0" w:rsidP="00243FBF"/>
    <w:p w:rsidR="00243FBF" w:rsidRPr="00243FBF" w:rsidRDefault="00243FBF" w:rsidP="00243FBF">
      <w:pPr>
        <w:jc w:val="center"/>
      </w:pPr>
    </w:p>
    <w:tbl>
      <w:tblPr>
        <w:tblpPr w:leftFromText="180" w:rightFromText="180" w:vertAnchor="text" w:horzAnchor="page" w:tblpX="605" w:tblpY="-178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992"/>
        <w:gridCol w:w="1559"/>
        <w:gridCol w:w="5812"/>
        <w:gridCol w:w="1559"/>
        <w:gridCol w:w="1843"/>
      </w:tblGrid>
      <w:tr w:rsidR="00243FBF" w:rsidRPr="00E06119" w:rsidTr="001B621A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 w:rsidRPr="00E06119">
              <w:rPr>
                <w:b/>
              </w:rPr>
              <w:t>№</w:t>
            </w: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proofErr w:type="gramStart"/>
            <w:r w:rsidRPr="00E06119">
              <w:rPr>
                <w:b/>
              </w:rPr>
              <w:t>п</w:t>
            </w:r>
            <w:proofErr w:type="gramEnd"/>
            <w:r w:rsidRPr="00E06119">
              <w:rPr>
                <w:b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Default="00243FBF" w:rsidP="001B621A">
            <w:pPr>
              <w:jc w:val="center"/>
              <w:rPr>
                <w:b/>
              </w:rPr>
            </w:pPr>
            <w:r w:rsidRPr="00E06119">
              <w:rPr>
                <w:b/>
              </w:rPr>
              <w:t xml:space="preserve">Тема </w:t>
            </w:r>
            <w:r>
              <w:rPr>
                <w:b/>
              </w:rPr>
              <w:t>раздела.</w:t>
            </w:r>
          </w:p>
          <w:p w:rsidR="00243FBF" w:rsidRPr="00FB4393" w:rsidRDefault="00243FBF" w:rsidP="001B621A">
            <w:pPr>
              <w:jc w:val="center"/>
            </w:pPr>
            <w:r w:rsidRPr="00FB4393">
              <w:t>Тема урока.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 w:rsidRPr="00E06119">
              <w:rPr>
                <w:b/>
              </w:rPr>
              <w:t xml:space="preserve">Кол-во </w:t>
            </w:r>
            <w:r>
              <w:rPr>
                <w:b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>
              <w:rPr>
                <w:b/>
              </w:rPr>
              <w:t>Дата.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Default="00243FBF" w:rsidP="001B621A">
            <w:pPr>
              <w:jc w:val="center"/>
              <w:rPr>
                <w:b/>
              </w:rPr>
            </w:pPr>
            <w:r>
              <w:rPr>
                <w:b/>
              </w:rPr>
              <w:t>Виды деятельности.</w:t>
            </w: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Прогнозируемый результат.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jc w:val="center"/>
              <w:rPr>
                <w:b/>
              </w:rPr>
            </w:pP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06119">
              <w:rPr>
                <w:b/>
              </w:rPr>
              <w:t>адание</w:t>
            </w:r>
            <w:r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pPr>
              <w:jc w:val="center"/>
              <w:rPr>
                <w:b/>
              </w:rPr>
            </w:pPr>
          </w:p>
          <w:p w:rsidR="00243FBF" w:rsidRPr="00E06119" w:rsidRDefault="00243FBF" w:rsidP="001B621A">
            <w:pPr>
              <w:jc w:val="center"/>
              <w:rPr>
                <w:b/>
              </w:rPr>
            </w:pPr>
            <w:r>
              <w:rPr>
                <w:b/>
              </w:rPr>
              <w:t>Коррекция.</w:t>
            </w:r>
          </w:p>
        </w:tc>
      </w:tr>
      <w:tr w:rsidR="00243FBF" w:rsidTr="001B6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rPr>
                <w:b/>
                <w:lang w:val="en-US"/>
              </w:rPr>
            </w:pPr>
            <w:r w:rsidRPr="00E06119">
              <w:rPr>
                <w:b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rPr>
                <w:b/>
              </w:rPr>
            </w:pPr>
            <w:r w:rsidRPr="00E06119">
              <w:rPr>
                <w:b/>
              </w:rPr>
              <w:t>Технология решения творческих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Pr="00E06119" w:rsidRDefault="00243FBF" w:rsidP="001B621A">
            <w:pPr>
              <w:rPr>
                <w:b/>
              </w:rPr>
            </w:pPr>
            <w:r w:rsidRPr="00E06119">
              <w:rPr>
                <w:b/>
                <w:lang w:val="en-US"/>
              </w:rPr>
              <w:t>1</w:t>
            </w:r>
            <w:r w:rsidRPr="00E06119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</w:tr>
      <w:tr w:rsidR="00243FBF" w:rsidTr="001B6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r>
              <w:t>Понятие творчества и развитие творческих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r w:rsidRPr="00E32DBC">
              <w:t>Знакомство с основными понятиями раздела.</w:t>
            </w:r>
          </w:p>
          <w:p w:rsidR="00243FBF" w:rsidRDefault="00243FBF" w:rsidP="001B621A">
            <w:r>
              <w:t>Работа с учебником, практическая работа.</w:t>
            </w:r>
          </w:p>
          <w:p w:rsidR="00243FBF" w:rsidRDefault="00243FBF" w:rsidP="001B621A">
            <w:r>
              <w:t xml:space="preserve">Знать: Что называют изобретательством, творчеством, техническим творчеством, </w:t>
            </w:r>
            <w:proofErr w:type="gramStart"/>
            <w:r>
              <w:t>проектировании</w:t>
            </w:r>
            <w:proofErr w:type="gramEnd"/>
            <w:r>
              <w:t>, конструировании.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>
            <w:r>
              <w:t xml:space="preserve"> §1 стр.9-18</w:t>
            </w:r>
          </w:p>
          <w:p w:rsidR="00243FBF" w:rsidRDefault="00243FBF" w:rsidP="001B621A">
            <w:r>
              <w:t>Пр</w:t>
            </w:r>
            <w:proofErr w:type="gramStart"/>
            <w:r>
              <w:t>.р</w:t>
            </w:r>
            <w:proofErr w:type="gramEnd"/>
            <w:r>
              <w:t>аб.№1</w:t>
            </w:r>
          </w:p>
          <w:p w:rsidR="00243FBF" w:rsidRDefault="00243FBF" w:rsidP="001B621A">
            <w:r>
              <w:t>стр.13-17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BF" w:rsidRDefault="00243FBF" w:rsidP="001B621A"/>
        </w:tc>
      </w:tr>
    </w:tbl>
    <w:p w:rsidR="00243FBF" w:rsidRDefault="00243FBF" w:rsidP="00243FBF">
      <w:pPr>
        <w:rPr>
          <w:b/>
          <w:sz w:val="32"/>
          <w:szCs w:val="32"/>
        </w:rPr>
      </w:pPr>
    </w:p>
    <w:tbl>
      <w:tblPr>
        <w:tblpPr w:leftFromText="180" w:rightFromText="180" w:vertAnchor="text" w:horzAnchor="page" w:tblpX="605" w:tblpY="-178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992"/>
        <w:gridCol w:w="1559"/>
        <w:gridCol w:w="5812"/>
        <w:gridCol w:w="1559"/>
        <w:gridCol w:w="1843"/>
      </w:tblGrid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Метод моровой атаки (МА)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97" w:rsidRDefault="008E6797" w:rsidP="008F26B0">
            <w:r w:rsidRPr="00E32DBC">
              <w:t xml:space="preserve">Знакомство с </w:t>
            </w:r>
            <w:r>
              <w:t>сутью моровой атаки.</w:t>
            </w:r>
          </w:p>
          <w:p w:rsidR="008E6797" w:rsidRDefault="008E679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суть метода прямой МА. Правила проведения МА. Для чего используют МА.</w:t>
            </w:r>
          </w:p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§2 стр.18-24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</w:t>
            </w:r>
          </w:p>
          <w:p w:rsidR="005941DD" w:rsidRDefault="005941DD" w:rsidP="008F26B0">
            <w:r>
              <w:t>стр.22-23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Метод контрольных 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97" w:rsidRDefault="008E6797" w:rsidP="008F26B0">
            <w:r>
              <w:t>Изучение эффективности  метода контрольных вопросов. Практическая работа.</w:t>
            </w:r>
          </w:p>
          <w:p w:rsidR="005941DD" w:rsidRDefault="005941DD" w:rsidP="008F26B0">
            <w:r>
              <w:t>Знать: Суть метода контрольных вопросов. В чем эффективность  данного метода. Где можно применить метод контрольных вопросов.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§3 стр.25-29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аб.№3</w:t>
            </w:r>
          </w:p>
          <w:p w:rsidR="005941DD" w:rsidRDefault="005941DD" w:rsidP="008F26B0">
            <w:r>
              <w:t>стр.28-29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Метод обратной мозговой атаки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97" w:rsidRDefault="008E6797" w:rsidP="008F26B0">
            <w:r w:rsidRPr="00E32DBC">
              <w:t>Знакомство с основными понятиями.</w:t>
            </w:r>
          </w:p>
          <w:p w:rsidR="008E6797" w:rsidRDefault="008E679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Суть и цель метода </w:t>
            </w:r>
            <w:proofErr w:type="gramStart"/>
            <w:r>
              <w:t>обратной</w:t>
            </w:r>
            <w:proofErr w:type="gramEnd"/>
            <w:r>
              <w:t xml:space="preserve"> МА. Где используют метод обратной МА Что называют «диверсионный» методом. Недостатки 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§4 стр.29-32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аб.№4</w:t>
            </w:r>
          </w:p>
          <w:p w:rsidR="005941DD" w:rsidRDefault="005941DD" w:rsidP="008F26B0">
            <w:r>
              <w:t>стр.32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roofErr w:type="spellStart"/>
            <w:r>
              <w:t>Синектика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97" w:rsidRDefault="008E6797" w:rsidP="008F26B0">
            <w:r w:rsidRPr="00E32DBC">
              <w:t>Знакомство с основными понятиями.</w:t>
            </w:r>
          </w:p>
          <w:p w:rsidR="008E6797" w:rsidRDefault="008E679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Что  такое аналогия и как ее применяют при решении задач методом  </w:t>
            </w:r>
            <w:proofErr w:type="spellStart"/>
            <w:r>
              <w:t>синектики</w:t>
            </w:r>
            <w:proofErr w:type="spellEnd"/>
            <w:r>
              <w:t xml:space="preserve">. Отличие </w:t>
            </w:r>
            <w:proofErr w:type="spellStart"/>
            <w:r>
              <w:t>синектики</w:t>
            </w:r>
            <w:proofErr w:type="spellEnd"/>
            <w:r>
              <w:t xml:space="preserve"> от МА. Знать определение </w:t>
            </w:r>
            <w:proofErr w:type="spellStart"/>
            <w:r>
              <w:t>синектики</w:t>
            </w:r>
            <w:proofErr w:type="spellEnd"/>
            <w:r>
              <w:t>.</w:t>
            </w:r>
          </w:p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§5 стр.33-38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аб.№5</w:t>
            </w:r>
          </w:p>
          <w:p w:rsidR="005941DD" w:rsidRDefault="005941DD" w:rsidP="008F26B0">
            <w:r>
              <w:t>стр.37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Морфологический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97" w:rsidRDefault="008E6797" w:rsidP="008F26B0">
            <w:r>
              <w:t xml:space="preserve">Изучение </w:t>
            </w:r>
            <w:r w:rsidRPr="00E32DBC">
              <w:t xml:space="preserve"> основны</w:t>
            </w:r>
            <w:r>
              <w:t>х</w:t>
            </w:r>
            <w:r w:rsidRPr="00E32DBC">
              <w:t xml:space="preserve"> </w:t>
            </w:r>
            <w:r>
              <w:t>достоинств метода и его недостатков</w:t>
            </w:r>
            <w:r w:rsidRPr="00E32DBC">
              <w:t>.</w:t>
            </w:r>
            <w:r>
              <w:t xml:space="preserve"> Практическая работа.</w:t>
            </w:r>
          </w:p>
          <w:p w:rsidR="005941DD" w:rsidRDefault="005941DD" w:rsidP="008F26B0">
            <w:r>
              <w:t>Знать: Суть метода морфологического анализа. Основные достоинства данного метода. Что такое морфологический ящик. Перечислить этапы решения задачи методом морфологического анализа. Недостатки метода морфологического анализа.</w:t>
            </w:r>
          </w:p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§6 стр.38-41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аб.№6</w:t>
            </w:r>
          </w:p>
          <w:p w:rsidR="005941DD" w:rsidRDefault="005941DD" w:rsidP="008F26B0">
            <w:r>
              <w:t>стр.41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Морфологические матрицы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В каких случаях целесообразно применять </w:t>
            </w:r>
            <w:r>
              <w:lastRenderedPageBreak/>
              <w:t xml:space="preserve">двумерную матрицу. В чем преимущества многомерных матриц по сравнению с </w:t>
            </w:r>
            <w:proofErr w:type="gramStart"/>
            <w:r>
              <w:t>двумерными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 xml:space="preserve"> §7 стр.41-46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аб.№7</w:t>
            </w:r>
          </w:p>
          <w:p w:rsidR="005941DD" w:rsidRDefault="005941DD" w:rsidP="008F26B0">
            <w:r>
              <w:t>стр.46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Ассоциации и творческое мышление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Чем отличается метод ассоциации от морфологического анализа. Эффективность метода ассоциаций. Сущность ассоциативного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§8 стр.47-48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аб.№8</w:t>
            </w:r>
          </w:p>
          <w:p w:rsidR="005941DD" w:rsidRDefault="005941DD" w:rsidP="008F26B0">
            <w:r>
              <w:t>стр.48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Метод фокальных 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Сущность метода фокальных объектов. Преимущества и недостатки метода фокальных объектов по сравнению с методом ассоциации.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§9 стр.49-52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аб.№9</w:t>
            </w:r>
          </w:p>
          <w:p w:rsidR="005941DD" w:rsidRDefault="005941DD" w:rsidP="008F26B0">
            <w:r>
              <w:t>стр.51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Метод гирлянд случайностей и ассоциаций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Где применяют методы гирлянд. Как обнаруживают резервы для повышения экономической отдачи производства при проведении метода гирлянд,  случайностей и ассоциации.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§10</w:t>
            </w:r>
          </w:p>
          <w:p w:rsidR="005941DD" w:rsidRDefault="005941DD" w:rsidP="008F26B0">
            <w:r>
              <w:t xml:space="preserve"> стр.52-55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аб.№10</w:t>
            </w:r>
          </w:p>
          <w:p w:rsidR="005941DD" w:rsidRDefault="005941DD" w:rsidP="008F26B0">
            <w:r>
              <w:t>стр.55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Функционально-стоимостный анализ (ФСА)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Почему в настоящее время все большее применение находит метод ФСА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§11</w:t>
            </w:r>
          </w:p>
          <w:p w:rsidR="005941DD" w:rsidRDefault="005941DD" w:rsidP="008F26B0">
            <w:r>
              <w:t xml:space="preserve"> стр.55-60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аб.№11</w:t>
            </w:r>
          </w:p>
          <w:p w:rsidR="005941DD" w:rsidRDefault="005941DD" w:rsidP="008F26B0">
            <w:r>
              <w:t>стр.59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Алгоритм решения изобретательских задач (АРИЗ)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Задачи, которые решают методом АРИЗ. Объяснить методом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§12</w:t>
            </w:r>
          </w:p>
          <w:p w:rsidR="005941DD" w:rsidRDefault="005941DD" w:rsidP="008F26B0">
            <w:r>
              <w:t xml:space="preserve"> стр.60-69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аб.№12</w:t>
            </w:r>
          </w:p>
          <w:p w:rsidR="005941DD" w:rsidRDefault="005941DD" w:rsidP="008F26B0">
            <w:r>
              <w:t>стр.68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Изобретения. </w:t>
            </w:r>
            <w:proofErr w:type="gramStart"/>
            <w:r>
              <w:t>Рационализаторские</w:t>
            </w:r>
            <w:proofErr w:type="gramEnd"/>
            <w:r>
              <w:t xml:space="preserve"> предложении.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Отличия изобретения от рационализаторского предложения. Что называют  рационализаторством. В каком порядке и регистрация рациональных предприятий.</w:t>
            </w:r>
          </w:p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 xml:space="preserve"> §13</w:t>
            </w:r>
          </w:p>
          <w:p w:rsidR="005941DD" w:rsidRDefault="005941DD" w:rsidP="008F26B0">
            <w:r>
              <w:t xml:space="preserve"> стр.69-74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аб.№13</w:t>
            </w:r>
          </w:p>
          <w:p w:rsidR="005941DD" w:rsidRDefault="005941DD" w:rsidP="008F26B0">
            <w:r>
              <w:t>стр.73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Создание творческого проекта. Защита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132839" w:rsidP="008F26B0">
            <w:r>
              <w:t>Обоснование</w:t>
            </w:r>
            <w:r w:rsidR="005941DD">
              <w:t xml:space="preserve"> проект</w:t>
            </w:r>
            <w:r>
              <w:t xml:space="preserve">а </w:t>
            </w:r>
            <w:r w:rsidR="005941DD">
              <w:t xml:space="preserve"> </w:t>
            </w:r>
            <w:r>
              <w:t>«</w:t>
            </w:r>
            <w:r w:rsidR="005941DD">
              <w:t>Бизнес-план</w:t>
            </w:r>
            <w:r>
              <w:t>»</w:t>
            </w:r>
            <w:r w:rsidR="005941D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Контрольная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Отвечать в письменном виде на контрольные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</w:t>
            </w:r>
            <w:r w:rsidR="00FB4393">
              <w:t xml:space="preserve">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  <w:lang w:val="en-US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t>Экологические проблемы. Природоохранные технологии.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Научно-технологическая революция и ее влияние на окружающую среду.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Положительные и отрицательные стороны использования энергии атома. Последствия чернобыльской  катастрофы. Основные экологические проблемы промышленного производства. Влияние развитие </w:t>
            </w:r>
            <w:proofErr w:type="gramStart"/>
            <w:r>
              <w:t>сельско-хозяйственного</w:t>
            </w:r>
            <w:proofErr w:type="gramEnd"/>
            <w:r>
              <w:t xml:space="preserve"> производства на окружающую среду.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§1</w:t>
            </w:r>
          </w:p>
          <w:p w:rsidR="005941DD" w:rsidRDefault="005941DD" w:rsidP="008F26B0">
            <w:r>
              <w:t xml:space="preserve"> стр.86-96</w:t>
            </w:r>
          </w:p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Глобальные проблемы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Что изучает демография. Роль воды в жизни человека. Перспективы использования минерального сырья в ближайшем будущем. Критерии ПДК.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§2</w:t>
            </w:r>
          </w:p>
          <w:p w:rsidR="005941DD" w:rsidRDefault="005941DD" w:rsidP="008F26B0">
            <w:r>
              <w:t xml:space="preserve"> стр.96-102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аб.№14</w:t>
            </w:r>
          </w:p>
          <w:p w:rsidR="005941DD" w:rsidRDefault="005941DD" w:rsidP="008F26B0">
            <w:r>
              <w:t>стр.101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Энергетика и экология.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Способы экономии энергии. Перспективы развитий нетрадиционных  способов получения энергии. Суть радиоактивного воздействия на живые организмы. Бытовые способы устранения отрицательного воздействия радиации на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§3</w:t>
            </w:r>
          </w:p>
          <w:p w:rsidR="005941DD" w:rsidRDefault="005941DD" w:rsidP="008F26B0">
            <w:r>
              <w:t xml:space="preserve"> стр.102-114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аб.№15</w:t>
            </w:r>
          </w:p>
          <w:p w:rsidR="005941DD" w:rsidRDefault="005941DD" w:rsidP="008F26B0">
            <w:r>
              <w:t>стр.113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Загрязнение атмосферы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</w:t>
            </w:r>
            <w:proofErr w:type="gramStart"/>
            <w:r>
              <w:t>Вред</w:t>
            </w:r>
            <w:proofErr w:type="gramEnd"/>
            <w:r>
              <w:t xml:space="preserve"> приносящий окружающей среде от промышленности транспорта. Основные  </w:t>
            </w:r>
            <w:r>
              <w:lastRenderedPageBreak/>
              <w:t>загрязняющие компоненты атмосферы. Как образуются кислотные дожди. Опасность парникового эффекта.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5941DD" w:rsidP="008F26B0">
            <w:r>
              <w:lastRenderedPageBreak/>
              <w:t xml:space="preserve"> </w:t>
            </w:r>
            <w:r w:rsidR="00132839">
              <w:t>§4</w:t>
            </w:r>
          </w:p>
          <w:p w:rsidR="00132839" w:rsidRDefault="00132839" w:rsidP="008F26B0">
            <w:r>
              <w:t xml:space="preserve"> стр.115-120</w:t>
            </w:r>
          </w:p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Загрязнение гидросферы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839" w:rsidRDefault="00132839" w:rsidP="008F26B0">
            <w:r w:rsidRPr="00E32DBC">
              <w:t>Знакомство с основными понятиями.</w:t>
            </w:r>
          </w:p>
          <w:p w:rsidR="00132839" w:rsidRDefault="00132839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Роль гидросферы в жизнедеятельности человека. Факторы загрязнения водной сферы. Опасность загрязнения гидросферы. Основные технологии защиты гидросферы.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§5</w:t>
            </w:r>
          </w:p>
          <w:p w:rsidR="005941DD" w:rsidRDefault="005941DD" w:rsidP="008F26B0">
            <w:r>
              <w:t xml:space="preserve"> стр.121-127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аб.№16</w:t>
            </w:r>
          </w:p>
          <w:p w:rsidR="005941DD" w:rsidRDefault="005941DD" w:rsidP="008F26B0">
            <w:r>
              <w:t>стр.120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Уничтожение лесов и химизация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Значение леса для живых организмов. Роль химизации в сельском хозяйстве. Возможности и способы получения. Экономически чистых продуктов.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§6</w:t>
            </w:r>
          </w:p>
          <w:p w:rsidR="005941DD" w:rsidRDefault="005941DD" w:rsidP="008F26B0">
            <w:r>
              <w:t xml:space="preserve"> стр.127-134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аб.№17</w:t>
            </w:r>
          </w:p>
          <w:p w:rsidR="005941DD" w:rsidRDefault="005941DD" w:rsidP="008F26B0">
            <w:r>
              <w:t>стр.132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Природоохранные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Что такое экологический мониторинг. Смысл безотходной технологии. Способы утилизации отходов и мусора. Перспективы экономически устойчивого развития человечества.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§7</w:t>
            </w:r>
          </w:p>
          <w:p w:rsidR="005941DD" w:rsidRDefault="005941DD" w:rsidP="008F26B0">
            <w:r>
              <w:t xml:space="preserve"> стр.135-141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аб.№18</w:t>
            </w:r>
          </w:p>
          <w:p w:rsidR="005941DD" w:rsidRDefault="005941DD" w:rsidP="008F26B0">
            <w:r>
              <w:t>стр.140-141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Экологическое сознание и экологическая мораль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132839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Суть экологического сознания. Для чего необходимо экономить ресурсы и энергию. Объяснить необходимость ограничения потребностей человека. Значение природы в жизни и деятельности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§8</w:t>
            </w:r>
          </w:p>
          <w:p w:rsidR="005941DD" w:rsidRDefault="005941DD" w:rsidP="008F26B0">
            <w:r>
              <w:t xml:space="preserve"> стр.141-145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аб.№19</w:t>
            </w:r>
          </w:p>
          <w:p w:rsidR="005941DD" w:rsidRDefault="005941DD" w:rsidP="008F26B0">
            <w:r>
              <w:t>стр.144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Уметь ответить на контрольные 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FB4393" w:rsidP="008F26B0">
            <w:r>
              <w:t>Вопросы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  <w:lang w:val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t xml:space="preserve">Технология профессионального </w:t>
            </w:r>
            <w:r w:rsidRPr="00E06119">
              <w:rPr>
                <w:b/>
              </w:rPr>
              <w:lastRenderedPageBreak/>
              <w:t>самоопределения и карьеры.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Pr>
              <w:tabs>
                <w:tab w:val="left" w:pos="333"/>
              </w:tabs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Понятие профессиональной деятельности. Разделение и специализация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Pr>
              <w:tabs>
                <w:tab w:val="left" w:pos="333"/>
              </w:tabs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В чем сущность профессиональной деятельности. К чему приводит разделение труда. Что называют профессиональной деятельностью, функции профессиональной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§1</w:t>
            </w:r>
          </w:p>
          <w:p w:rsidR="005941DD" w:rsidRDefault="005941DD" w:rsidP="008F26B0">
            <w:r>
              <w:t xml:space="preserve"> стр.146-153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аб.№20</w:t>
            </w:r>
          </w:p>
          <w:p w:rsidR="005941DD" w:rsidRDefault="005941DD" w:rsidP="008F26B0">
            <w:r>
              <w:t>стр.152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Сферы, </w:t>
            </w:r>
            <w:proofErr w:type="spellStart"/>
            <w:r>
              <w:t>отраски</w:t>
            </w:r>
            <w:proofErr w:type="spellEnd"/>
            <w:r>
              <w:t>, предметы труда и процесс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Pr>
              <w:tabs>
                <w:tab w:val="left" w:pos="333"/>
              </w:tabs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 xml:space="preserve">Знать: </w:t>
            </w:r>
            <w:proofErr w:type="gramStart"/>
            <w:r>
              <w:t>Основные компетентны процесса профессиональной деятельности.</w:t>
            </w:r>
            <w:proofErr w:type="gramEnd"/>
            <w:r>
              <w:t xml:space="preserve"> Сущность и структура технологического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§2</w:t>
            </w:r>
          </w:p>
          <w:p w:rsidR="005941DD" w:rsidRDefault="005941DD" w:rsidP="008F26B0">
            <w:r>
              <w:t xml:space="preserve"> стр.153-160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аб.№21</w:t>
            </w:r>
          </w:p>
          <w:p w:rsidR="005941DD" w:rsidRDefault="005941DD" w:rsidP="008F26B0">
            <w:r>
              <w:t>стр.160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Понятие культуры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Pr>
              <w:tabs>
                <w:tab w:val="left" w:pos="333"/>
              </w:tabs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Основные компоненты содержания культуры труда. Что такое экологическая дисциплина. Как обеспечивается безопасность труда. Факторы, способствующие повышения эффективности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§3</w:t>
            </w:r>
          </w:p>
          <w:p w:rsidR="005941DD" w:rsidRDefault="005941DD" w:rsidP="008F26B0">
            <w:r>
              <w:t xml:space="preserve"> стр.161-165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аб.№22</w:t>
            </w:r>
          </w:p>
          <w:p w:rsidR="005941DD" w:rsidRDefault="005941DD" w:rsidP="008F26B0">
            <w:r>
              <w:t>стр.165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Профессиональная этика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pPr>
              <w:tabs>
                <w:tab w:val="left" w:pos="333"/>
              </w:tabs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Что называют моралью и этикой? Основные положения этики представителей различных профессий.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§4</w:t>
            </w:r>
          </w:p>
          <w:p w:rsidR="005941DD" w:rsidRDefault="005941DD" w:rsidP="008F26B0">
            <w:r>
              <w:t xml:space="preserve"> стр.166-170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аб.№23</w:t>
            </w:r>
          </w:p>
          <w:p w:rsidR="005941DD" w:rsidRDefault="005941DD" w:rsidP="008F26B0">
            <w:r>
              <w:t>стр.170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3F7181" w:rsidP="008F26B0">
            <w:r>
              <w:t xml:space="preserve">Профессиональное </w:t>
            </w:r>
            <w:r w:rsidR="005941DD">
              <w:t>ста</w:t>
            </w:r>
            <w:r>
              <w:t>но</w:t>
            </w:r>
            <w:r w:rsidR="005941DD">
              <w:t>вление личности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Основные этапы профессионального становления личности. Определение профессиональной компетентности. Содержание профессионального творчества.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§5</w:t>
            </w:r>
          </w:p>
          <w:p w:rsidR="005941DD" w:rsidRDefault="005941DD" w:rsidP="008F26B0">
            <w:r>
              <w:t xml:space="preserve"> стр.170-174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аб.№24</w:t>
            </w:r>
          </w:p>
          <w:p w:rsidR="005941DD" w:rsidRDefault="005941DD" w:rsidP="008F26B0">
            <w:r>
              <w:t>стр.171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Профессиональная карьера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lastRenderedPageBreak/>
              <w:t>Знать: Чем отличается карьера от карьериз</w:t>
            </w:r>
            <w:r w:rsidR="00752A77">
              <w:t>ма. Структурные компоненты плана</w:t>
            </w:r>
            <w:r>
              <w:t xml:space="preserve"> профессиональной карьеры.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 xml:space="preserve"> §6</w:t>
            </w:r>
          </w:p>
          <w:p w:rsidR="005941DD" w:rsidRDefault="005941DD" w:rsidP="008F26B0">
            <w:r>
              <w:t xml:space="preserve"> стр.174-178</w:t>
            </w:r>
          </w:p>
          <w:p w:rsidR="005941DD" w:rsidRDefault="005941DD" w:rsidP="008F26B0">
            <w:r>
              <w:lastRenderedPageBreak/>
              <w:t>Пр</w:t>
            </w:r>
            <w:proofErr w:type="gramStart"/>
            <w:r>
              <w:t>.р</w:t>
            </w:r>
            <w:proofErr w:type="gramEnd"/>
            <w:r>
              <w:t>аб.№25</w:t>
            </w:r>
          </w:p>
          <w:p w:rsidR="005941DD" w:rsidRDefault="005941DD" w:rsidP="008F26B0">
            <w:r>
              <w:t>стр.177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Подготовка к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77" w:rsidRDefault="00752A77" w:rsidP="008F26B0">
            <w:r w:rsidRPr="00E32DBC">
              <w:t>Знакомство с основными понятиями.</w:t>
            </w:r>
          </w:p>
          <w:p w:rsidR="00752A77" w:rsidRDefault="00752A77" w:rsidP="008F26B0">
            <w:r>
              <w:t>Работа с учебником, практическая работа.</w:t>
            </w:r>
          </w:p>
          <w:p w:rsidR="005941DD" w:rsidRDefault="005941DD" w:rsidP="008F26B0">
            <w:r>
              <w:t>Знать: Общую характеристику уровней профессиональной подготовки в РФ. Первоначальную профессиональную подготовку. Систему высшего и послевузовского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 xml:space="preserve"> §7</w:t>
            </w:r>
          </w:p>
          <w:p w:rsidR="005941DD" w:rsidRDefault="005941DD" w:rsidP="008F26B0">
            <w:r>
              <w:t xml:space="preserve"> стр.178-182</w:t>
            </w:r>
          </w:p>
          <w:p w:rsidR="005941DD" w:rsidRDefault="005941DD" w:rsidP="008F26B0">
            <w:r>
              <w:t>Пр</w:t>
            </w:r>
            <w:proofErr w:type="gramStart"/>
            <w:r>
              <w:t>.р</w:t>
            </w:r>
            <w:proofErr w:type="gramEnd"/>
            <w:r>
              <w:t>аб.№26</w:t>
            </w:r>
          </w:p>
          <w:p w:rsidR="005941DD" w:rsidRDefault="005941DD" w:rsidP="008F26B0">
            <w:r>
              <w:t>стр.182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Творческий проект: «Мои жизненные планы и  профессиональная карьера»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>
            <w:r>
              <w:t>Уметь обосновать и защищать творческий проект.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  <w:tr w:rsidR="005941DD" w:rsidRPr="00E06119" w:rsidTr="008F26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Pr="00E06119" w:rsidRDefault="005941DD" w:rsidP="008F26B0">
            <w:pPr>
              <w:rPr>
                <w:b/>
              </w:rPr>
            </w:pPr>
            <w:r w:rsidRPr="00E06119">
              <w:rPr>
                <w:b/>
              </w:rPr>
              <w:t>34ч.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DD" w:rsidRDefault="005941DD" w:rsidP="008F26B0"/>
        </w:tc>
      </w:tr>
    </w:tbl>
    <w:p w:rsidR="005941DD" w:rsidRDefault="005941DD" w:rsidP="005941DD">
      <w:pPr>
        <w:jc w:val="both"/>
      </w:pPr>
    </w:p>
    <w:p w:rsidR="005941DD" w:rsidRPr="00243FBF" w:rsidRDefault="005941DD" w:rsidP="00243FB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 для учителя</w:t>
      </w:r>
    </w:p>
    <w:p w:rsidR="005941DD" w:rsidRDefault="005941DD" w:rsidP="005941DD">
      <w:pPr>
        <w:jc w:val="both"/>
      </w:pPr>
      <w:r>
        <w:t>Профильный курс “Машинопись и основы</w:t>
      </w:r>
      <w:r w:rsidR="00243FBF">
        <w:t xml:space="preserve"> делопроизводства” ( Технология</w:t>
      </w:r>
      <w:r>
        <w:t xml:space="preserve">, профильная подготовка). 9-11  классы  / сост. Н. К. </w:t>
      </w:r>
      <w:proofErr w:type="spellStart"/>
      <w:r>
        <w:t>Лебедянцева</w:t>
      </w:r>
      <w:proofErr w:type="spellEnd"/>
      <w:r>
        <w:t xml:space="preserve">. </w:t>
      </w:r>
      <w:proofErr w:type="gramStart"/>
      <w:r>
        <w:t>—В</w:t>
      </w:r>
      <w:proofErr w:type="gramEnd"/>
      <w:r>
        <w:t>олгоград: Учитель – АСТ, 2005.</w:t>
      </w:r>
    </w:p>
    <w:p w:rsidR="005941DD" w:rsidRDefault="005941DD" w:rsidP="005941DD">
      <w:pPr>
        <w:jc w:val="both"/>
      </w:pPr>
      <w:r>
        <w:t>Монахов М. Ю. Учимся проектировать на компьютере. Элективный курс: Практикум. — М.: БИНОМ. Лаборатория знаний, 2005.</w:t>
      </w:r>
    </w:p>
    <w:p w:rsidR="005941DD" w:rsidRDefault="005941DD" w:rsidP="005941DD">
      <w:pPr>
        <w:jc w:val="both"/>
      </w:pPr>
      <w:r>
        <w:t xml:space="preserve"> Технология</w:t>
      </w:r>
      <w:proofErr w:type="gramStart"/>
      <w:r>
        <w:t xml:space="preserve"> :</w:t>
      </w:r>
      <w:proofErr w:type="gramEnd"/>
      <w:r>
        <w:t xml:space="preserve"> Учебник для учащихся 11  класса  общеобразовательных учреждений / Под редакцией В. Д.  Симоненко</w:t>
      </w:r>
      <w:proofErr w:type="gramStart"/>
      <w:r>
        <w:t xml:space="preserve"> .</w:t>
      </w:r>
      <w:proofErr w:type="gramEnd"/>
      <w:r>
        <w:t xml:space="preserve"> — М.: </w:t>
      </w:r>
      <w:proofErr w:type="spellStart"/>
      <w:r>
        <w:t>Вентана</w:t>
      </w:r>
      <w:proofErr w:type="spellEnd"/>
      <w:r>
        <w:t>-Граф, 2005.</w:t>
      </w:r>
    </w:p>
    <w:p w:rsidR="005941DD" w:rsidRDefault="005941DD" w:rsidP="00243FBF">
      <w:pPr>
        <w:jc w:val="both"/>
      </w:pPr>
      <w:r>
        <w:t>Монахов М. Ю. Учимся проектировать на компьютере. Элективный курс: Практикум. — М.: Б</w:t>
      </w:r>
      <w:r w:rsidR="00243FBF">
        <w:t>ИНОМ. Лаборатория знаний, 2005.</w:t>
      </w:r>
    </w:p>
    <w:p w:rsidR="005941DD" w:rsidRPr="005941DD" w:rsidRDefault="005941DD" w:rsidP="00243FBF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Дополнительная литература для ученика:</w:t>
      </w:r>
    </w:p>
    <w:p w:rsidR="005941DD" w:rsidRDefault="005941DD" w:rsidP="005941DD">
      <w:pPr>
        <w:rPr>
          <w:u w:val="single"/>
        </w:rPr>
      </w:pPr>
      <w:r>
        <w:rPr>
          <w:u w:val="single"/>
        </w:rPr>
        <w:t>11 класс:</w:t>
      </w:r>
    </w:p>
    <w:p w:rsidR="005941DD" w:rsidRDefault="005941DD" w:rsidP="005941DD">
      <w:r>
        <w:t xml:space="preserve">1. </w:t>
      </w:r>
      <w:proofErr w:type="spellStart"/>
      <w:r>
        <w:t>Альтшуллер</w:t>
      </w:r>
      <w:proofErr w:type="spellEnd"/>
      <w:r>
        <w:t xml:space="preserve"> Г.С. Алгоритм изобретения, - М.: Московский рабочий, 1973г.</w:t>
      </w:r>
    </w:p>
    <w:p w:rsidR="005941DD" w:rsidRDefault="005941DD" w:rsidP="005941DD">
      <w:r>
        <w:t>2. Джонс Дж. Методы проектирования. – М.: Мир, 1986г.</w:t>
      </w:r>
    </w:p>
    <w:p w:rsidR="005941DD" w:rsidRDefault="005941DD" w:rsidP="005941DD">
      <w:r>
        <w:t xml:space="preserve">3. </w:t>
      </w:r>
      <w:proofErr w:type="spellStart"/>
      <w:r>
        <w:t>Злотин</w:t>
      </w:r>
      <w:proofErr w:type="spellEnd"/>
      <w:r>
        <w:t xml:space="preserve"> Б.,   Месяц под звездами фантазии: Школа развития творческого воображения, - Кишинев: </w:t>
      </w:r>
      <w:proofErr w:type="spellStart"/>
      <w:r>
        <w:t>Лумина</w:t>
      </w:r>
      <w:proofErr w:type="spellEnd"/>
      <w:r>
        <w:t xml:space="preserve">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</w:t>
      </w:r>
    </w:p>
    <w:p w:rsidR="005941DD" w:rsidRDefault="005941DD" w:rsidP="005941DD">
      <w:r>
        <w:t>4. Лук А.Н. Психология творчества, - М.: Наука, 1978г.</w:t>
      </w:r>
    </w:p>
    <w:p w:rsidR="005941DD" w:rsidRDefault="005941DD" w:rsidP="005941DD">
      <w:r>
        <w:t>5. Кудрявцев Т.В. Психология технического мышления, - М.: Педагогика, 1974г.</w:t>
      </w:r>
    </w:p>
    <w:p w:rsidR="005941DD" w:rsidRDefault="005941DD" w:rsidP="005941DD">
      <w:r>
        <w:t xml:space="preserve">6. </w:t>
      </w:r>
      <w:proofErr w:type="spellStart"/>
      <w:r>
        <w:t>Прощицкая</w:t>
      </w:r>
      <w:proofErr w:type="spellEnd"/>
      <w:r>
        <w:t xml:space="preserve"> Е.Н. Практикум по выбору профессии: Учебное пособие  для 8-11 классов общеобразовательных учреждений, 1990г.</w:t>
      </w:r>
    </w:p>
    <w:p w:rsidR="00535668" w:rsidRDefault="005941DD">
      <w:r>
        <w:t xml:space="preserve">7. Твоя профессиональная  карьера: Учебник для 8-11 классов общеобразовательных учреждений/под ред. С.Н. Чистяковой, - М.: Просвещение, 1997г. </w:t>
      </w:r>
    </w:p>
    <w:sectPr w:rsidR="00535668" w:rsidSect="005941DD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22" w:rsidRDefault="004A1B22" w:rsidP="00C31408">
      <w:r>
        <w:separator/>
      </w:r>
    </w:p>
  </w:endnote>
  <w:endnote w:type="continuationSeparator" w:id="0">
    <w:p w:rsidR="004A1B22" w:rsidRDefault="004A1B22" w:rsidP="00C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71888"/>
      <w:docPartObj>
        <w:docPartGallery w:val="Page Numbers (Bottom of Page)"/>
        <w:docPartUnique/>
      </w:docPartObj>
    </w:sdtPr>
    <w:sdtEndPr/>
    <w:sdtContent>
      <w:p w:rsidR="00C31408" w:rsidRDefault="00C31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1AC">
          <w:rPr>
            <w:noProof/>
          </w:rPr>
          <w:t>11</w:t>
        </w:r>
        <w:r>
          <w:fldChar w:fldCharType="end"/>
        </w:r>
      </w:p>
    </w:sdtContent>
  </w:sdt>
  <w:p w:rsidR="00C31408" w:rsidRDefault="00C314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22" w:rsidRDefault="004A1B22" w:rsidP="00C31408">
      <w:r>
        <w:separator/>
      </w:r>
    </w:p>
  </w:footnote>
  <w:footnote w:type="continuationSeparator" w:id="0">
    <w:p w:rsidR="004A1B22" w:rsidRDefault="004A1B22" w:rsidP="00C3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D5"/>
    <w:rsid w:val="00132839"/>
    <w:rsid w:val="001B7CDA"/>
    <w:rsid w:val="00243FBF"/>
    <w:rsid w:val="002F0BA9"/>
    <w:rsid w:val="00343C3E"/>
    <w:rsid w:val="003F7181"/>
    <w:rsid w:val="004A1B22"/>
    <w:rsid w:val="004F0552"/>
    <w:rsid w:val="00535668"/>
    <w:rsid w:val="005941DD"/>
    <w:rsid w:val="00696B6C"/>
    <w:rsid w:val="00716ED5"/>
    <w:rsid w:val="00752A77"/>
    <w:rsid w:val="00835EAF"/>
    <w:rsid w:val="00871EC6"/>
    <w:rsid w:val="008E6797"/>
    <w:rsid w:val="008F26B0"/>
    <w:rsid w:val="00933E67"/>
    <w:rsid w:val="00975118"/>
    <w:rsid w:val="009D51AC"/>
    <w:rsid w:val="00AC5689"/>
    <w:rsid w:val="00C31408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1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14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14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1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14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14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dcterms:created xsi:type="dcterms:W3CDTF">2015-11-26T13:30:00Z</dcterms:created>
  <dcterms:modified xsi:type="dcterms:W3CDTF">2015-11-26T13:42:00Z</dcterms:modified>
</cp:coreProperties>
</file>