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89" w:rsidRDefault="00144589" w:rsidP="00144589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144589" w:rsidRDefault="00144589" w:rsidP="00144589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144589" w:rsidRDefault="00144589" w:rsidP="00144589">
      <w:pPr>
        <w:ind w:left="-709" w:right="-143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Юридический адрес: ул. Школьная, д. 20, с. </w:t>
      </w:r>
      <w:proofErr w:type="spellStart"/>
      <w:r>
        <w:rPr>
          <w:sz w:val="22"/>
          <w:szCs w:val="22"/>
        </w:rPr>
        <w:t>Новоатьялово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Ялуторовский</w:t>
      </w:r>
      <w:proofErr w:type="spellEnd"/>
      <w:r>
        <w:rPr>
          <w:sz w:val="22"/>
          <w:szCs w:val="22"/>
        </w:rPr>
        <w:t xml:space="preserve"> р-н, Тюменская </w:t>
      </w:r>
      <w:proofErr w:type="spellStart"/>
      <w:r>
        <w:rPr>
          <w:sz w:val="22"/>
          <w:szCs w:val="22"/>
        </w:rPr>
        <w:t>обл</w:t>
      </w:r>
      <w:proofErr w:type="spellEnd"/>
      <w:r>
        <w:rPr>
          <w:sz w:val="22"/>
          <w:szCs w:val="22"/>
        </w:rPr>
        <w:t>, 627050</w:t>
      </w:r>
    </w:p>
    <w:p w:rsidR="00144589" w:rsidRDefault="00144589" w:rsidP="00144589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144589" w:rsidRDefault="00144589" w:rsidP="00144589">
      <w:pPr>
        <w:ind w:left="-709"/>
        <w:jc w:val="center"/>
      </w:pPr>
      <w:r>
        <w:t>Фактический адрес: ул. Новая, д. 2 «а», с. Ивановка, Ялуторовский р-н, Тюменская обл., 627048</w:t>
      </w:r>
    </w:p>
    <w:p w:rsidR="00144589" w:rsidRDefault="00144589" w:rsidP="0014458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144589" w:rsidRDefault="00144589" w:rsidP="0014458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144589" w:rsidRDefault="00144589" w:rsidP="00144589"/>
    <w:p w:rsidR="00144589" w:rsidRDefault="00144589" w:rsidP="00144589"/>
    <w:p w:rsidR="00144589" w:rsidRDefault="00144589" w:rsidP="00144589"/>
    <w:p w:rsidR="00144589" w:rsidRDefault="00144589" w:rsidP="0014458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144589" w:rsidRDefault="00144589" w:rsidP="00144589">
      <w:pPr>
        <w:rPr>
          <w:rFonts w:ascii="Calibri" w:hAnsi="Calibri"/>
          <w:lang w:eastAsia="en-US"/>
        </w:rPr>
      </w:pPr>
    </w:p>
    <w:p w:rsidR="00144589" w:rsidRPr="00B43647" w:rsidRDefault="00B43647" w:rsidP="00144589">
      <w:pPr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144589" w:rsidRDefault="00144589" w:rsidP="00B43647">
      <w:pPr>
        <w:rPr>
          <w:rFonts w:eastAsia="Calibri"/>
          <w:b/>
          <w:sz w:val="32"/>
          <w:szCs w:val="32"/>
          <w:lang w:eastAsia="en-US"/>
        </w:rPr>
      </w:pPr>
    </w:p>
    <w:p w:rsidR="00144589" w:rsidRPr="00B43647" w:rsidRDefault="00CE5F39" w:rsidP="00144589">
      <w:pPr>
        <w:jc w:val="center"/>
        <w:rPr>
          <w:sz w:val="28"/>
          <w:szCs w:val="28"/>
        </w:rPr>
      </w:pPr>
      <w:r w:rsidRPr="00B43647">
        <w:rPr>
          <w:sz w:val="28"/>
          <w:szCs w:val="28"/>
        </w:rPr>
        <w:t xml:space="preserve">по </w:t>
      </w:r>
      <w:r w:rsidR="00144589" w:rsidRPr="00B43647">
        <w:rPr>
          <w:sz w:val="28"/>
          <w:szCs w:val="28"/>
        </w:rPr>
        <w:t>ОРКСЭ</w:t>
      </w:r>
    </w:p>
    <w:p w:rsidR="006849D2" w:rsidRPr="00B43647" w:rsidRDefault="00144589" w:rsidP="006849D2">
      <w:pPr>
        <w:jc w:val="center"/>
        <w:rPr>
          <w:sz w:val="28"/>
          <w:szCs w:val="28"/>
        </w:rPr>
      </w:pPr>
      <w:r w:rsidRPr="00B43647">
        <w:rPr>
          <w:sz w:val="28"/>
          <w:szCs w:val="28"/>
        </w:rPr>
        <w:t>Модуль «Основы мировых религиозных культур» для 4 класса</w:t>
      </w:r>
    </w:p>
    <w:p w:rsidR="00144589" w:rsidRPr="00B43647" w:rsidRDefault="00144589" w:rsidP="00144589">
      <w:pPr>
        <w:rPr>
          <w:rFonts w:eastAsia="Calibri"/>
          <w:i/>
          <w:lang w:eastAsia="en-US"/>
        </w:rPr>
      </w:pPr>
    </w:p>
    <w:p w:rsidR="00144589" w:rsidRPr="00CE5F39" w:rsidRDefault="00CE5F39" w:rsidP="00144589">
      <w:pPr>
        <w:jc w:val="center"/>
        <w:rPr>
          <w:rFonts w:eastAsia="Calibri"/>
          <w:b/>
          <w:lang w:eastAsia="en-US"/>
        </w:rPr>
      </w:pPr>
      <w:r w:rsidRPr="00CE5F39">
        <w:rPr>
          <w:rFonts w:eastAsia="Calibri"/>
          <w:b/>
          <w:lang w:eastAsia="en-US"/>
        </w:rPr>
        <w:t>(начальное образование)</w:t>
      </w:r>
    </w:p>
    <w:p w:rsidR="00CE5F39" w:rsidRDefault="00482893" w:rsidP="004F6B62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CE5F39" w:rsidRDefault="00CE5F39" w:rsidP="004F6B62">
      <w:pPr>
        <w:jc w:val="right"/>
        <w:rPr>
          <w:rFonts w:eastAsia="Calibri"/>
          <w:sz w:val="28"/>
          <w:szCs w:val="28"/>
          <w:lang w:eastAsia="en-US"/>
        </w:rPr>
      </w:pPr>
    </w:p>
    <w:p w:rsidR="00CE5F39" w:rsidRDefault="00CE5F39" w:rsidP="004F6B62">
      <w:pPr>
        <w:jc w:val="right"/>
        <w:rPr>
          <w:rFonts w:eastAsia="Calibri"/>
          <w:sz w:val="28"/>
          <w:szCs w:val="28"/>
          <w:lang w:eastAsia="en-US"/>
        </w:rPr>
      </w:pPr>
    </w:p>
    <w:p w:rsidR="00945B77" w:rsidRDefault="00482893" w:rsidP="004F6B62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Составитель</w:t>
      </w:r>
      <w:r w:rsidR="004F6B62">
        <w:rPr>
          <w:rFonts w:eastAsia="Calibri"/>
          <w:sz w:val="28"/>
          <w:szCs w:val="28"/>
          <w:lang w:eastAsia="en-US"/>
        </w:rPr>
        <w:t xml:space="preserve"> РП</w:t>
      </w:r>
      <w:r w:rsidR="00144589">
        <w:rPr>
          <w:rFonts w:eastAsia="Calibri"/>
          <w:sz w:val="28"/>
          <w:szCs w:val="28"/>
          <w:lang w:eastAsia="en-US"/>
        </w:rPr>
        <w:t xml:space="preserve">: </w:t>
      </w:r>
    </w:p>
    <w:p w:rsidR="004F6B62" w:rsidRDefault="004F6B62" w:rsidP="004F6B62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Ханафиева Диана Руслановна</w:t>
      </w:r>
    </w:p>
    <w:p w:rsidR="004F6B62" w:rsidRDefault="004F6B62" w:rsidP="004F6B62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учитель истории и обществознания</w:t>
      </w:r>
    </w:p>
    <w:p w:rsidR="00945B77" w:rsidRDefault="00945B77" w:rsidP="004F6B62">
      <w:pPr>
        <w:rPr>
          <w:rFonts w:eastAsia="Calibri"/>
          <w:sz w:val="28"/>
          <w:szCs w:val="28"/>
          <w:lang w:eastAsia="en-US"/>
        </w:rPr>
      </w:pPr>
    </w:p>
    <w:p w:rsidR="00CE5F39" w:rsidRPr="004F6B62" w:rsidRDefault="006849D2" w:rsidP="00CE5F39">
      <w:pPr>
        <w:ind w:left="360"/>
        <w:jc w:val="center"/>
        <w:rPr>
          <w:b/>
        </w:rPr>
      </w:pPr>
      <w:r w:rsidRPr="004F6B62">
        <w:rPr>
          <w:b/>
        </w:rPr>
        <w:t>Год разработки: 2017</w:t>
      </w:r>
    </w:p>
    <w:p w:rsidR="00144589" w:rsidRPr="00666880" w:rsidRDefault="00B43647" w:rsidP="00144589">
      <w:pPr>
        <w:pStyle w:val="ParagraphStyle"/>
        <w:numPr>
          <w:ilvl w:val="0"/>
          <w:numId w:val="1"/>
        </w:numPr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 xml:space="preserve">Планируемые </w:t>
      </w:r>
      <w:r w:rsidR="00945B77">
        <w:rPr>
          <w:rFonts w:ascii="Times New Roman" w:hAnsi="Times New Roman" w:cs="Times New Roman"/>
          <w:b/>
          <w:bCs/>
          <w:caps/>
        </w:rPr>
        <w:t xml:space="preserve">предметные </w:t>
      </w:r>
      <w:r w:rsidR="00CE5F39">
        <w:rPr>
          <w:rFonts w:ascii="Times New Roman" w:hAnsi="Times New Roman" w:cs="Times New Roman"/>
          <w:b/>
          <w:bCs/>
          <w:caps/>
        </w:rPr>
        <w:t>результат</w:t>
      </w:r>
      <w:r w:rsidR="00144589" w:rsidRPr="00666880">
        <w:rPr>
          <w:rFonts w:ascii="Times New Roman" w:hAnsi="Times New Roman" w:cs="Times New Roman"/>
          <w:b/>
          <w:bCs/>
          <w:caps/>
        </w:rPr>
        <w:t>ы  освоения учебного предмета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482893">
        <w:rPr>
          <w:color w:val="000000"/>
        </w:rPr>
        <w:tab/>
      </w:r>
      <w:r>
        <w:rPr>
          <w:rStyle w:val="c3"/>
          <w:b/>
          <w:bCs/>
          <w:color w:val="000000"/>
        </w:rPr>
        <w:t>Личностными результатами</w:t>
      </w:r>
      <w:r>
        <w:rPr>
          <w:color w:val="000000"/>
        </w:rPr>
        <w:t> изучения данного курса должны быть следующие умения школьников: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Объяснять и обосновывать с точки зрения общепринятых норм и ценностей, какие поступки считаются хорошими и плохими.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Опираясь на эти правила, делать выбор своих поступков в предложенных ситуациях.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Средством достижения этих результатов служит учебный материал и задания учебников, нацеленные на 1-ю и 2-ю линии развития школьников.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</w:rPr>
        <w:t>        </w:t>
      </w:r>
      <w:r w:rsidR="00482893">
        <w:rPr>
          <w:rStyle w:val="c3"/>
          <w:b/>
          <w:bCs/>
          <w:color w:val="000000"/>
        </w:rPr>
        <w:tab/>
      </w:r>
      <w:proofErr w:type="spellStart"/>
      <w:r>
        <w:rPr>
          <w:rStyle w:val="c3"/>
          <w:b/>
          <w:bCs/>
          <w:color w:val="000000"/>
        </w:rPr>
        <w:t>Метапредметными</w:t>
      </w:r>
      <w:proofErr w:type="spellEnd"/>
      <w:r>
        <w:rPr>
          <w:rStyle w:val="c3"/>
          <w:b/>
          <w:bCs/>
          <w:color w:val="000000"/>
        </w:rPr>
        <w:t xml:space="preserve"> результатами</w:t>
      </w:r>
      <w:r>
        <w:rPr>
          <w:color w:val="000000"/>
        </w:rPr>
        <w:t> изучения курса должны быть перечисленные ниже универсальные учебные действия (УУД) – регулятивные, познавательные и коммуникативные.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</w:t>
      </w:r>
      <w:r>
        <w:rPr>
          <w:rStyle w:val="c16"/>
          <w:color w:val="000000"/>
          <w:u w:val="single"/>
        </w:rPr>
        <w:t>Регулятивные УУД: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Самостоятельно формулировать цели урока после предварительного обсуждения.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Совместно с учителем обнаруживать и формулировать учебную задачу (проблему).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Совместно с учителем составлять план решения задачи.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Работая по плану, сверять свои действия с целью и при необходимости исправлять ошибки с помощью учителя.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диалоге с учителем вырабатывать критерии оценки и оценивать свою работу и работу других учащихся.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</w:t>
      </w:r>
      <w:r>
        <w:rPr>
          <w:rStyle w:val="c16"/>
          <w:color w:val="000000"/>
          <w:u w:val="single"/>
        </w:rPr>
        <w:t>Познавательные УУД: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Перерабатывать полученную информацию: делать выводы на основе обобщения знаний.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Преобразовывать информацию из одной формы в другую: составлять простой план учебно-научного текста.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Средства формирования познавательных УУД – это учебный материал и задания учебников, нацеленные на 1-ю линию развития.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</w:t>
      </w:r>
      <w:r>
        <w:rPr>
          <w:rStyle w:val="c16"/>
          <w:color w:val="000000"/>
          <w:u w:val="single"/>
        </w:rPr>
        <w:t>Коммуникативные УУД: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Доносить свою позицию до других людей: высказывать свою точку зрения и обосновывать её, приводя аргументы.</w:t>
      </w:r>
    </w:p>
    <w:tbl>
      <w:tblPr>
        <w:tblpPr w:leftFromText="180" w:rightFromText="180" w:vertAnchor="text" w:horzAnchor="margin" w:tblpYSpec="center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267"/>
        <w:gridCol w:w="5574"/>
        <w:gridCol w:w="6360"/>
      </w:tblGrid>
      <w:tr w:rsidR="00CE5F39" w:rsidRPr="00666880" w:rsidTr="00CE5F39">
        <w:trPr>
          <w:trHeight w:val="384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tabs>
                <w:tab w:val="left" w:pos="252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 xml:space="preserve">Тема </w:t>
            </w:r>
          </w:p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урока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Содержание</w:t>
            </w:r>
          </w:p>
        </w:tc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CE5F39" w:rsidRPr="00666880" w:rsidTr="00CE5F39">
        <w:trPr>
          <w:trHeight w:val="63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</w:p>
        </w:tc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</w:p>
        </w:tc>
        <w:tc>
          <w:tcPr>
            <w:tcW w:w="2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</w:p>
        </w:tc>
      </w:tr>
      <w:tr w:rsidR="00CE5F39" w:rsidRPr="00666880" w:rsidTr="00CE5F39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ВВЕДЕНИЕ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rFonts w:eastAsia="Calibri"/>
                <w:lang w:eastAsia="en-US"/>
              </w:rPr>
            </w:pPr>
            <w:r w:rsidRPr="006668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rFonts w:eastAsia="Calibri"/>
                <w:lang w:eastAsia="en-US"/>
              </w:rPr>
            </w:pPr>
            <w:r>
              <w:t>Россия – наша Родина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Россия – многонациональное государство. Духовный мир человека. Культурные традиции и вечные ценности. Семейные ценности.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Размышляют устно по вопросам: что такое культура, что такое религия, что такое моральные нормы, кто их устанавливает.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с картой по вопросам: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Какие народы проживают на территории нашего государства, находят столицу государства, регион в котором мы живем.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Смотрят видеофрагмент, после просмотра которого отвечают на вопросы: что такое символ, какие государственные символы России вы знаете?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с понятиями по тексту учебника.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Размышляют над тезисом: дружная семья народов России.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В парах работают над вопросом: что общего между внутренним миром человека и внешним миром.</w:t>
            </w:r>
          </w:p>
          <w:p w:rsidR="00CE5F39" w:rsidRPr="00666880" w:rsidRDefault="00CE5F39" w:rsidP="00CE5F39">
            <w:pPr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Анализируют стихи Александрова, Гамзатова, пословицы о Родине, приводят примеры поступков людей, любящих Родину.</w:t>
            </w:r>
          </w:p>
        </w:tc>
      </w:tr>
      <w:tr w:rsidR="00CE5F39" w:rsidRPr="00666880" w:rsidTr="00CE5F39">
        <w:trPr>
          <w:trHeight w:val="4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center"/>
              <w:rPr>
                <w:b/>
                <w:bCs/>
              </w:rPr>
            </w:pPr>
            <w:r w:rsidRPr="00666880">
              <w:rPr>
                <w:b/>
                <w:bCs/>
              </w:rPr>
              <w:t xml:space="preserve">Раздел 1. </w:t>
            </w:r>
            <w:r>
              <w:rPr>
                <w:rStyle w:val="a8"/>
              </w:rPr>
              <w:t xml:space="preserve">КУЛЬТУРА И РЕЛИГИЯ </w:t>
            </w:r>
            <w:r>
              <w:rPr>
                <w:b/>
              </w:rPr>
              <w:t>14 часов</w:t>
            </w:r>
          </w:p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2-3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center"/>
            </w:pPr>
            <w:r>
              <w:t>Культура и религия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Понятие культуры. Первобытные верования. Древние религии. Национальные и мировые религии. Традиционные религии России. Понятие культуры. Материальная и духовная культура. Взаимосвязь культуры и религии. Влияние религии на культуры.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Беседа на тему: что такое религия. Комментированное чтение текста учебника.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Объясняют и высказывают свое мнение о том, что объединяет самые различные религии.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Работают с иллюстративным материалом: Ритуал (стр. 6).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Самостоятельно работают над схемой: мировые религии и </w:t>
            </w:r>
            <w:r>
              <w:rPr>
                <w:rFonts w:eastAsia="Calibri"/>
              </w:rPr>
              <w:lastRenderedPageBreak/>
              <w:t>национальные.</w:t>
            </w:r>
          </w:p>
          <w:p w:rsidR="00CE5F39" w:rsidRPr="00F94B08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Выполняют творческую работу в группах «Религия это…»</w:t>
            </w:r>
            <w:r w:rsidRPr="00F94B08">
              <w:rPr>
                <w:rFonts w:eastAsia="Calibri"/>
              </w:rPr>
              <w:t xml:space="preserve"> Беседа на тему: что такое</w:t>
            </w:r>
            <w:r>
              <w:rPr>
                <w:rFonts w:eastAsia="Calibri"/>
              </w:rPr>
              <w:t xml:space="preserve"> культура</w:t>
            </w:r>
            <w:r w:rsidRPr="00F94B08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Какого человека можно считать культурным.</w:t>
            </w:r>
            <w:r w:rsidRPr="00F94B08">
              <w:rPr>
                <w:rFonts w:eastAsia="Calibri"/>
              </w:rPr>
              <w:t xml:space="preserve"> Комментированное чтение</w:t>
            </w:r>
            <w:r>
              <w:rPr>
                <w:rFonts w:eastAsia="Calibri"/>
              </w:rPr>
              <w:t xml:space="preserve"> стихотворения Маяковского «Что такое хорошо и что такое плохо»</w:t>
            </w:r>
            <w:r w:rsidRPr="00F94B08">
              <w:rPr>
                <w:rFonts w:eastAsia="Calibri"/>
              </w:rPr>
              <w:t>.</w:t>
            </w:r>
          </w:p>
          <w:p w:rsidR="00CE5F39" w:rsidRPr="00F94B08" w:rsidRDefault="00CE5F39" w:rsidP="00CE5F39">
            <w:pPr>
              <w:rPr>
                <w:rFonts w:eastAsia="Calibri"/>
              </w:rPr>
            </w:pPr>
            <w:r w:rsidRPr="00F94B08">
              <w:rPr>
                <w:rFonts w:eastAsia="Calibri"/>
              </w:rPr>
              <w:t>Объясняют и высказывают свое мнение о том, что</w:t>
            </w:r>
            <w:r>
              <w:rPr>
                <w:rFonts w:eastAsia="Calibri"/>
              </w:rPr>
              <w:t xml:space="preserve"> каким набором качеств должен обладать культурный человек</w:t>
            </w:r>
            <w:r w:rsidRPr="00F94B08">
              <w:rPr>
                <w:rFonts w:eastAsia="Calibri"/>
              </w:rPr>
              <w:t>.</w:t>
            </w:r>
          </w:p>
          <w:p w:rsidR="00CE5F39" w:rsidRPr="00F94B08" w:rsidRDefault="00CE5F39" w:rsidP="00CE5F39">
            <w:pPr>
              <w:rPr>
                <w:rFonts w:eastAsia="Calibri"/>
              </w:rPr>
            </w:pPr>
            <w:r w:rsidRPr="00F94B08">
              <w:rPr>
                <w:rFonts w:eastAsia="Calibri"/>
              </w:rPr>
              <w:t xml:space="preserve">Работают с иллюстративным материалом: </w:t>
            </w:r>
            <w:r>
              <w:rPr>
                <w:rFonts w:eastAsia="Calibri"/>
              </w:rPr>
              <w:t>презентация учителя.</w:t>
            </w:r>
          </w:p>
          <w:p w:rsidR="00CE5F39" w:rsidRPr="00F94B08" w:rsidRDefault="00CE5F39" w:rsidP="00CE5F39">
            <w:pPr>
              <w:rPr>
                <w:rFonts w:eastAsia="Calibri"/>
              </w:rPr>
            </w:pPr>
            <w:r w:rsidRPr="00F94B08">
              <w:rPr>
                <w:rFonts w:eastAsia="Calibri"/>
              </w:rPr>
              <w:t>Самостоятельно работают над схемой:</w:t>
            </w:r>
            <w:r>
              <w:rPr>
                <w:rFonts w:eastAsia="Calibri"/>
              </w:rPr>
              <w:t xml:space="preserve"> виды культуры</w:t>
            </w:r>
            <w:r w:rsidRPr="00F94B08">
              <w:rPr>
                <w:rFonts w:eastAsia="Calibri"/>
              </w:rPr>
              <w:t>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 w:rsidRPr="00F94B08">
              <w:rPr>
                <w:rFonts w:eastAsia="Calibri"/>
              </w:rPr>
              <w:t>Выполняют творческую работу в группах «</w:t>
            </w:r>
            <w:r>
              <w:rPr>
                <w:rFonts w:eastAsia="Calibri"/>
              </w:rPr>
              <w:t xml:space="preserve">Храм </w:t>
            </w:r>
            <w:r w:rsidRPr="00F94B08">
              <w:rPr>
                <w:rFonts w:eastAsia="Calibri"/>
              </w:rPr>
              <w:t>это…»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 w:rsidRPr="00666880">
              <w:lastRenderedPageBreak/>
              <w:t>4-5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r>
              <w:t>Возникновение религии</w:t>
            </w:r>
          </w:p>
          <w:p w:rsidR="00CE5F39" w:rsidRPr="00666880" w:rsidRDefault="00CE5F39" w:rsidP="00CE5F39">
            <w:r>
              <w:t>Религия мира и их основатели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Первые религии. Многобожие. Появление иудаизма как первой религии основанной на вере в Единого Бога. Возникновение христианства. Основные учения Иисуса Христа. Возникновение ислама. Возникновение буддизма. Основные истины буддизма.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Беседа: вспомните, какие мифы вам известны?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Комментированное чтение «Олимп».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различными источниками над вопросом: что такое иудаизм?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в группах: заполнение таблицы. Работа в группах с источниками. Ответы фиксируются в тетради.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Родоначальник религии.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Как и почему он проповедовал новую религию.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Как называется религия.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Как называются последователи?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иллюстрациями: почему последователи так стремятся за своим учителем?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</w:p>
        </w:tc>
      </w:tr>
      <w:tr w:rsidR="00CE5F39" w:rsidRPr="00666880" w:rsidTr="00CE5F39">
        <w:trPr>
          <w:trHeight w:val="70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 w:rsidRPr="00666880">
              <w:t>6-7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center"/>
            </w:pPr>
            <w:r>
              <w:t>Священные книги  религий  мира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Что такое священные книги. Священная книга буддизма – </w:t>
            </w:r>
            <w:proofErr w:type="spellStart"/>
            <w:r>
              <w:rPr>
                <w:lang w:eastAsia="en-US"/>
              </w:rPr>
              <w:t>Трипитака</w:t>
            </w:r>
            <w:proofErr w:type="spellEnd"/>
            <w:r>
              <w:rPr>
                <w:lang w:eastAsia="en-US"/>
              </w:rPr>
              <w:t>. Священные книги иудаизма и христианства. Священная книга ислама  - Коран. Священные книги как обязательная часть любой религии.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Беседа по вопросам: для чего нужна книга? В чем суть в форме или содержании? Что означает слово священный?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материалами электронного приложения. Работа в парах с текстом восточной притчи о священных книгах.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Самостоятельное чтение текста учебника и составление </w:t>
            </w:r>
            <w:r>
              <w:rPr>
                <w:rFonts w:eastAsia="Calibri"/>
              </w:rPr>
              <w:lastRenderedPageBreak/>
              <w:t>конспекта. Работа с иллюстрациями: как выглядят священные книги. Работа с электронным приложением.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Составление рассказа-презентации: о чем эта книга. Порекомендуйте ее почитать. Объясните зачем это нужно сделать.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 w:rsidRPr="00666880">
              <w:lastRenderedPageBreak/>
              <w:t>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center"/>
            </w:pPr>
            <w:r>
              <w:t>Хранители предания в религиях мира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Необходимость хранителя предания для любой религии. Жрецы. Раввины в иудаизме. Х</w:t>
            </w:r>
            <w:r w:rsidR="007647E5">
              <w:rPr>
                <w:lang w:eastAsia="en-US"/>
              </w:rPr>
              <w:t xml:space="preserve">ристианские священнослужители. </w:t>
            </w:r>
            <w:r>
              <w:rPr>
                <w:lang w:eastAsia="en-US"/>
              </w:rPr>
              <w:t>Мусульманская община. Буддийская община.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7E28FA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Работа в парах со словом хранитель. Объяснение понятия. Просмотр видеоролика. Работа над понятиями: </w:t>
            </w:r>
            <w:r w:rsidRPr="007E28FA">
              <w:rPr>
                <w:rFonts w:eastAsia="Calibri"/>
              </w:rPr>
              <w:t>Жрец. Раввин. Священник.</w:t>
            </w:r>
          </w:p>
          <w:p w:rsidR="00CE5F39" w:rsidRDefault="00CE5F39" w:rsidP="00CE5F39">
            <w:pPr>
              <w:rPr>
                <w:rFonts w:eastAsia="Calibri"/>
              </w:rPr>
            </w:pPr>
            <w:r w:rsidRPr="007E28FA">
              <w:rPr>
                <w:rFonts w:eastAsia="Calibri"/>
              </w:rPr>
              <w:t xml:space="preserve">Имам. </w:t>
            </w:r>
            <w:r>
              <w:rPr>
                <w:rFonts w:eastAsia="Calibri"/>
              </w:rPr>
              <w:t>Лама</w:t>
            </w:r>
            <w:r w:rsidRPr="007E28FA">
              <w:rPr>
                <w:rFonts w:eastAsia="Calibri"/>
              </w:rPr>
              <w:t>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Чтение текста учебника и выделение главного. Сравнение полученной информации в группе. Работа с иллюстрациями: дать устное описание священнослужителя по элементам одежды. Продолжение заполнения таблицы.</w:t>
            </w:r>
          </w:p>
        </w:tc>
      </w:tr>
      <w:tr w:rsidR="00CE5F39" w:rsidRPr="00666880" w:rsidTr="00CE5F39">
        <w:trPr>
          <w:trHeight w:val="9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9-10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center"/>
            </w:pPr>
            <w:r>
              <w:t>Добро и зло.</w:t>
            </w:r>
          </w:p>
          <w:p w:rsidR="00CE5F39" w:rsidRPr="00666880" w:rsidRDefault="00CE5F39" w:rsidP="00CE5F39">
            <w:pPr>
              <w:jc w:val="center"/>
            </w:pPr>
            <w:r>
              <w:t>Понятие греха, раскаяния и воздания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Представление о происхождении добра и зла в разных религиях. Понятие греха и раскаяния в разных религиях. Сходство и различие представлений о добре и зле в разных религиях.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в парах: продолжи предложение «Добро – это…», «Добрый человек – это…», «Зло это- …», «Злой человек – это…» Вспомните поговорки о добре и зле. Работа с иллюстрациями сказок: добрый герой и злой.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со стихотворение Акуловой.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текстом «Миф о Пандоре»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Объяснение в парах смысла высказывания и своего отношения к нему. 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со словами: грех и грехопадение.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Комментированное чтение текста учебника на страницах 25-27.</w:t>
            </w:r>
          </w:p>
          <w:p w:rsidR="00CE5F39" w:rsidRPr="00AE553C" w:rsidRDefault="00CE5F39" w:rsidP="00CE5F39">
            <w:pPr>
              <w:rPr>
                <w:rFonts w:eastAsia="Calibri"/>
              </w:rPr>
            </w:pPr>
            <w:r w:rsidRPr="00AE553C">
              <w:rPr>
                <w:rFonts w:eastAsia="Calibri"/>
              </w:rPr>
              <w:t>Вспомните поговорки о добре и зле. Работа с иллюстрациями сказок: добрый герой и злой.</w:t>
            </w:r>
          </w:p>
          <w:p w:rsidR="00CE5F39" w:rsidRDefault="00CE5F39" w:rsidP="00CE5F39">
            <w:pPr>
              <w:rPr>
                <w:rFonts w:eastAsia="Calibri"/>
              </w:rPr>
            </w:pPr>
            <w:r w:rsidRPr="00AE553C">
              <w:rPr>
                <w:rFonts w:eastAsia="Calibri"/>
              </w:rPr>
              <w:t>Работа со стихотворение Акуловой.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Заполнение таблицы по самоконтролю.</w:t>
            </w:r>
          </w:p>
        </w:tc>
      </w:tr>
      <w:tr w:rsidR="00CE5F39" w:rsidRPr="00666880" w:rsidTr="00CE5F39">
        <w:trPr>
          <w:trHeight w:val="25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t>11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center"/>
            </w:pPr>
            <w:r>
              <w:t>Человек в религиозных традициях мира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Действия верующего человека для общения с Богом. Христианские таинства. Соблюдение </w:t>
            </w:r>
            <w:r>
              <w:rPr>
                <w:lang w:eastAsia="en-US"/>
              </w:rPr>
              <w:lastRenderedPageBreak/>
              <w:t>религиозных предписаний в иудаизме. Формы служения Богу, предписанные в Коране. Традиции буддизма. Молитва в разных религиозных традициях.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Самостоятельная работа: продолжи предложение «Молитва – это…»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Просмотр видеоролика. Беседа по увиденному: о чем просит человек. Как он это делает. Какие чувства у вас вызывает его молитва?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источниками: тесты молитв разных религий. Обмен информацией в группах. Обсуждение: в чем суть общения человека с Богом?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иллюстрациями на странице 28-29.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</w:p>
        </w:tc>
      </w:tr>
      <w:tr w:rsidR="00CE5F39" w:rsidRPr="00666880" w:rsidTr="00CE5F39">
        <w:trPr>
          <w:trHeight w:val="31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lastRenderedPageBreak/>
              <w:t>12-13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center"/>
            </w:pPr>
            <w:r>
              <w:t>Священные сооружения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Предназначение священных сооружений. Необходимость священных сооружений для любой религии. Священные здания иудаизма. Христианские храмы. Мечети. Буддийские священные сооружения.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Просмотр видеоролика. Чем отличаются эти сооружения от привычных для нас? Что их объединяет? В чем вы увидели главное различие?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Беседа по теме: священные сооружения.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Выполнение тестового задания по тренажеру.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Комментированное чтение на странице 31-32. Комментированное чтение на странице 32-33.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Просмотр видеоролика с последующим обсуждением: какие особенности вы можете назвать? Что вам показалось интересным? Похожи ли они на священные сооружения других религий?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в группах с электронным приложением.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Задание в парах: напиши описание.</w:t>
            </w:r>
          </w:p>
        </w:tc>
      </w:tr>
      <w:tr w:rsidR="00CE5F39" w:rsidRPr="00666880" w:rsidTr="00CE5F39">
        <w:trPr>
          <w:trHeight w:val="54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 xml:space="preserve">14-15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rFonts w:eastAsia="Calibri"/>
                <w:lang w:eastAsia="en-US"/>
              </w:rPr>
            </w:pPr>
            <w:r>
              <w:t>Искусство в религиозной культуре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Связь искусства и религии Искусство в религиозной культуре христианства. Искусство в религиозной культуре иудаизма. Искусство в религиозной культуре ислама. Искусство в религиозной культуре буддизма. Взаимосвязь особенностей  религиозного искусства с традициями веры.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Задания: продолжи цепочку слов.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Продолжи предложение.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Составьте </w:t>
            </w:r>
            <w:proofErr w:type="spellStart"/>
            <w:r>
              <w:rPr>
                <w:rFonts w:eastAsia="Calibri"/>
              </w:rPr>
              <w:t>синквейн</w:t>
            </w:r>
            <w:proofErr w:type="spellEnd"/>
            <w:r>
              <w:rPr>
                <w:rFonts w:eastAsia="Calibri"/>
              </w:rPr>
              <w:t>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Угадайте слово по лексическому толкованию.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различными источниками над понятием: искусство.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Объяснение в парах этого понятия.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афоризмами про искусство. Высказывание своего отношения.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Комментированное чтение статьи учебника на странице 35-36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Обсуждение домашнего задания в парах. Самооценка. Игра в группах «Верю – не верю»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Комментированное чтение статьи страница 36.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иллюстрациями. Беседа: почему, как  вы думаете, традиции религиозного искусства так различны?</w:t>
            </w:r>
          </w:p>
          <w:p w:rsidR="00CE5F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в парах с афоризмами.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Работа в группах с  </w:t>
            </w:r>
            <w:r w:rsidRPr="005F361A">
              <w:rPr>
                <w:rFonts w:eastAsia="Calibri"/>
              </w:rPr>
              <w:t>афоризмами.</w:t>
            </w:r>
          </w:p>
        </w:tc>
      </w:tr>
      <w:tr w:rsidR="00CE5F39" w:rsidRPr="00666880" w:rsidTr="00CE5F39">
        <w:trPr>
          <w:trHeight w:val="3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rStyle w:val="a8"/>
              </w:rPr>
              <w:lastRenderedPageBreak/>
              <w:t xml:space="preserve">ТВОРЧЕСКИЕ РАБОТЫ  </w:t>
            </w:r>
            <w:r>
              <w:rPr>
                <w:b/>
              </w:rPr>
              <w:t>2 часа</w:t>
            </w:r>
          </w:p>
        </w:tc>
      </w:tr>
      <w:tr w:rsidR="00CE5F39" w:rsidRPr="00666880" w:rsidTr="00CE5F39">
        <w:trPr>
          <w:trHeight w:val="88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16-17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Творческие работы учащихся. «Мост дружбы».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Содержание деятельности определяется выбранными учащимися темами и выбранными учителем организационными формами и жанрами (проект, сочинение и т.д.), форматом итогового мероприятия. Подготовка к выполнению праздничного проекта. Выполнение одного из заданий в рамках работы над праздничным проектом. Презентации результатов работы.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t>Творческая работа учащихся на выбранную тему</w:t>
            </w:r>
          </w:p>
          <w:p w:rsidR="00CE5F39" w:rsidRPr="00666880" w:rsidRDefault="00CE5F39" w:rsidP="00CE5F39">
            <w:pPr>
              <w:jc w:val="both"/>
              <w:rPr>
                <w:lang w:eastAsia="en-US"/>
              </w:rPr>
            </w:pPr>
            <w:r>
              <w:t>Презентация творческих работ</w:t>
            </w:r>
          </w:p>
        </w:tc>
      </w:tr>
      <w:tr w:rsidR="00CE5F39" w:rsidRPr="00666880" w:rsidTr="00CE5F39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3324AE" w:rsidRDefault="00CE5F39" w:rsidP="00CE5F39">
            <w:pPr>
              <w:jc w:val="both"/>
              <w:rPr>
                <w:b/>
                <w:lang w:eastAsia="en-US"/>
              </w:rPr>
            </w:pPr>
            <w:r w:rsidRPr="003324AE">
              <w:rPr>
                <w:b/>
                <w:lang w:eastAsia="en-US"/>
              </w:rPr>
              <w:t>Раздел 2.</w:t>
            </w:r>
            <w:r>
              <w:t xml:space="preserve"> </w:t>
            </w:r>
            <w:r>
              <w:rPr>
                <w:rStyle w:val="a8"/>
              </w:rPr>
              <w:t>История религий в Росси.</w:t>
            </w:r>
            <w:r>
              <w:rPr>
                <w:b/>
              </w:rPr>
              <w:t xml:space="preserve"> 7 часов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18-19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История религий в России.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lang w:eastAsia="en-US"/>
              </w:rPr>
            </w:pPr>
            <w:r>
              <w:rPr>
                <w:lang w:eastAsia="en-US"/>
              </w:rPr>
              <w:t>Выбор веры князем Владимиром. Православное христианство в истории России. Другие христианские конфессии в России. Ислам в России. Иудеи в истории России. Распространение буддизма в России.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9101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t xml:space="preserve">Беседа о роли религий, комментированное чтение «От Руси до России» </w:t>
            </w:r>
            <w:proofErr w:type="spellStart"/>
            <w:r w:rsidRPr="00910139">
              <w:rPr>
                <w:rFonts w:eastAsia="Calibri"/>
              </w:rPr>
              <w:t>Гумелева</w:t>
            </w:r>
            <w:proofErr w:type="spellEnd"/>
            <w:r w:rsidRPr="00910139">
              <w:rPr>
                <w:rFonts w:eastAsia="Calibri"/>
              </w:rPr>
              <w:t>, устный рассказ на тему «Выбор веры»,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CE5F39" w:rsidRDefault="00CE5F39" w:rsidP="00CE5F39">
            <w:pPr>
              <w:jc w:val="both"/>
              <w:rPr>
                <w:rFonts w:eastAsia="Calibri"/>
              </w:rPr>
            </w:pPr>
            <w:r w:rsidRPr="00910139">
              <w:rPr>
                <w:rFonts w:eastAsia="Calibri"/>
              </w:rPr>
              <w:t>Знакомятся с развитием различных религиозных культур в истории России.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t xml:space="preserve">Беседа на тему «Роль религии в жизни человека», комментированное чтение «Принятие христианства», устный рассказ на тему «История религий России», работа </w:t>
            </w:r>
            <w:r w:rsidRPr="00910139">
              <w:rPr>
                <w:rFonts w:eastAsia="Calibri"/>
              </w:rPr>
              <w:lastRenderedPageBreak/>
              <w:t>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разных традиций</w:t>
            </w:r>
          </w:p>
        </w:tc>
      </w:tr>
      <w:tr w:rsidR="00CE5F39" w:rsidRPr="00666880" w:rsidTr="00CE5F39">
        <w:trPr>
          <w:trHeight w:val="88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lastRenderedPageBreak/>
              <w:t>20-21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Религиозные ритуалы. Обычаи и обряды.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ритуала. Возникновение обрядов. Виды религиозных обрядов. Основные обряды христианства. Основные обряды ислама. Основные обряды иудаизма. Основные обряды буддизма.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9101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t>Беседа на тему «Обычаи и традиции», комментированное чтение «Возникновение обрядов», устный рассказ на тему «Обряды разных религий», работа с толковым словарем: иконы, фреска, самостоятельная работа с источниками информации, подготовка творческой беседы с членами семьи</w:t>
            </w:r>
          </w:p>
          <w:p w:rsidR="00CE5F39" w:rsidRDefault="00CE5F39" w:rsidP="00CE5F39">
            <w:pPr>
              <w:jc w:val="both"/>
              <w:rPr>
                <w:rFonts w:eastAsia="Calibri"/>
              </w:rPr>
            </w:pPr>
            <w:r w:rsidRPr="00910139">
              <w:rPr>
                <w:rFonts w:eastAsia="Calibri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разных традиций</w:t>
            </w:r>
            <w:r>
              <w:rPr>
                <w:rFonts w:eastAsia="Calibri"/>
              </w:rPr>
              <w:t>.</w:t>
            </w:r>
          </w:p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Беседа на тему «Христианские таинства», комментированное чтение, устный рассказ на тему, работа с толковым словарем, самостоятельная работа с источниками информации, подготовка творческой беседы с членами семьи.</w:t>
            </w:r>
          </w:p>
        </w:tc>
      </w:tr>
      <w:tr w:rsidR="00CE5F39" w:rsidRPr="00666880" w:rsidTr="00CE5F39">
        <w:trPr>
          <w:trHeight w:val="112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Паломничества и святыни.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паломничество. Паломничество в христианстве. Паломничество в исламе. Паломничество в иудаизме. Паломничество в буддизме.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 xml:space="preserve">Беседа по теме </w:t>
            </w:r>
            <w:proofErr w:type="gramStart"/>
            <w:r w:rsidRPr="00910139">
              <w:rPr>
                <w:rFonts w:eastAsia="Calibri"/>
              </w:rPr>
              <w:t>урока</w:t>
            </w:r>
            <w:proofErr w:type="gramEnd"/>
            <w:r w:rsidRPr="00910139">
              <w:rPr>
                <w:rFonts w:eastAsia="Calibri"/>
              </w:rPr>
              <w:t>: какие слова для вас непонятны?, работа с толковым словарем, комментированное чтение «история паломничества», работа с картой, устный рассказ на тему по итогам самостоятельной работы в группах с источниками информации. Учатся анализировать жизненные ситуации, выбирать нравственные формы поведения, сопоставляя их с нормами религиозной культуры разных традиций</w:t>
            </w:r>
          </w:p>
        </w:tc>
      </w:tr>
      <w:tr w:rsidR="00CE5F39" w:rsidRPr="00666880" w:rsidTr="00CE5F39">
        <w:trPr>
          <w:trHeight w:val="48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23-24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Праздники и календари.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Религиозные праздники. Праздники иудаизма.  Праздники христианства. Праздники ислама. </w:t>
            </w:r>
            <w:r>
              <w:rPr>
                <w:lang w:eastAsia="en-US"/>
              </w:rPr>
              <w:lastRenderedPageBreak/>
              <w:t>Праздники буддизма.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lastRenderedPageBreak/>
              <w:t xml:space="preserve">Беседа: какие религиозные праздники вы можете назвать? Просмотр видеофрагмента. Названия, каких праздников </w:t>
            </w:r>
            <w:r w:rsidRPr="00910139">
              <w:rPr>
                <w:rFonts w:eastAsia="Calibri"/>
              </w:rPr>
              <w:lastRenderedPageBreak/>
              <w:t>совпадают? Комментированное чтение, работа с толковым словарем, самостоятельная работа с источниками информации.</w:t>
            </w:r>
          </w:p>
          <w:p w:rsidR="00CE5F39" w:rsidRPr="009101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t>Работа с иллюстративным материалом. Беседа: о каких праздниках вы узнали? Какие из них  можно назвать календарными?</w:t>
            </w:r>
          </w:p>
          <w:p w:rsidR="00CE5F39" w:rsidRPr="00666880" w:rsidRDefault="00CE5F39" w:rsidP="00CE5F39">
            <w:pPr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Работа с электронным приложением.</w:t>
            </w:r>
          </w:p>
        </w:tc>
      </w:tr>
      <w:tr w:rsidR="00CE5F39" w:rsidRPr="00666880" w:rsidTr="00CE5F39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666880">
              <w:rPr>
                <w:b/>
              </w:rPr>
              <w:lastRenderedPageBreak/>
              <w:t xml:space="preserve">Раздел 3. </w:t>
            </w:r>
            <w:r>
              <w:rPr>
                <w:b/>
              </w:rPr>
              <w:t>Религия и мораль. 6 часов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25-26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Религия и мораль. Нравственные заповеди в религиях мира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ценности человеческой жизни как основополагающий принцип всех религий. Заповеди иудаизма и христианства. Нравственное учение ислама. Учение о поведении человека в буддизме.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910139" w:rsidRDefault="00CE5F39" w:rsidP="00CE5F39">
            <w:pPr>
              <w:rPr>
                <w:rFonts w:eastAsia="Calibri"/>
              </w:rPr>
            </w:pPr>
            <w:r w:rsidRPr="00910139">
              <w:rPr>
                <w:rFonts w:eastAsia="Calibri"/>
              </w:rPr>
              <w:t>Беседа: что такое мораль? Как вы думаете, как она возникла? Как соотносятся понятия мораль и религия? Работа с толковым словарем, самостоятельная работа с источниками информации и составление сравнительной таблицы, решение кроссворда «Религия и мораль» Работа с текстом учебника и выполнение задания: важные слова и моя оценка их значения.</w:t>
            </w:r>
          </w:p>
          <w:p w:rsidR="00CE5F39" w:rsidRPr="00666880" w:rsidRDefault="00CE5F39" w:rsidP="00CE5F39">
            <w:pPr>
              <w:rPr>
                <w:lang w:eastAsia="en-US"/>
              </w:rPr>
            </w:pPr>
            <w:r w:rsidRPr="00910139">
              <w:rPr>
                <w:rFonts w:eastAsia="Calibri"/>
              </w:rPr>
              <w:t>Беседа: нравственные нормы в разных религиях, комментированное чтение, устный рассказ на тему, работа с толковым словарем, самостоятельная работа с источниками информации.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Милосердие, забота о слабых, взаимопомощь.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Милосердие в различных религиях. Учение Иисуса Христа о милосердии. Благотворительная деятельность христианской церкви. Формы выраженного милосердия в исламе. Сострадание к живым существам как основа буддизма.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Беседа по «Притче о добром самарянине»</w:t>
            </w:r>
            <w:proofErr w:type="gramStart"/>
            <w:r w:rsidRPr="00910139">
              <w:rPr>
                <w:rFonts w:eastAsia="Calibri"/>
              </w:rPr>
              <w:t xml:space="preserve"> ,</w:t>
            </w:r>
            <w:proofErr w:type="gramEnd"/>
            <w:r w:rsidRPr="00910139">
              <w:rPr>
                <w:rFonts w:eastAsia="Calibri"/>
              </w:rPr>
              <w:t xml:space="preserve"> комментированное чтение «Ислам о милосердии к животным», устный рассказ на тему: почему нужно быть милосердным, работа с толковым словарем, самостоятельная работа с источниками информации.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28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Семья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Роль семьи в жизни человека. Семья как школа любви в христианстве. Брак как обязанность человека в исламе. Назначение семьи в буддизме. Уважительное отношение к родителям – часть любого религиозного вероучения.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 xml:space="preserve">Беседа: как вы понимаете слова род и семья?, комментированное чтение: урок 28 электронное приложение, устный рассказ на </w:t>
            </w:r>
            <w:proofErr w:type="gramStart"/>
            <w:r w:rsidRPr="00910139">
              <w:rPr>
                <w:rFonts w:eastAsia="Calibri"/>
              </w:rPr>
              <w:t>тему</w:t>
            </w:r>
            <w:proofErr w:type="gramEnd"/>
            <w:r w:rsidRPr="00910139">
              <w:rPr>
                <w:rFonts w:eastAsia="Calibri"/>
              </w:rPr>
              <w:t>: какой должна быть семья?</w:t>
            </w:r>
          </w:p>
        </w:tc>
      </w:tr>
      <w:tr w:rsidR="00CE5F39" w:rsidRPr="00666880" w:rsidTr="00CE5F39">
        <w:trPr>
          <w:trHeight w:val="11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lastRenderedPageBreak/>
              <w:t>29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Долг, свобода, ответственность, труд.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Понимание долга, свободы, ответственности, труда в разных религиях.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Беседа: что значит быть ответственным человеком? За что может и должен отвечать человек</w:t>
            </w:r>
            <w:proofErr w:type="gramStart"/>
            <w:r w:rsidRPr="00910139">
              <w:rPr>
                <w:rFonts w:eastAsia="Calibri"/>
              </w:rPr>
              <w:t xml:space="preserve">?, </w:t>
            </w:r>
            <w:proofErr w:type="gramEnd"/>
            <w:r w:rsidRPr="00910139">
              <w:rPr>
                <w:rFonts w:eastAsia="Calibri"/>
              </w:rPr>
              <w:t>работа в группах над пословицами и поговорками, работа с толковым словарем, самостоятельная работа с источниками информации.</w:t>
            </w:r>
          </w:p>
        </w:tc>
      </w:tr>
      <w:tr w:rsidR="00CE5F39" w:rsidRPr="00666880" w:rsidTr="00CE5F39">
        <w:trPr>
          <w:trHeight w:val="93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r>
              <w:t>Любовь и уважение к Отечеству.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Этапы становления духовных традиций России Любовь – основа человеческой жизни. Служение человека обществу, Родине. Патриотизм многонационального и многоконфессионального  народа России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 w:rsidRPr="00910139">
              <w:rPr>
                <w:rFonts w:eastAsia="Calibri"/>
              </w:rPr>
              <w:t>Виртуальная экскурсия. Беседа по теме: патриотизм.</w:t>
            </w:r>
          </w:p>
        </w:tc>
      </w:tr>
      <w:tr w:rsidR="00CE5F39" w:rsidRPr="00666880" w:rsidTr="00CE5F39">
        <w:trPr>
          <w:trHeight w:val="3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rPr>
                <w:b/>
              </w:rPr>
              <w:t>Итоговая презентация творческих проектов учащихся. 4 часа</w:t>
            </w:r>
          </w:p>
        </w:tc>
      </w:tr>
      <w:tr w:rsidR="00CE5F39" w:rsidRPr="00666880" w:rsidTr="00CE5F39">
        <w:trPr>
          <w:trHeight w:val="145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31-32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r>
              <w:t>Подготовка учащимися сообщений по выбранным темам.</w:t>
            </w:r>
          </w:p>
          <w:p w:rsidR="00CE5F39" w:rsidRPr="00666880" w:rsidRDefault="00CE5F39" w:rsidP="00CE5F39">
            <w:r>
              <w:t>«Многоконфессиональный народ России»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Консультация учителя как подготовиться к урокам 33, 34. Выполнение творческих работ дома с родителями на выбранную тему.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t>Творческая работа учащихся на выбранную тему</w:t>
            </w:r>
          </w:p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>
              <w:t>Презентация творческих работ</w:t>
            </w:r>
          </w:p>
        </w:tc>
      </w:tr>
      <w:tr w:rsidR="00CE5F39" w:rsidRPr="00666880" w:rsidTr="00CE5F39">
        <w:trPr>
          <w:trHeight w:val="36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jc w:val="both"/>
            </w:pPr>
            <w:r>
              <w:t>33-34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r>
              <w:t>Защита проектов.</w:t>
            </w:r>
          </w:p>
          <w:p w:rsidR="00CE5F39" w:rsidRPr="00666880" w:rsidRDefault="00CE5F39" w:rsidP="00CE5F39">
            <w:r>
              <w:t>«Многоконфессиональный народ России»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Pr="00666880" w:rsidRDefault="00CE5F39" w:rsidP="00CE5F39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деятельности определяется выбранными учащимися темами и выбранными учителем организационными формами и жанрами (проект, сочинение и т.д.), форматом итогового мероприятия. Подготовка к выполнению праздничного проекта. Выполнение одного из заданий в рамках работы над праздничным проектом. Презентации результатов работы.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39" w:rsidRDefault="00CE5F39" w:rsidP="00CE5F39">
            <w:pPr>
              <w:jc w:val="both"/>
            </w:pPr>
            <w:r>
              <w:t>Творческая работа учащихся на выбранную тему</w:t>
            </w:r>
          </w:p>
          <w:p w:rsidR="00CE5F39" w:rsidRPr="00666880" w:rsidRDefault="00CE5F39" w:rsidP="00CE5F39">
            <w:pPr>
              <w:jc w:val="both"/>
              <w:rPr>
                <w:b/>
                <w:lang w:eastAsia="en-US"/>
              </w:rPr>
            </w:pPr>
            <w:r>
              <w:t>Презентация творческих работ</w:t>
            </w:r>
          </w:p>
        </w:tc>
      </w:tr>
    </w:tbl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Договариваться с людьми: сотрудничать в совместном решении задачи, выполняя разные роли в группе.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Средства формирования коммуникативных УУД – это технология проблемного диалога (побуждающий и подводящий диалог), технология продуктивного чтения, работа в малых группах.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        </w:t>
      </w:r>
      <w:r w:rsidR="00482893">
        <w:rPr>
          <w:rStyle w:val="c3"/>
          <w:b/>
          <w:bCs/>
          <w:color w:val="000000"/>
        </w:rPr>
        <w:t>Предметные результаты</w:t>
      </w:r>
      <w:r>
        <w:rPr>
          <w:color w:val="000000"/>
        </w:rPr>
        <w:t> изучения курса.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К 1-й линии развития относятся следующие из них: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Излагать своё мнение по поводу значения светской и религиозной культуры в жизни отдельных людей и общества.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Знать основные понятия религиозных культур, их особенности и традиции, историю их возникновения в мире и в России.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Устанавливать взаимосвязи между определённой светской или религиозной культурой и поведением людей, мыслящих в её традициях.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  Ко 2-й линии развития относятся следующие знания и умения: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Строить толерантные отношения с представителями разных мировоззрений и культурных традиций.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Делать свой выбор в учебных моделях общественно значимых жизненных ситуаций и отвечать за него.</w:t>
      </w:r>
    </w:p>
    <w:p w:rsidR="000078ED" w:rsidRDefault="000078ED" w:rsidP="004828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Договариваться с людьми, предотвращая или преодолевая конфликты в учебных моделях жизненных ситуаций.</w:t>
      </w:r>
    </w:p>
    <w:p w:rsidR="00144589" w:rsidRPr="000E4B4F" w:rsidRDefault="00144589" w:rsidP="00482893">
      <w:pPr>
        <w:jc w:val="both"/>
      </w:pPr>
    </w:p>
    <w:p w:rsidR="00144589" w:rsidRPr="00666880" w:rsidRDefault="00144589" w:rsidP="00144589">
      <w:pPr>
        <w:pStyle w:val="a5"/>
        <w:ind w:firstLine="709"/>
        <w:jc w:val="both"/>
      </w:pPr>
    </w:p>
    <w:p w:rsidR="00144589" w:rsidRPr="00666880" w:rsidRDefault="00144589" w:rsidP="00144589">
      <w:pPr>
        <w:pStyle w:val="ParagraphStyle"/>
        <w:keepNext/>
        <w:numPr>
          <w:ilvl w:val="0"/>
          <w:numId w:val="1"/>
        </w:numPr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 w:rsidRPr="00666880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144589" w:rsidRPr="00666880" w:rsidRDefault="00144589" w:rsidP="00144589">
      <w:pPr>
        <w:jc w:val="both"/>
      </w:pPr>
    </w:p>
    <w:p w:rsidR="00144589" w:rsidRPr="00666880" w:rsidRDefault="00144589" w:rsidP="00144589">
      <w:pPr>
        <w:pStyle w:val="ParagraphStyle"/>
        <w:keepNext/>
        <w:spacing w:before="240" w:after="120"/>
        <w:rPr>
          <w:rFonts w:ascii="Times New Roman" w:hAnsi="Times New Roman" w:cs="Times New Roman"/>
          <w:b/>
          <w:bCs/>
          <w:caps/>
        </w:rPr>
      </w:pPr>
    </w:p>
    <w:p w:rsidR="00144589" w:rsidRPr="00666880" w:rsidRDefault="00442F27" w:rsidP="00144589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3</w:t>
      </w:r>
      <w:r w:rsidR="00144589" w:rsidRPr="00666880">
        <w:rPr>
          <w:rFonts w:ascii="Times New Roman" w:hAnsi="Times New Roman" w:cs="Times New Roman"/>
          <w:b/>
          <w:bCs/>
          <w:caps/>
        </w:rPr>
        <w:t>. КАЛЕНДАРНО – ТЕМАТИЧЕСКОЕ ПЛАНИРОВАНИЕ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567"/>
        <w:gridCol w:w="1701"/>
        <w:gridCol w:w="708"/>
        <w:gridCol w:w="1560"/>
        <w:gridCol w:w="3969"/>
        <w:gridCol w:w="3402"/>
        <w:gridCol w:w="1105"/>
        <w:gridCol w:w="992"/>
      </w:tblGrid>
      <w:tr w:rsidR="00144589" w:rsidRPr="00666880" w:rsidTr="00CE5F39">
        <w:trPr>
          <w:trHeight w:val="5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№</w:t>
            </w:r>
          </w:p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Тема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 xml:space="preserve">Дата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Виды деятельности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Планируемые результаты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Оценка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Коррекция</w:t>
            </w:r>
          </w:p>
        </w:tc>
      </w:tr>
      <w:tr w:rsidR="00144589" w:rsidRPr="00666880" w:rsidTr="00CE5F39">
        <w:trPr>
          <w:trHeight w:val="29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предметные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589" w:rsidRPr="00666880" w:rsidRDefault="00144589" w:rsidP="003F147D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666880">
              <w:rPr>
                <w:rFonts w:eastAsia="Calibri"/>
                <w:b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589" w:rsidRPr="00666880" w:rsidRDefault="00144589" w:rsidP="003F147D">
            <w:pPr>
              <w:rPr>
                <w:rFonts w:eastAsia="Calibri"/>
                <w:b/>
                <w:lang w:eastAsia="en-US"/>
              </w:rPr>
            </w:pPr>
          </w:p>
        </w:tc>
      </w:tr>
      <w:tr w:rsidR="00736786" w:rsidRPr="00666880" w:rsidTr="00CE5F39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  <w:r w:rsidRPr="006668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F437BE" w:rsidP="00736786">
            <w:pPr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ВВЕДЕНИЕ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F437BE" w:rsidP="007367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  <w:r>
              <w:t>Россия – наша Родина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работа с текстом и иллюстрациями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Знание, понимание и принятие обучающимися ценностей: Отечество, нравственность, долг, милосердие, миролюбие, как основы культурных традиций </w:t>
            </w: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многонационального народа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Овладение способностью принимать и сохранять цели и зада</w:t>
            </w: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softHyphen/>
              <w:t>чи учебной деятельности, а также находить средства её осуществ</w:t>
            </w: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softHyphen/>
              <w:t>ления.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</w:tr>
      <w:tr w:rsidR="00736786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jc w:val="both"/>
            </w:pPr>
            <w:r>
              <w:lastRenderedPageBreak/>
              <w:t>2-3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center"/>
              <w:rPr>
                <w:b/>
                <w:bCs/>
              </w:rPr>
            </w:pPr>
            <w:r w:rsidRPr="00666880">
              <w:rPr>
                <w:b/>
                <w:bCs/>
              </w:rPr>
              <w:t xml:space="preserve">Раздел 1. </w:t>
            </w:r>
            <w:r>
              <w:rPr>
                <w:rStyle w:val="a8"/>
              </w:rPr>
              <w:t>КУЛЬТУРА И РЕЛИГИЯ</w:t>
            </w:r>
          </w:p>
          <w:p w:rsidR="00736786" w:rsidRPr="00666880" w:rsidRDefault="00736786" w:rsidP="00736786">
            <w:pPr>
              <w:tabs>
                <w:tab w:val="left" w:pos="360"/>
              </w:tabs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F437BE" w:rsidP="00F437BE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jc w:val="center"/>
            </w:pPr>
            <w:r>
              <w:t>Культура и религия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Урок изучения нового материала, учащиеся изучают связь религии с культурой, работа с текстом и иллюстрациями беседа, комментированное чтение, устный рассказ на тему, самостоятельная работа с источниками информации, заполнение таблицы, подготовка творческой </w:t>
            </w:r>
            <w:r w:rsidRPr="00E44BC6">
              <w:rPr>
                <w:rFonts w:eastAsia="Calibri"/>
                <w:lang w:eastAsia="en-US"/>
              </w:rPr>
              <w:lastRenderedPageBreak/>
              <w:t>беседы с членами семьи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>Знание связи   культуры и религии</w:t>
            </w:r>
            <w:r>
              <w:rPr>
                <w:rFonts w:eastAsia="Calibri"/>
                <w:lang w:eastAsia="en-US"/>
              </w:rPr>
              <w:t>.</w:t>
            </w:r>
            <w:r w:rsidRPr="00E44BC6">
              <w:rPr>
                <w:rFonts w:eastAsia="Calibri"/>
                <w:lang w:eastAsia="en-US"/>
              </w:rPr>
              <w:t xml:space="preserve"> Знание связи   культуры и религии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Развитие мотивов учебной деятельности и формиро</w:t>
            </w:r>
            <w:r>
              <w:rPr>
                <w:rFonts w:eastAsia="Calibri"/>
                <w:lang w:eastAsia="en-US"/>
              </w:rPr>
              <w:t>вание личностного смысла учения</w:t>
            </w: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Развитие мотивов учебной деятельности и формирование личностного смысла учения</w:t>
            </w: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</w:p>
          <w:p w:rsidR="00736786" w:rsidRPr="00E44BC6" w:rsidRDefault="00736786" w:rsidP="0073678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</w:tr>
      <w:tr w:rsidR="00736786" w:rsidRPr="00666880" w:rsidTr="00CE5F39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jc w:val="both"/>
            </w:pPr>
            <w:r w:rsidRPr="00666880">
              <w:lastRenderedPageBreak/>
              <w:t>4-5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Default="00736786" w:rsidP="00736786">
            <w:r>
              <w:t>Возникновение религии</w:t>
            </w:r>
          </w:p>
          <w:p w:rsidR="00736786" w:rsidRPr="00666880" w:rsidRDefault="00736786" w:rsidP="00736786">
            <w:r>
              <w:t>Религия мира и их основатели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jc w:val="both"/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Беседа, комментированное чтение, устный рассказ на тему </w:t>
            </w: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Осведомление в основах мировых религиозных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Умение  осуществлять информационный поиск для выполнения учебных заданий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</w:tr>
      <w:tr w:rsidR="00736786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jc w:val="both"/>
            </w:pPr>
            <w:r w:rsidRPr="00666880">
              <w:t>6-7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666880" w:rsidRDefault="00B43647" w:rsidP="00736786">
            <w:pPr>
              <w:jc w:val="center"/>
            </w:pPr>
            <w:r>
              <w:t xml:space="preserve">Священные книги </w:t>
            </w:r>
            <w:bookmarkStart w:id="0" w:name="_GoBack"/>
            <w:bookmarkEnd w:id="0"/>
            <w:r w:rsidR="00736786">
              <w:t>религий 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Урок актуализации знаний.</w:t>
            </w:r>
          </w:p>
          <w:p w:rsidR="00736786" w:rsidRPr="00666880" w:rsidRDefault="00736786" w:rsidP="00736786">
            <w:pPr>
              <w:jc w:val="center"/>
              <w:rPr>
                <w:b/>
              </w:rPr>
            </w:pPr>
            <w:r w:rsidRPr="00E44BC6">
              <w:rPr>
                <w:rFonts w:eastAsia="Calibri"/>
                <w:lang w:eastAsia="en-US"/>
              </w:rPr>
              <w:t>Беседа, работа с текстом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Знание основных священных книг (Веды, Авеста, </w:t>
            </w:r>
            <w:proofErr w:type="spellStart"/>
            <w:r w:rsidRPr="00E44BC6">
              <w:rPr>
                <w:rFonts w:eastAsia="Calibri"/>
                <w:lang w:eastAsia="en-US"/>
              </w:rPr>
              <w:t>Трипитака</w:t>
            </w:r>
            <w:proofErr w:type="spellEnd"/>
            <w:r w:rsidRPr="00E44BC6">
              <w:rPr>
                <w:rFonts w:eastAsia="Calibri"/>
                <w:lang w:eastAsia="en-US"/>
              </w:rPr>
              <w:t>), понимание их значения и места в мировой культуре.</w:t>
            </w: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 основных священных книг (Тора, Библия, Коран), понимание их значения и места в мировой культуре.</w:t>
            </w: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</w:p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E44BC6" w:rsidRDefault="00736786" w:rsidP="00736786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готовностью слушать собеседника, излагать свое мнение и аргументировать свою точку зрения и оценку священных книг мира.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736786" w:rsidRPr="00666880" w:rsidRDefault="00736786" w:rsidP="00736786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786" w:rsidRPr="00666880" w:rsidRDefault="00736786" w:rsidP="00736786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 w:rsidRPr="00666880"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jc w:val="center"/>
            </w:pPr>
            <w:r>
              <w:t>Хранители предания в религиях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Установление взаимосвязи между религиозной культурой и поведением людей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Формирование пони-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мание значения нравственности, веры и религии в жизни человека и общества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умением построения          рассуждений, отнесения к известным понятиям.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9-</w:t>
            </w:r>
            <w:r>
              <w:lastRenderedPageBreak/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pPr>
              <w:jc w:val="center"/>
            </w:pPr>
            <w:r>
              <w:t>Добро и зло.</w:t>
            </w:r>
          </w:p>
          <w:p w:rsidR="00F437BE" w:rsidRPr="00666880" w:rsidRDefault="00F437BE" w:rsidP="00F437BE">
            <w:pPr>
              <w:jc w:val="center"/>
            </w:pPr>
            <w:r>
              <w:lastRenderedPageBreak/>
              <w:t>Понятие греха, раскаяния и воздания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Беседа, </w:t>
            </w:r>
            <w:r w:rsidRPr="00E44BC6">
              <w:rPr>
                <w:rFonts w:eastAsia="Calibri"/>
                <w:lang w:eastAsia="en-US"/>
              </w:rPr>
              <w:lastRenderedPageBreak/>
              <w:t>комментированное чтение, работа с источниками информации Подготовка рассказа на тему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 xml:space="preserve">Знание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 xml:space="preserve"> основных норм светской и религиозной морали, понимание их значения </w:t>
            </w:r>
            <w:proofErr w:type="gramStart"/>
            <w:r w:rsidRPr="00E44BC6">
              <w:rPr>
                <w:rFonts w:eastAsia="Calibri"/>
                <w:lang w:eastAsia="en-US"/>
              </w:rPr>
              <w:t>в</w:t>
            </w:r>
            <w:proofErr w:type="gramEnd"/>
            <w:r w:rsidRPr="00E44BC6">
              <w:rPr>
                <w:rFonts w:eastAsia="Calibri"/>
                <w:lang w:eastAsia="en-US"/>
              </w:rPr>
              <w:t xml:space="preserve">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proofErr w:type="gramStart"/>
            <w:r w:rsidRPr="00E44BC6">
              <w:rPr>
                <w:rFonts w:eastAsia="Calibri"/>
                <w:lang w:eastAsia="en-US"/>
              </w:rPr>
              <w:t>выстраивании</w:t>
            </w:r>
            <w:proofErr w:type="gramEnd"/>
            <w:r w:rsidRPr="00E44BC6">
              <w:rPr>
                <w:rFonts w:eastAsia="Calibri"/>
                <w:lang w:eastAsia="en-US"/>
              </w:rPr>
              <w:t xml:space="preserve"> конструктивных отношений в семье и обществе. Знание     духовно-нравственных понятий (добро, зло, грех, раскаяние, покаяние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 xml:space="preserve">Установление аналогий и </w:t>
            </w:r>
            <w:r w:rsidRPr="00E44BC6">
              <w:rPr>
                <w:rFonts w:eastAsia="Calibri"/>
                <w:lang w:eastAsia="en-US"/>
              </w:rPr>
              <w:lastRenderedPageBreak/>
              <w:t>причинно-следственных связей, построение рассуждений, отнесение к известным понятиям.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Default="00F437BE" w:rsidP="00F437BE">
            <w:pPr>
              <w:jc w:val="both"/>
            </w:pPr>
            <w:r>
              <w:lastRenderedPageBreak/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pPr>
              <w:jc w:val="center"/>
            </w:pPr>
            <w:r>
              <w:t>Человек в религиозных традициях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Комментированное чтение, работа с иллюстративным материалом, самостоятельная работа с источником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  основных норм светской и религиозной морали, понимание их значения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в выстраивании конструктивных отношений в семье и обществе.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навыками смыслового чтения текстов различных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Default="00F437BE" w:rsidP="00F437BE">
            <w:pPr>
              <w:jc w:val="both"/>
            </w:pPr>
            <w:r>
              <w:t>12-13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pPr>
              <w:jc w:val="center"/>
            </w:pPr>
            <w:r>
              <w:t>Священные сооружения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чтение, работа с иллюстративным материалом. Самостоятел</w:t>
            </w:r>
            <w:r w:rsidRPr="00E44BC6">
              <w:rPr>
                <w:rFonts w:eastAsia="Calibri"/>
                <w:lang w:eastAsia="en-US"/>
              </w:rPr>
              <w:lastRenderedPageBreak/>
              <w:t>ьная работа с источником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 xml:space="preserve">Формирование первоначальных представлений о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священных </w:t>
            </w:r>
            <w:proofErr w:type="gramStart"/>
            <w:r w:rsidRPr="00E44BC6">
              <w:rPr>
                <w:rFonts w:eastAsia="Calibri"/>
                <w:lang w:eastAsia="en-US"/>
              </w:rPr>
              <w:t>сооружениях</w:t>
            </w:r>
            <w:proofErr w:type="gramEnd"/>
            <w:r w:rsidRPr="00E44BC6">
              <w:rPr>
                <w:rFonts w:eastAsia="Calibri"/>
                <w:lang w:eastAsia="en-US"/>
              </w:rPr>
              <w:t>,  их роли в культуре, истории и современности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готовностью слушать собеседника, излагать свое мнение и аргументировать свою точку зрения и оценку священных сооружений  мира.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lastRenderedPageBreak/>
              <w:t xml:space="preserve">14-15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tabs>
                <w:tab w:val="left" w:pos="360"/>
              </w:tabs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  <w:r>
              <w:t>Искусство в религиозной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Представление о религиозной картине мира в истории и культуре нашей страны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Овладение логическими действиями анализа, синтеза, сравнения, обобщения; умение осуществлять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информационный поиск для выполнения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учебных заданий.</w:t>
            </w:r>
            <w:r w:rsidRPr="00E44BC6">
              <w:rPr>
                <w:rFonts w:eastAsia="Calibri"/>
                <w:lang w:eastAsia="en-US"/>
              </w:rPr>
              <w:tab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16-17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tabs>
                <w:tab w:val="left" w:pos="360"/>
              </w:tabs>
              <w:rPr>
                <w:spacing w:val="-4"/>
                <w:lang w:eastAsia="en-US"/>
              </w:rPr>
            </w:pPr>
            <w:r>
              <w:rPr>
                <w:rStyle w:val="a8"/>
              </w:rPr>
              <w:t xml:space="preserve">ТВОРЧЕСКИЕ РАБОТЫ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jc w:val="both"/>
            </w:pPr>
            <w:r>
              <w:t>Творческие работы учащихся. «Мост дружбы».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Обсуждение, выбор и подготовка творческой работы, разработка критериев оценивания</w:t>
            </w:r>
            <w:r>
              <w:rPr>
                <w:rFonts w:eastAsia="Calibri"/>
                <w:lang w:eastAsia="en-US"/>
              </w:rPr>
              <w:t>.</w:t>
            </w:r>
            <w:r w:rsidRPr="00E44BC6">
              <w:rPr>
                <w:rFonts w:eastAsia="Calibri"/>
                <w:lang w:eastAsia="en-US"/>
              </w:rPr>
              <w:t xml:space="preserve"> Защита творческих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Определение наиболее эффективных способов достижения результата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 Овладение логическими действиями обсуждения по теме, систематизации готовить проект.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18-19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  <w:r>
              <w:rPr>
                <w:rStyle w:val="a8"/>
              </w:rPr>
              <w:t>История религий в Росси.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F437BE" w:rsidRDefault="00F437BE" w:rsidP="00F437BE">
            <w:pPr>
              <w:rPr>
                <w:rFonts w:eastAsia="Calibri"/>
                <w:b/>
                <w:lang w:eastAsia="en-US"/>
              </w:rPr>
            </w:pPr>
            <w:r w:rsidRPr="00F437BE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История религий в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Беседа, комментированное чтение, работа с иллюстративным </w:t>
            </w:r>
            <w:r w:rsidRPr="00E44BC6">
              <w:rPr>
                <w:rFonts w:eastAsia="Calibri"/>
                <w:lang w:eastAsia="en-US"/>
              </w:rPr>
              <w:lastRenderedPageBreak/>
              <w:t>материалом.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 xml:space="preserve"> Представление о национальных героях и важнейших событиях истории России в становлении российской государственности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Овладение логическими действиями анализа, синтеза, сравнения, обобщения; умение осуществлять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информационный поиск для выполнения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учебных заданий.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lastRenderedPageBreak/>
              <w:t>20-21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Религиозные ритуалы. Обычаи и обряды.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чтение, работа с иллюстративным материалом.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 символов, традиций, обрядов, праздников разных народов России (светских и религиозных).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навыками смыслового чтения текстов различных        стилей и жанров, осознанного построения речевых высказываний.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Паломничества и святыни.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чтение, работа с иллюстративным материалом.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  о паломничестве и паломниках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Установление аналогий и причинно-следственных связей, построение рассуждений, отнесение к известным понятиям.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23-24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Праздники и календари.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Самостоятельная работа с источниками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Знание, понимание и принятие личностью ценностей.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Умение осуществлять информационный поиск для выполнения учебных заданий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25-26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  <w:r w:rsidRPr="00666880">
              <w:rPr>
                <w:b/>
              </w:rPr>
              <w:t xml:space="preserve">Раздел 3. </w:t>
            </w:r>
            <w:r>
              <w:rPr>
                <w:b/>
              </w:rPr>
              <w:t xml:space="preserve">Религия и мораль.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F437BE" w:rsidRDefault="00F437BE" w:rsidP="00F437BE">
            <w:pPr>
              <w:rPr>
                <w:rFonts w:eastAsia="Calibri"/>
                <w:b/>
                <w:lang w:eastAsia="en-US"/>
              </w:rPr>
            </w:pPr>
            <w:r w:rsidRPr="00F437BE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Религия и мораль. Нравственные заповеди в религиях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Комментированное чтение, работа с иллюстративным </w:t>
            </w:r>
            <w:r w:rsidRPr="00E44BC6">
              <w:rPr>
                <w:rFonts w:eastAsia="Calibri"/>
                <w:lang w:eastAsia="en-US"/>
              </w:rPr>
              <w:lastRenderedPageBreak/>
              <w:t>материалом,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lastRenderedPageBreak/>
              <w:t>Знакомство с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основными нормами светской и религиозной морали, понимание их значения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в выстраивании конструктивных отношений в семье и обществе.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Овладение готовностью слушать собеседника и вести диалог;  признавать возможность существования различных точек зрения и права каждого иметь свою </w:t>
            </w:r>
            <w:r w:rsidRPr="00E44BC6">
              <w:rPr>
                <w:rFonts w:eastAsia="Calibri"/>
                <w:lang w:eastAsia="en-US"/>
              </w:rPr>
              <w:lastRenderedPageBreak/>
              <w:t>собственную.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lastRenderedPageBreak/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Милосердие, забота о слабых, взаимопомощь.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Знание, понимание и принятие личностью ценностей.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Изложение своего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мнения и аргументации своей точки зрения и оценки событий;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умение осуществлять информационный поиск для выполнения учебных заданий.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Семья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Долг, свобода, ответственность, труд.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Беседа, комментированное 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color w:val="000000"/>
                <w:shd w:val="clear" w:color="auto" w:fill="FFFFFF"/>
                <w:lang w:eastAsia="en-US"/>
              </w:rPr>
      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коммуникации.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20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lastRenderedPageBreak/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r>
              <w:t>Любовь и уважение к Отечеству.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Беседа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Формирование 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представления о роли духовного наследия в становлении российской государственности;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Изложение своего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 xml:space="preserve"> мнения и аргументации своей точки зрения и оценки событий;</w:t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умение осуществлять информационный поиск для выполнения учебных заданий.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31-32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4D04B8" w:rsidP="004D04B8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Итоговая презентация творческих проектов учащихся.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4D04B8" w:rsidP="004D04B8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r>
              <w:t>Подготовка учащимися сообщений по выбранным темам.</w:t>
            </w:r>
          </w:p>
          <w:p w:rsidR="00F437BE" w:rsidRPr="00666880" w:rsidRDefault="00F437BE" w:rsidP="00F437BE">
            <w:r>
              <w:t>«Многоконфессиональный народ России»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Обсуждение, выбор и подготовка творческой работы, разработка критериев оценивания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Определение наиболее эффективных способов достижения результата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готовностью слушать собеседника и вести диалог;  признавать возможность существования различных точек зрения и права каждого иметь свою собственную.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  <w:tr w:rsidR="00F437BE" w:rsidRPr="00666880" w:rsidTr="00CE5F39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jc w:val="both"/>
            </w:pPr>
            <w:r>
              <w:t>33-34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r>
              <w:t>Защита проектов.</w:t>
            </w:r>
          </w:p>
          <w:p w:rsidR="00F437BE" w:rsidRPr="00666880" w:rsidRDefault="00F437BE" w:rsidP="00F437BE">
            <w:r>
              <w:t>«Многоконфессиональный народ России»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Защита творческих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Определение наиболее эффективных способов достижения результата</w:t>
            </w:r>
            <w:r w:rsidRPr="00E44BC6">
              <w:rPr>
                <w:rFonts w:eastAsia="Calibri"/>
                <w:lang w:eastAsia="en-US"/>
              </w:rPr>
              <w:tab/>
            </w:r>
          </w:p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E44BC6" w:rsidRDefault="00F437BE" w:rsidP="00F437BE">
            <w:pPr>
              <w:rPr>
                <w:rFonts w:eastAsia="Calibri"/>
                <w:lang w:eastAsia="en-US"/>
              </w:rPr>
            </w:pPr>
            <w:r w:rsidRPr="00E44BC6">
              <w:rPr>
                <w:rFonts w:eastAsia="Calibri"/>
                <w:lang w:eastAsia="en-US"/>
              </w:rPr>
              <w:t>Овладение логическими действиями обсуждения по теме, систематизации готовить проект.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7BE" w:rsidRPr="00666880" w:rsidRDefault="00F437BE" w:rsidP="00F437BE">
            <w:pPr>
              <w:rPr>
                <w:rFonts w:eastAsia="Calibri"/>
                <w:lang w:eastAsia="en-US"/>
              </w:rPr>
            </w:pPr>
          </w:p>
        </w:tc>
      </w:tr>
    </w:tbl>
    <w:p w:rsidR="00345BEA" w:rsidRDefault="00345BEA"/>
    <w:sectPr w:rsidR="00345BEA" w:rsidSect="004F6B62">
      <w:footerReference w:type="default" r:id="rId8"/>
      <w:pgSz w:w="16838" w:h="11906" w:orient="landscape"/>
      <w:pgMar w:top="1701" w:right="567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0E" w:rsidRDefault="0038000E" w:rsidP="00CE5F39">
      <w:r>
        <w:separator/>
      </w:r>
    </w:p>
  </w:endnote>
  <w:endnote w:type="continuationSeparator" w:id="0">
    <w:p w:rsidR="0038000E" w:rsidRDefault="0038000E" w:rsidP="00CE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905497"/>
      <w:docPartObj>
        <w:docPartGallery w:val="Page Numbers (Bottom of Page)"/>
        <w:docPartUnique/>
      </w:docPartObj>
    </w:sdtPr>
    <w:sdtEndPr/>
    <w:sdtContent>
      <w:p w:rsidR="00CE5F39" w:rsidRDefault="00CE5F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47">
          <w:rPr>
            <w:noProof/>
          </w:rPr>
          <w:t>13</w:t>
        </w:r>
        <w:r>
          <w:fldChar w:fldCharType="end"/>
        </w:r>
      </w:p>
    </w:sdtContent>
  </w:sdt>
  <w:p w:rsidR="00CE5F39" w:rsidRDefault="00CE5F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0E" w:rsidRDefault="0038000E" w:rsidP="00CE5F39">
      <w:r>
        <w:separator/>
      </w:r>
    </w:p>
  </w:footnote>
  <w:footnote w:type="continuationSeparator" w:id="0">
    <w:p w:rsidR="0038000E" w:rsidRDefault="0038000E" w:rsidP="00CE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2D3D"/>
    <w:multiLevelType w:val="hybridMultilevel"/>
    <w:tmpl w:val="1696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E5"/>
    <w:rsid w:val="000078ED"/>
    <w:rsid w:val="00036928"/>
    <w:rsid w:val="00047541"/>
    <w:rsid w:val="000618F2"/>
    <w:rsid w:val="000D6E01"/>
    <w:rsid w:val="000F70D4"/>
    <w:rsid w:val="00144589"/>
    <w:rsid w:val="003059E5"/>
    <w:rsid w:val="003324AE"/>
    <w:rsid w:val="003379C2"/>
    <w:rsid w:val="00345BEA"/>
    <w:rsid w:val="0038000E"/>
    <w:rsid w:val="003F147D"/>
    <w:rsid w:val="00406C96"/>
    <w:rsid w:val="004366E5"/>
    <w:rsid w:val="00441052"/>
    <w:rsid w:val="00442F27"/>
    <w:rsid w:val="00482893"/>
    <w:rsid w:val="004D04B8"/>
    <w:rsid w:val="004F6B62"/>
    <w:rsid w:val="00576E91"/>
    <w:rsid w:val="006055A0"/>
    <w:rsid w:val="006849D2"/>
    <w:rsid w:val="006A5347"/>
    <w:rsid w:val="00731378"/>
    <w:rsid w:val="00736786"/>
    <w:rsid w:val="007647E5"/>
    <w:rsid w:val="007A7136"/>
    <w:rsid w:val="008239F6"/>
    <w:rsid w:val="00945B77"/>
    <w:rsid w:val="00A108FE"/>
    <w:rsid w:val="00A6725E"/>
    <w:rsid w:val="00B43647"/>
    <w:rsid w:val="00C073EB"/>
    <w:rsid w:val="00C36D15"/>
    <w:rsid w:val="00CE5F39"/>
    <w:rsid w:val="00D42D4C"/>
    <w:rsid w:val="00D87B43"/>
    <w:rsid w:val="00E42683"/>
    <w:rsid w:val="00E808CB"/>
    <w:rsid w:val="00ED40E6"/>
    <w:rsid w:val="00F437BE"/>
    <w:rsid w:val="00F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4589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144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14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semiHidden/>
    <w:rsid w:val="0014458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144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445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4589"/>
  </w:style>
  <w:style w:type="paragraph" w:styleId="a7">
    <w:name w:val="List Paragraph"/>
    <w:basedOn w:val="a"/>
    <w:uiPriority w:val="34"/>
    <w:qFormat/>
    <w:rsid w:val="00144589"/>
    <w:pPr>
      <w:ind w:left="720"/>
      <w:contextualSpacing/>
    </w:pPr>
  </w:style>
  <w:style w:type="character" w:styleId="a8">
    <w:name w:val="Strong"/>
    <w:qFormat/>
    <w:rsid w:val="00144589"/>
    <w:rPr>
      <w:b/>
      <w:bCs/>
    </w:rPr>
  </w:style>
  <w:style w:type="paragraph" w:customStyle="1" w:styleId="c9">
    <w:name w:val="c9"/>
    <w:basedOn w:val="a"/>
    <w:rsid w:val="000078ED"/>
    <w:pPr>
      <w:spacing w:before="100" w:beforeAutospacing="1" w:after="100" w:afterAutospacing="1"/>
    </w:pPr>
  </w:style>
  <w:style w:type="character" w:customStyle="1" w:styleId="c3">
    <w:name w:val="c3"/>
    <w:basedOn w:val="a0"/>
    <w:rsid w:val="000078ED"/>
  </w:style>
  <w:style w:type="character" w:customStyle="1" w:styleId="c16">
    <w:name w:val="c16"/>
    <w:basedOn w:val="a0"/>
    <w:rsid w:val="000078ED"/>
  </w:style>
  <w:style w:type="paragraph" w:styleId="a9">
    <w:name w:val="header"/>
    <w:basedOn w:val="a"/>
    <w:link w:val="aa"/>
    <w:uiPriority w:val="99"/>
    <w:unhideWhenUsed/>
    <w:rsid w:val="00CE5F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5F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5F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5F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4589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144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14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semiHidden/>
    <w:rsid w:val="0014458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144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445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4589"/>
  </w:style>
  <w:style w:type="paragraph" w:styleId="a7">
    <w:name w:val="List Paragraph"/>
    <w:basedOn w:val="a"/>
    <w:uiPriority w:val="34"/>
    <w:qFormat/>
    <w:rsid w:val="00144589"/>
    <w:pPr>
      <w:ind w:left="720"/>
      <w:contextualSpacing/>
    </w:pPr>
  </w:style>
  <w:style w:type="character" w:styleId="a8">
    <w:name w:val="Strong"/>
    <w:qFormat/>
    <w:rsid w:val="00144589"/>
    <w:rPr>
      <w:b/>
      <w:bCs/>
    </w:rPr>
  </w:style>
  <w:style w:type="paragraph" w:customStyle="1" w:styleId="c9">
    <w:name w:val="c9"/>
    <w:basedOn w:val="a"/>
    <w:rsid w:val="000078ED"/>
    <w:pPr>
      <w:spacing w:before="100" w:beforeAutospacing="1" w:after="100" w:afterAutospacing="1"/>
    </w:pPr>
  </w:style>
  <w:style w:type="character" w:customStyle="1" w:styleId="c3">
    <w:name w:val="c3"/>
    <w:basedOn w:val="a0"/>
    <w:rsid w:val="000078ED"/>
  </w:style>
  <w:style w:type="character" w:customStyle="1" w:styleId="c16">
    <w:name w:val="c16"/>
    <w:basedOn w:val="a0"/>
    <w:rsid w:val="000078ED"/>
  </w:style>
  <w:style w:type="paragraph" w:styleId="a9">
    <w:name w:val="header"/>
    <w:basedOn w:val="a"/>
    <w:link w:val="aa"/>
    <w:uiPriority w:val="99"/>
    <w:unhideWhenUsed/>
    <w:rsid w:val="00CE5F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5F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5F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5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19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sony</cp:lastModifiedBy>
  <cp:revision>21</cp:revision>
  <cp:lastPrinted>2017-10-04T07:30:00Z</cp:lastPrinted>
  <dcterms:created xsi:type="dcterms:W3CDTF">2016-09-11T11:20:00Z</dcterms:created>
  <dcterms:modified xsi:type="dcterms:W3CDTF">2017-10-16T08:55:00Z</dcterms:modified>
</cp:coreProperties>
</file>