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73" w:rsidRPr="00785B96" w:rsidRDefault="007B4673" w:rsidP="007B4673">
      <w:pPr>
        <w:pStyle w:val="a6"/>
        <w:ind w:left="-709"/>
        <w:jc w:val="center"/>
        <w:rPr>
          <w:b/>
          <w:sz w:val="32"/>
          <w:szCs w:val="32"/>
        </w:rPr>
      </w:pPr>
      <w:r w:rsidRPr="00785B96">
        <w:rPr>
          <w:b/>
          <w:sz w:val="32"/>
          <w:szCs w:val="32"/>
        </w:rPr>
        <w:t>Филиал МАОУ «</w:t>
      </w:r>
      <w:proofErr w:type="spellStart"/>
      <w:r w:rsidRPr="00785B96">
        <w:rPr>
          <w:b/>
          <w:sz w:val="32"/>
          <w:szCs w:val="32"/>
        </w:rPr>
        <w:t>Новоатьяловская</w:t>
      </w:r>
      <w:proofErr w:type="spellEnd"/>
      <w:r w:rsidRPr="00785B96">
        <w:rPr>
          <w:b/>
          <w:sz w:val="32"/>
          <w:szCs w:val="32"/>
        </w:rPr>
        <w:t xml:space="preserve"> СОШ»</w:t>
      </w:r>
    </w:p>
    <w:p w:rsidR="007B4673" w:rsidRDefault="007B4673" w:rsidP="007B4673">
      <w:pPr>
        <w:pStyle w:val="a6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7B4673" w:rsidRPr="006810FE" w:rsidRDefault="007B4673" w:rsidP="007B4673">
      <w:pPr>
        <w:spacing w:line="240" w:lineRule="auto"/>
        <w:ind w:left="-709" w:right="-143"/>
        <w:jc w:val="center"/>
        <w:rPr>
          <w:rFonts w:ascii="Times New Roman" w:hAnsi="Times New Roman"/>
        </w:rPr>
      </w:pPr>
      <w:r w:rsidRPr="006810FE">
        <w:rPr>
          <w:rFonts w:ascii="Times New Roman" w:hAnsi="Times New Roman"/>
        </w:rPr>
        <w:t xml:space="preserve">Юридический адрес: ул. Школьная, д. 20, с. </w:t>
      </w:r>
      <w:proofErr w:type="spellStart"/>
      <w:r w:rsidRPr="006810FE">
        <w:rPr>
          <w:rFonts w:ascii="Times New Roman" w:hAnsi="Times New Roman"/>
        </w:rPr>
        <w:t>Новоатьялово</w:t>
      </w:r>
      <w:proofErr w:type="spellEnd"/>
      <w:r w:rsidRPr="006810FE">
        <w:rPr>
          <w:rFonts w:ascii="Times New Roman" w:hAnsi="Times New Roman"/>
        </w:rPr>
        <w:t xml:space="preserve">, </w:t>
      </w:r>
      <w:proofErr w:type="spellStart"/>
      <w:r w:rsidRPr="006810FE">
        <w:rPr>
          <w:rFonts w:ascii="Times New Roman" w:hAnsi="Times New Roman"/>
        </w:rPr>
        <w:t>Ялуторовский</w:t>
      </w:r>
      <w:proofErr w:type="spellEnd"/>
      <w:r w:rsidRPr="006810FE">
        <w:rPr>
          <w:rFonts w:ascii="Times New Roman" w:hAnsi="Times New Roman"/>
        </w:rPr>
        <w:t xml:space="preserve"> р-н, Тюменская </w:t>
      </w:r>
      <w:proofErr w:type="spellStart"/>
      <w:proofErr w:type="gramStart"/>
      <w:r w:rsidRPr="006810FE">
        <w:rPr>
          <w:rFonts w:ascii="Times New Roman" w:hAnsi="Times New Roman"/>
        </w:rPr>
        <w:t>обл</w:t>
      </w:r>
      <w:proofErr w:type="spellEnd"/>
      <w:proofErr w:type="gramEnd"/>
      <w:r w:rsidRPr="006810FE">
        <w:rPr>
          <w:rFonts w:ascii="Times New Roman" w:hAnsi="Times New Roman"/>
        </w:rPr>
        <w:t>, 627050</w:t>
      </w:r>
    </w:p>
    <w:p w:rsidR="007B4673" w:rsidRDefault="007B4673" w:rsidP="007B4673">
      <w:pPr>
        <w:spacing w:line="240" w:lineRule="auto"/>
        <w:ind w:left="-709"/>
        <w:jc w:val="center"/>
      </w:pPr>
      <w:r w:rsidRPr="006810FE">
        <w:rPr>
          <w:rFonts w:ascii="Times New Roman" w:hAnsi="Times New Roman"/>
          <w:sz w:val="24"/>
          <w:szCs w:val="24"/>
        </w:rPr>
        <w:t xml:space="preserve">тел./факс 8 (34535) 34-1-60,  </w:t>
      </w:r>
      <w:r w:rsidRPr="006810FE">
        <w:rPr>
          <w:rFonts w:ascii="Times New Roman" w:hAnsi="Times New Roman"/>
          <w:sz w:val="24"/>
          <w:szCs w:val="24"/>
          <w:lang w:val="en-US"/>
        </w:rPr>
        <w:t>e</w:t>
      </w:r>
      <w:r w:rsidRPr="006810FE">
        <w:rPr>
          <w:rFonts w:ascii="Times New Roman" w:hAnsi="Times New Roman"/>
          <w:sz w:val="24"/>
          <w:szCs w:val="24"/>
        </w:rPr>
        <w:t>-</w:t>
      </w:r>
      <w:r w:rsidRPr="006810FE">
        <w:rPr>
          <w:rFonts w:ascii="Times New Roman" w:hAnsi="Times New Roman"/>
          <w:sz w:val="24"/>
          <w:szCs w:val="24"/>
          <w:lang w:val="en-US"/>
        </w:rPr>
        <w:t>mail</w:t>
      </w:r>
      <w:r w:rsidRPr="006810FE"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7B7889">
        <w:fldChar w:fldCharType="begin"/>
      </w:r>
      <w:r>
        <w:instrText xml:space="preserve"> HYPERLINK "mailto:novoat_school@inbox.ru" </w:instrText>
      </w:r>
      <w:r w:rsidR="007B7889">
        <w:fldChar w:fldCharType="separate"/>
      </w:r>
      <w:r w:rsidRPr="006810FE">
        <w:rPr>
          <w:rStyle w:val="af"/>
          <w:rFonts w:ascii="Times New Roman" w:hAnsi="Times New Roman"/>
          <w:sz w:val="24"/>
          <w:szCs w:val="24"/>
          <w:lang w:val="en-US"/>
        </w:rPr>
        <w:t>novoat</w:t>
      </w:r>
      <w:r w:rsidRPr="006810FE">
        <w:rPr>
          <w:rStyle w:val="af"/>
          <w:rFonts w:ascii="Times New Roman" w:hAnsi="Times New Roman"/>
          <w:sz w:val="24"/>
          <w:szCs w:val="24"/>
        </w:rPr>
        <w:t>_</w:t>
      </w:r>
      <w:r w:rsidRPr="006810FE">
        <w:rPr>
          <w:rStyle w:val="af"/>
          <w:rFonts w:ascii="Times New Roman" w:hAnsi="Times New Roman"/>
          <w:sz w:val="24"/>
          <w:szCs w:val="24"/>
          <w:lang w:val="en-US"/>
        </w:rPr>
        <w:t>school</w:t>
      </w:r>
      <w:r w:rsidRPr="006810FE">
        <w:rPr>
          <w:rStyle w:val="af"/>
          <w:rFonts w:ascii="Times New Roman" w:hAnsi="Times New Roman"/>
          <w:sz w:val="24"/>
          <w:szCs w:val="24"/>
        </w:rPr>
        <w:t>@</w:t>
      </w:r>
      <w:r w:rsidRPr="006810FE">
        <w:rPr>
          <w:rStyle w:val="af"/>
          <w:rFonts w:ascii="Times New Roman" w:hAnsi="Times New Roman"/>
          <w:sz w:val="24"/>
          <w:szCs w:val="24"/>
          <w:lang w:val="en-US"/>
        </w:rPr>
        <w:t>inbox</w:t>
      </w:r>
      <w:r w:rsidRPr="006810FE">
        <w:rPr>
          <w:rStyle w:val="af"/>
          <w:rFonts w:ascii="Times New Roman" w:hAnsi="Times New Roman"/>
          <w:sz w:val="24"/>
          <w:szCs w:val="24"/>
        </w:rPr>
        <w:t>.</w:t>
      </w:r>
      <w:r w:rsidRPr="006810FE">
        <w:rPr>
          <w:rStyle w:val="af"/>
          <w:rFonts w:ascii="Times New Roman" w:hAnsi="Times New Roman"/>
          <w:sz w:val="24"/>
          <w:szCs w:val="24"/>
          <w:lang w:val="en-US"/>
        </w:rPr>
        <w:t>ru</w:t>
      </w:r>
      <w:r w:rsidR="007B7889">
        <w:fldChar w:fldCharType="end"/>
      </w:r>
    </w:p>
    <w:p w:rsidR="007B4673" w:rsidRPr="006810FE" w:rsidRDefault="007B4673" w:rsidP="007B4673">
      <w:pPr>
        <w:spacing w:line="240" w:lineRule="auto"/>
        <w:ind w:left="-709"/>
        <w:jc w:val="center"/>
        <w:rPr>
          <w:rFonts w:ascii="Times New Roman" w:hAnsi="Times New Roman"/>
        </w:rPr>
      </w:pPr>
      <w:proofErr w:type="gramStart"/>
      <w:r w:rsidRPr="006810FE">
        <w:rPr>
          <w:rFonts w:ascii="Times New Roman" w:hAnsi="Times New Roman"/>
        </w:rPr>
        <w:t xml:space="preserve">Фактический адрес: ул. Новая, д. 2 «а», с. Ивановка, </w:t>
      </w:r>
      <w:proofErr w:type="spellStart"/>
      <w:r w:rsidRPr="006810FE">
        <w:rPr>
          <w:rFonts w:ascii="Times New Roman" w:hAnsi="Times New Roman"/>
        </w:rPr>
        <w:t>Ялуторовский</w:t>
      </w:r>
      <w:proofErr w:type="spellEnd"/>
      <w:r w:rsidRPr="006810FE">
        <w:rPr>
          <w:rFonts w:ascii="Times New Roman" w:hAnsi="Times New Roman"/>
        </w:rPr>
        <w:t xml:space="preserve"> р-н, Тюменская обл., 627048</w:t>
      </w:r>
      <w:proofErr w:type="gramEnd"/>
    </w:p>
    <w:p w:rsidR="007B4673" w:rsidRPr="00785B96" w:rsidRDefault="007B4673" w:rsidP="007B4673">
      <w:pPr>
        <w:spacing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6810FE">
        <w:rPr>
          <w:rFonts w:ascii="Times New Roman" w:hAnsi="Times New Roman"/>
        </w:rPr>
        <w:t xml:space="preserve">Тел./факс 8 (34535) 92-1-31/92-1-30, </w:t>
      </w:r>
      <w:r w:rsidRPr="006810FE">
        <w:rPr>
          <w:rFonts w:ascii="Times New Roman" w:hAnsi="Times New Roman"/>
          <w:sz w:val="24"/>
          <w:szCs w:val="24"/>
          <w:lang w:val="en-US"/>
        </w:rPr>
        <w:t>e</w:t>
      </w:r>
      <w:r w:rsidRPr="006810FE">
        <w:rPr>
          <w:rFonts w:ascii="Times New Roman" w:hAnsi="Times New Roman"/>
          <w:sz w:val="24"/>
          <w:szCs w:val="24"/>
        </w:rPr>
        <w:t>-</w:t>
      </w:r>
      <w:r w:rsidRPr="006810FE">
        <w:rPr>
          <w:rFonts w:ascii="Times New Roman" w:hAnsi="Times New Roman"/>
          <w:sz w:val="24"/>
          <w:szCs w:val="24"/>
          <w:lang w:val="en-US"/>
        </w:rPr>
        <w:t>mail</w:t>
      </w:r>
      <w:r w:rsidRPr="006810FE"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7B7889">
        <w:fldChar w:fldCharType="begin"/>
      </w:r>
      <w:r>
        <w:instrText>HYPERLINK "mailto:ivanovka51@mail.ru"</w:instrText>
      </w:r>
      <w:r w:rsidR="007B7889">
        <w:fldChar w:fldCharType="separate"/>
      </w:r>
      <w:r w:rsidRPr="006810FE">
        <w:rPr>
          <w:rStyle w:val="af"/>
          <w:rFonts w:ascii="Times New Roman" w:hAnsi="Times New Roman"/>
          <w:sz w:val="24"/>
          <w:szCs w:val="24"/>
          <w:lang w:val="en-US"/>
        </w:rPr>
        <w:t>ivanovka</w:t>
      </w:r>
      <w:r w:rsidRPr="00785B96">
        <w:rPr>
          <w:rStyle w:val="af"/>
          <w:rFonts w:ascii="Times New Roman" w:hAnsi="Times New Roman"/>
          <w:sz w:val="24"/>
          <w:szCs w:val="24"/>
        </w:rPr>
        <w:t>51@</w:t>
      </w:r>
      <w:r w:rsidRPr="006810FE">
        <w:rPr>
          <w:rStyle w:val="af"/>
          <w:rFonts w:ascii="Times New Roman" w:hAnsi="Times New Roman"/>
          <w:sz w:val="24"/>
          <w:szCs w:val="24"/>
          <w:lang w:val="en-US"/>
        </w:rPr>
        <w:t>mail</w:t>
      </w:r>
      <w:r w:rsidRPr="00785B96">
        <w:rPr>
          <w:rStyle w:val="af"/>
          <w:rFonts w:ascii="Times New Roman" w:hAnsi="Times New Roman"/>
          <w:sz w:val="24"/>
          <w:szCs w:val="24"/>
        </w:rPr>
        <w:t>.</w:t>
      </w:r>
      <w:r w:rsidRPr="006810FE">
        <w:rPr>
          <w:rStyle w:val="af"/>
          <w:rFonts w:ascii="Times New Roman" w:hAnsi="Times New Roman"/>
          <w:sz w:val="24"/>
          <w:szCs w:val="24"/>
          <w:lang w:val="en-US"/>
        </w:rPr>
        <w:t>ru</w:t>
      </w:r>
      <w:r w:rsidR="007B7889">
        <w:fldChar w:fldCharType="end"/>
      </w:r>
      <w:r w:rsidRPr="00785B96">
        <w:rPr>
          <w:rFonts w:ascii="Times New Roman" w:hAnsi="Times New Roman"/>
          <w:sz w:val="24"/>
          <w:szCs w:val="24"/>
        </w:rPr>
        <w:t xml:space="preserve"> </w:t>
      </w:r>
    </w:p>
    <w:p w:rsidR="007B4673" w:rsidRDefault="007B4673" w:rsidP="007B4673">
      <w:pPr>
        <w:spacing w:line="240" w:lineRule="auto"/>
        <w:ind w:left="-709"/>
        <w:jc w:val="center"/>
      </w:pPr>
      <w:r w:rsidRPr="006810FE"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:rsidR="00520B53" w:rsidRDefault="00520B53" w:rsidP="00520B5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20B53" w:rsidRDefault="00520B53" w:rsidP="00520B5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40084" w:rsidRDefault="00540084" w:rsidP="00B83EF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0084" w:rsidRDefault="00540084" w:rsidP="00B83EF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3EFF" w:rsidRDefault="00B83EFF" w:rsidP="00B83EF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83EFF" w:rsidRDefault="00B83EFF" w:rsidP="00B83E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литературе </w:t>
      </w:r>
    </w:p>
    <w:p w:rsidR="00B83EFF" w:rsidRDefault="00B83EFF" w:rsidP="00B83E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</w:t>
      </w:r>
      <w:r w:rsidR="000B7B4A">
        <w:rPr>
          <w:rFonts w:ascii="Times New Roman" w:hAnsi="Times New Roman"/>
          <w:sz w:val="28"/>
          <w:szCs w:val="28"/>
        </w:rPr>
        <w:t xml:space="preserve"> (основной уровень образования)</w:t>
      </w:r>
    </w:p>
    <w:p w:rsidR="00520B53" w:rsidRDefault="00520B53" w:rsidP="00520B5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40084" w:rsidRDefault="00540084" w:rsidP="00520B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084" w:rsidRDefault="00540084" w:rsidP="00520B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084" w:rsidRDefault="00540084" w:rsidP="00520B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084" w:rsidRDefault="00540084" w:rsidP="00520B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520B53" w:rsidRDefault="00520B53" w:rsidP="00520B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520B53" w:rsidRDefault="00520B53" w:rsidP="00520B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520B53" w:rsidRPr="000520AB" w:rsidRDefault="00520B53" w:rsidP="00520B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B4A">
        <w:rPr>
          <w:rFonts w:ascii="Times New Roman" w:hAnsi="Times New Roman"/>
          <w:sz w:val="28"/>
          <w:szCs w:val="28"/>
        </w:rPr>
        <w:t>Кублова</w:t>
      </w:r>
      <w:proofErr w:type="spellEnd"/>
      <w:r w:rsidR="000B7B4A">
        <w:rPr>
          <w:rFonts w:ascii="Times New Roman" w:hAnsi="Times New Roman"/>
          <w:sz w:val="28"/>
          <w:szCs w:val="28"/>
        </w:rPr>
        <w:t xml:space="preserve"> Л. А. 1 </w:t>
      </w:r>
      <w:proofErr w:type="spellStart"/>
      <w:r w:rsidR="000B7B4A">
        <w:rPr>
          <w:rFonts w:ascii="Times New Roman" w:hAnsi="Times New Roman"/>
          <w:sz w:val="28"/>
          <w:szCs w:val="28"/>
        </w:rPr>
        <w:t>квал</w:t>
      </w:r>
      <w:proofErr w:type="spellEnd"/>
      <w:r w:rsidR="000B7B4A">
        <w:rPr>
          <w:rFonts w:ascii="Times New Roman" w:hAnsi="Times New Roman"/>
          <w:sz w:val="28"/>
          <w:szCs w:val="28"/>
        </w:rPr>
        <w:t>. категория</w:t>
      </w:r>
    </w:p>
    <w:p w:rsidR="00520B53" w:rsidRDefault="00520B53" w:rsidP="00520B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520B53" w:rsidRDefault="000B7B4A" w:rsidP="00520B5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г.</w:t>
      </w:r>
    </w:p>
    <w:p w:rsidR="00520B53" w:rsidRDefault="00520B53" w:rsidP="00520B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4673" w:rsidRDefault="007B4673" w:rsidP="00520B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4673" w:rsidRDefault="007B4673" w:rsidP="00520B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0084" w:rsidRDefault="00540084" w:rsidP="00520B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0B53" w:rsidRPr="00BF61A3" w:rsidRDefault="00520B53" w:rsidP="00520B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F61A3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20B53" w:rsidRDefault="00520B53" w:rsidP="00520B53">
      <w:pPr>
        <w:spacing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B7B4A" w:rsidRPr="00B46538" w:rsidRDefault="000B7B4A" w:rsidP="000B7B4A">
      <w:pPr>
        <w:jc w:val="both"/>
        <w:rPr>
          <w:rFonts w:ascii="Times New Roman" w:hAnsi="Times New Roman"/>
        </w:rPr>
      </w:pPr>
      <w:r w:rsidRPr="00B46538">
        <w:rPr>
          <w:rFonts w:ascii="Times New Roman" w:hAnsi="Times New Roman"/>
        </w:rPr>
        <w:t>Раб</w:t>
      </w:r>
      <w:r>
        <w:rPr>
          <w:rFonts w:ascii="Times New Roman" w:hAnsi="Times New Roman"/>
        </w:rPr>
        <w:t>очая программа по литературе в 9</w:t>
      </w:r>
      <w:r w:rsidRPr="00B46538">
        <w:rPr>
          <w:rFonts w:ascii="Times New Roman" w:hAnsi="Times New Roman"/>
        </w:rPr>
        <w:t xml:space="preserve"> классе   составлена на основании </w:t>
      </w:r>
      <w:r w:rsidRPr="00B46538">
        <w:rPr>
          <w:rFonts w:ascii="Times New Roman" w:hAnsi="Times New Roman"/>
          <w:b/>
        </w:rPr>
        <w:t>нормативно – правовых документов</w:t>
      </w:r>
      <w:r w:rsidRPr="00B46538">
        <w:rPr>
          <w:rFonts w:ascii="Times New Roman" w:hAnsi="Times New Roman"/>
        </w:rPr>
        <w:t xml:space="preserve">: </w:t>
      </w:r>
    </w:p>
    <w:p w:rsidR="001C022C" w:rsidRPr="001C022C" w:rsidRDefault="001C022C" w:rsidP="001C022C">
      <w:pPr>
        <w:jc w:val="both"/>
        <w:rPr>
          <w:rFonts w:ascii="Times New Roman" w:hAnsi="Times New Roman"/>
        </w:rPr>
      </w:pPr>
      <w:r w:rsidRPr="001C022C">
        <w:rPr>
          <w:rFonts w:ascii="Times New Roman" w:hAnsi="Times New Roman"/>
        </w:rPr>
        <w:t>1.Федерального закона от 29 декабря   2012 года № 273-ФЗ «Об образовании в Российской Федерации»;</w:t>
      </w:r>
    </w:p>
    <w:p w:rsidR="001C022C" w:rsidRPr="001C022C" w:rsidRDefault="001C022C" w:rsidP="001C022C">
      <w:pPr>
        <w:jc w:val="both"/>
        <w:rPr>
          <w:rFonts w:ascii="Times New Roman" w:hAnsi="Times New Roman"/>
        </w:rPr>
      </w:pPr>
      <w:r w:rsidRPr="001C022C">
        <w:rPr>
          <w:rFonts w:ascii="Times New Roman" w:hAnsi="Times New Roman"/>
        </w:rPr>
        <w:t>2.Федерального государственного образовательного стандарта основного общего образования (</w:t>
      </w:r>
      <w:proofErr w:type="gramStart"/>
      <w:r w:rsidRPr="001C022C">
        <w:rPr>
          <w:rFonts w:ascii="Times New Roman" w:hAnsi="Times New Roman"/>
        </w:rPr>
        <w:t>утвержден</w:t>
      </w:r>
      <w:proofErr w:type="gramEnd"/>
      <w:r w:rsidRPr="001C022C">
        <w:rPr>
          <w:rFonts w:ascii="Times New Roman" w:hAnsi="Times New Roman"/>
        </w:rPr>
        <w:t xml:space="preserve"> приказом от 17 декабря 2010 года № 1997 (зарегистрирован Минюстом России 01 февраля 2011 года № 1964) - для педагогов, работающих по ФГОС нового поколения на ступени основного общего образования;</w:t>
      </w:r>
    </w:p>
    <w:p w:rsidR="001C022C" w:rsidRPr="001C022C" w:rsidRDefault="001C022C" w:rsidP="001C022C">
      <w:pPr>
        <w:pStyle w:val="af2"/>
        <w:jc w:val="both"/>
      </w:pPr>
      <w:r w:rsidRPr="001C022C">
        <w:t>3.Федерального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1C022C" w:rsidRPr="001C022C" w:rsidRDefault="001C022C" w:rsidP="001C022C">
      <w:pPr>
        <w:pStyle w:val="af2"/>
        <w:jc w:val="both"/>
      </w:pPr>
      <w:r w:rsidRPr="001C022C">
        <w:t>4.Приказа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</w:t>
      </w:r>
    </w:p>
    <w:p w:rsidR="001C022C" w:rsidRPr="001C022C" w:rsidRDefault="001C022C" w:rsidP="001C022C">
      <w:pPr>
        <w:pStyle w:val="Default"/>
        <w:jc w:val="both"/>
      </w:pPr>
      <w:r w:rsidRPr="001C022C">
        <w:t xml:space="preserve">5.Программы общеобразовательных учреждений: «Литература» В.Я. Коровиной, </w:t>
      </w:r>
      <w:proofErr w:type="spellStart"/>
      <w:r w:rsidRPr="001C022C">
        <w:t>В.П.Журавлёва</w:t>
      </w:r>
      <w:proofErr w:type="spellEnd"/>
      <w:r w:rsidRPr="001C022C">
        <w:t xml:space="preserve">, М. Просвещение 2015 год.   </w:t>
      </w:r>
    </w:p>
    <w:p w:rsidR="001C022C" w:rsidRPr="001C022C" w:rsidRDefault="001C022C" w:rsidP="001C022C">
      <w:pPr>
        <w:spacing w:after="200" w:line="276" w:lineRule="auto"/>
        <w:contextualSpacing/>
        <w:jc w:val="both"/>
        <w:rPr>
          <w:rFonts w:ascii="Times New Roman" w:hAnsi="Times New Roman"/>
        </w:rPr>
      </w:pPr>
      <w:r w:rsidRPr="001C022C">
        <w:rPr>
          <w:rFonts w:ascii="Times New Roman" w:hAnsi="Times New Roman"/>
        </w:rPr>
        <w:t xml:space="preserve">6.Положение о структуре и порядке, разработки и утверждении рабочих программ учебных предметов МАОУ </w:t>
      </w:r>
      <w:proofErr w:type="spellStart"/>
      <w:r w:rsidRPr="001C022C">
        <w:rPr>
          <w:rFonts w:ascii="Times New Roman" w:hAnsi="Times New Roman"/>
        </w:rPr>
        <w:t>Новоатьяловская</w:t>
      </w:r>
      <w:proofErr w:type="spellEnd"/>
      <w:r w:rsidRPr="001C022C">
        <w:rPr>
          <w:rFonts w:ascii="Times New Roman" w:hAnsi="Times New Roman"/>
        </w:rPr>
        <w:t xml:space="preserve"> СОШ.</w:t>
      </w:r>
    </w:p>
    <w:p w:rsidR="001C022C" w:rsidRPr="001C022C" w:rsidRDefault="001C022C" w:rsidP="001C022C">
      <w:pPr>
        <w:spacing w:after="200" w:line="276" w:lineRule="auto"/>
        <w:contextualSpacing/>
        <w:jc w:val="both"/>
        <w:rPr>
          <w:rFonts w:ascii="Times New Roman" w:hAnsi="Times New Roman"/>
        </w:rPr>
      </w:pPr>
      <w:r w:rsidRPr="001C022C">
        <w:rPr>
          <w:rFonts w:ascii="Times New Roman" w:hAnsi="Times New Roman"/>
        </w:rPr>
        <w:t>7.Учебный план Филиал МАОУ «</w:t>
      </w:r>
      <w:proofErr w:type="spellStart"/>
      <w:r w:rsidRPr="001C022C">
        <w:rPr>
          <w:rFonts w:ascii="Times New Roman" w:hAnsi="Times New Roman"/>
        </w:rPr>
        <w:t>Новоатьяловская</w:t>
      </w:r>
      <w:proofErr w:type="spellEnd"/>
      <w:r w:rsidRPr="001C022C">
        <w:rPr>
          <w:rFonts w:ascii="Times New Roman" w:hAnsi="Times New Roman"/>
        </w:rPr>
        <w:t xml:space="preserve"> СОШ» «</w:t>
      </w:r>
      <w:proofErr w:type="spellStart"/>
      <w:r w:rsidRPr="001C022C">
        <w:rPr>
          <w:rFonts w:ascii="Times New Roman" w:hAnsi="Times New Roman"/>
        </w:rPr>
        <w:t>Асланинская</w:t>
      </w:r>
      <w:proofErr w:type="spellEnd"/>
      <w:r w:rsidRPr="001C022C">
        <w:rPr>
          <w:rFonts w:ascii="Times New Roman" w:hAnsi="Times New Roman"/>
        </w:rPr>
        <w:t xml:space="preserve"> СОШ»  на 2017 2018 учебный год.</w:t>
      </w:r>
    </w:p>
    <w:p w:rsidR="000B7B4A" w:rsidRDefault="000B7B4A" w:rsidP="000B7B4A">
      <w:pPr>
        <w:shd w:val="clear" w:color="auto" w:fill="FFFFFF"/>
        <w:spacing w:before="90" w:after="90"/>
        <w:rPr>
          <w:rFonts w:ascii="Times New Roman" w:hAnsi="Times New Roman"/>
          <w:color w:val="444444"/>
        </w:rPr>
      </w:pPr>
      <w:proofErr w:type="gramStart"/>
      <w:r w:rsidRPr="00B46538">
        <w:rPr>
          <w:rFonts w:ascii="Times New Roman" w:hAnsi="Times New Roman"/>
          <w:color w:val="444444"/>
        </w:rPr>
        <w:t>Учебник  для общеобразовательных  учреждений в двух частях (</w:t>
      </w:r>
      <w:r w:rsidRPr="000B7B4A">
        <w:rPr>
          <w:rFonts w:ascii="Times New Roman" w:hAnsi="Times New Roman"/>
          <w:color w:val="444444"/>
        </w:rPr>
        <w:t>автор – В.Я.Коровина.</w:t>
      </w:r>
      <w:proofErr w:type="gramEnd"/>
      <w:r w:rsidRPr="000B7B4A">
        <w:rPr>
          <w:rFonts w:ascii="Times New Roman" w:hAnsi="Times New Roman"/>
          <w:color w:val="444444"/>
        </w:rPr>
        <w:t xml:space="preserve"> -  </w:t>
      </w:r>
      <w:proofErr w:type="gramStart"/>
      <w:r w:rsidRPr="000B7B4A">
        <w:rPr>
          <w:rFonts w:ascii="Times New Roman" w:hAnsi="Times New Roman"/>
          <w:color w:val="444444"/>
        </w:rPr>
        <w:t>М.: «Просвещение», 2009г.).</w:t>
      </w: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520B53" w:rsidRPr="00BF61A3" w:rsidRDefault="00520B53" w:rsidP="001C02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61A3">
        <w:rPr>
          <w:rFonts w:ascii="Times New Roman" w:hAnsi="Times New Roman"/>
          <w:sz w:val="24"/>
          <w:szCs w:val="24"/>
        </w:rPr>
        <w:t>На из</w:t>
      </w:r>
      <w:r>
        <w:rPr>
          <w:rFonts w:ascii="Times New Roman" w:hAnsi="Times New Roman"/>
          <w:sz w:val="24"/>
          <w:szCs w:val="24"/>
        </w:rPr>
        <w:t>учение курса отводится 102 часа</w:t>
      </w:r>
      <w:r w:rsidRPr="00BF61A3">
        <w:rPr>
          <w:rFonts w:ascii="Times New Roman" w:hAnsi="Times New Roman"/>
          <w:sz w:val="24"/>
          <w:szCs w:val="24"/>
        </w:rPr>
        <w:t xml:space="preserve"> из расчета 3 часа в неделю.</w:t>
      </w:r>
    </w:p>
    <w:p w:rsidR="00520B53" w:rsidRPr="00A56422" w:rsidRDefault="00520B53" w:rsidP="001C022C">
      <w:pPr>
        <w:pStyle w:val="a3"/>
        <w:spacing w:before="0" w:after="0"/>
        <w:rPr>
          <w:color w:val="000000"/>
          <w:sz w:val="24"/>
          <w:szCs w:val="24"/>
        </w:rPr>
      </w:pPr>
      <w:r w:rsidRPr="00A56422">
        <w:rPr>
          <w:b/>
          <w:i/>
          <w:color w:val="000000"/>
          <w:sz w:val="24"/>
          <w:szCs w:val="24"/>
        </w:rPr>
        <w:t> Курс литературы</w:t>
      </w:r>
      <w:r w:rsidRPr="00A56422">
        <w:rPr>
          <w:color w:val="000000"/>
          <w:sz w:val="24"/>
          <w:szCs w:val="24"/>
        </w:rPr>
        <w:t xml:space="preserve"> в школе </w:t>
      </w:r>
      <w:r w:rsidRPr="00A56422">
        <w:rPr>
          <w:b/>
          <w:i/>
          <w:color w:val="000000"/>
          <w:sz w:val="24"/>
          <w:szCs w:val="24"/>
        </w:rPr>
        <w:t xml:space="preserve">основывается </w:t>
      </w:r>
      <w:r w:rsidRPr="00A56422">
        <w:rPr>
          <w:color w:val="000000"/>
          <w:sz w:val="24"/>
          <w:szCs w:val="24"/>
        </w:rPr>
        <w:t>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</w:t>
      </w:r>
      <w:proofErr w:type="gramStart"/>
      <w:r w:rsidRPr="00A56422">
        <w:rPr>
          <w:color w:val="000000"/>
          <w:sz w:val="24"/>
          <w:szCs w:val="24"/>
        </w:rPr>
        <w:t xml:space="preserve"> ,</w:t>
      </w:r>
      <w:proofErr w:type="gramEnd"/>
      <w:r w:rsidRPr="00A56422">
        <w:rPr>
          <w:color w:val="000000"/>
          <w:sz w:val="24"/>
          <w:szCs w:val="24"/>
        </w:rPr>
        <w:t xml:space="preserve"> формирование умения оценивать и анализировать художественные произведения.</w:t>
      </w:r>
    </w:p>
    <w:p w:rsidR="00520B53" w:rsidRPr="00A56422" w:rsidRDefault="00520B53" w:rsidP="00520B53">
      <w:pPr>
        <w:pStyle w:val="a3"/>
        <w:spacing w:before="0" w:after="0"/>
        <w:ind w:firstLine="540"/>
        <w:rPr>
          <w:color w:val="000000"/>
          <w:sz w:val="24"/>
          <w:szCs w:val="24"/>
        </w:rPr>
      </w:pPr>
      <w:r w:rsidRPr="00A56422">
        <w:rPr>
          <w:b/>
          <w:i/>
          <w:color w:val="000000"/>
          <w:sz w:val="24"/>
          <w:szCs w:val="24"/>
        </w:rPr>
        <w:t>Цель изучения литературы в школе</w:t>
      </w:r>
      <w:r w:rsidRPr="00A56422">
        <w:rPr>
          <w:color w:val="000000"/>
          <w:sz w:val="24"/>
          <w:szCs w:val="24"/>
        </w:rPr>
        <w:t xml:space="preserve"> – приобщение учащихся к искусству слова, богатству русской классической и зарубежной литературы. </w:t>
      </w:r>
    </w:p>
    <w:p w:rsidR="00520B53" w:rsidRPr="00A56422" w:rsidRDefault="00520B53" w:rsidP="00520B53">
      <w:pPr>
        <w:pStyle w:val="a3"/>
        <w:spacing w:before="0" w:after="0"/>
        <w:ind w:firstLine="54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 xml:space="preserve">В ходе изучения литературы в 9 классе учащиеся  знакомятся с литературой и ее ролью в духовной жизни человека, шедеврами родной и зарубежной литературы.  Знакомятся  с творчеством следующих писателей и поэтов: </w:t>
      </w:r>
      <w:proofErr w:type="spellStart"/>
      <w:proofErr w:type="gramStart"/>
      <w:r w:rsidRPr="00A56422">
        <w:rPr>
          <w:color w:val="000000"/>
          <w:sz w:val="24"/>
          <w:szCs w:val="24"/>
        </w:rPr>
        <w:t>М.В.Ломоносова</w:t>
      </w:r>
      <w:proofErr w:type="spellEnd"/>
      <w:r w:rsidRPr="00A56422">
        <w:rPr>
          <w:color w:val="000000"/>
          <w:sz w:val="24"/>
          <w:szCs w:val="24"/>
        </w:rPr>
        <w:t xml:space="preserve">, </w:t>
      </w:r>
      <w:proofErr w:type="spellStart"/>
      <w:r w:rsidRPr="00A56422">
        <w:rPr>
          <w:color w:val="000000"/>
          <w:sz w:val="24"/>
          <w:szCs w:val="24"/>
        </w:rPr>
        <w:t>Г.Р.Державина</w:t>
      </w:r>
      <w:proofErr w:type="spellEnd"/>
      <w:r w:rsidRPr="00A56422">
        <w:rPr>
          <w:color w:val="000000"/>
          <w:sz w:val="24"/>
          <w:szCs w:val="24"/>
        </w:rPr>
        <w:t xml:space="preserve">, </w:t>
      </w:r>
      <w:proofErr w:type="spellStart"/>
      <w:r w:rsidRPr="00A56422">
        <w:rPr>
          <w:color w:val="000000"/>
          <w:sz w:val="24"/>
          <w:szCs w:val="24"/>
        </w:rPr>
        <w:t>Н.М.Карамзина</w:t>
      </w:r>
      <w:proofErr w:type="spellEnd"/>
      <w:r w:rsidRPr="00A56422">
        <w:rPr>
          <w:color w:val="000000"/>
          <w:sz w:val="24"/>
          <w:szCs w:val="24"/>
        </w:rPr>
        <w:t xml:space="preserve">, </w:t>
      </w:r>
      <w:proofErr w:type="spellStart"/>
      <w:r w:rsidRPr="00A56422">
        <w:rPr>
          <w:color w:val="000000"/>
          <w:sz w:val="24"/>
          <w:szCs w:val="24"/>
        </w:rPr>
        <w:t>А.С.Грибоедова</w:t>
      </w:r>
      <w:proofErr w:type="spellEnd"/>
      <w:r w:rsidRPr="00A56422">
        <w:rPr>
          <w:color w:val="000000"/>
          <w:sz w:val="24"/>
          <w:szCs w:val="24"/>
        </w:rPr>
        <w:t xml:space="preserve">, </w:t>
      </w:r>
      <w:proofErr w:type="spellStart"/>
      <w:r w:rsidRPr="00A56422">
        <w:rPr>
          <w:color w:val="000000"/>
          <w:sz w:val="24"/>
          <w:szCs w:val="24"/>
        </w:rPr>
        <w:t>А.С.Пушкина</w:t>
      </w:r>
      <w:proofErr w:type="spellEnd"/>
      <w:r w:rsidRPr="00A56422">
        <w:rPr>
          <w:color w:val="000000"/>
          <w:sz w:val="24"/>
          <w:szCs w:val="24"/>
        </w:rPr>
        <w:t xml:space="preserve">, </w:t>
      </w:r>
      <w:proofErr w:type="spellStart"/>
      <w:r w:rsidRPr="00A56422">
        <w:rPr>
          <w:color w:val="000000"/>
          <w:sz w:val="24"/>
          <w:szCs w:val="24"/>
        </w:rPr>
        <w:t>М.Ю.Лермонтова</w:t>
      </w:r>
      <w:proofErr w:type="spellEnd"/>
      <w:r w:rsidRPr="00A56422">
        <w:rPr>
          <w:color w:val="000000"/>
          <w:sz w:val="24"/>
          <w:szCs w:val="24"/>
        </w:rPr>
        <w:t xml:space="preserve">, </w:t>
      </w:r>
      <w:proofErr w:type="spellStart"/>
      <w:r w:rsidRPr="00A56422">
        <w:rPr>
          <w:color w:val="000000"/>
          <w:sz w:val="24"/>
          <w:szCs w:val="24"/>
        </w:rPr>
        <w:t>Н.В.Гоголя</w:t>
      </w:r>
      <w:proofErr w:type="spellEnd"/>
      <w:r w:rsidRPr="00A56422">
        <w:rPr>
          <w:color w:val="000000"/>
          <w:sz w:val="24"/>
          <w:szCs w:val="24"/>
        </w:rPr>
        <w:t>, Н.А.Некрасова А.Т.Твардовского, Ф.И.Тютчева, А.А.Фета, А.Н.Островский, Ф.М.Достоевского, Л.Н.Толстого,  А.П.Чехова, М.А.Булгакова, А.А.Блока, С.А.Есенина, В.В.Маяковского, А.А.Ахматовой</w:t>
      </w:r>
      <w:proofErr w:type="gramEnd"/>
      <w:r w:rsidRPr="00A56422">
        <w:rPr>
          <w:color w:val="000000"/>
          <w:sz w:val="24"/>
          <w:szCs w:val="24"/>
        </w:rPr>
        <w:t>, М.И.Цветаевой</w:t>
      </w:r>
      <w:r>
        <w:rPr>
          <w:color w:val="000000"/>
          <w:sz w:val="24"/>
          <w:szCs w:val="24"/>
        </w:rPr>
        <w:t>, Н.А.Заболоцкого, М.А.Шолохова.</w:t>
      </w:r>
    </w:p>
    <w:p w:rsidR="00520B53" w:rsidRPr="00A56422" w:rsidRDefault="00520B53" w:rsidP="00520B53">
      <w:pPr>
        <w:pStyle w:val="a3"/>
        <w:spacing w:before="0" w:after="0"/>
        <w:ind w:firstLine="54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lastRenderedPageBreak/>
        <w:t> </w:t>
      </w:r>
    </w:p>
    <w:p w:rsidR="00520B53" w:rsidRPr="00A56422" w:rsidRDefault="00520B53" w:rsidP="00520B53">
      <w:pPr>
        <w:pStyle w:val="a3"/>
        <w:spacing w:before="0" w:after="0"/>
        <w:ind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Pr="00A56422">
        <w:rPr>
          <w:color w:val="000000"/>
          <w:sz w:val="24"/>
          <w:szCs w:val="24"/>
        </w:rPr>
        <w:t xml:space="preserve"> ходе уроков учащимся даются следующие </w:t>
      </w:r>
      <w:r w:rsidRPr="00A56422">
        <w:rPr>
          <w:b/>
          <w:i/>
          <w:color w:val="000000"/>
          <w:sz w:val="24"/>
          <w:szCs w:val="24"/>
        </w:rPr>
        <w:t>сведения из теории литературы: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Слово как жанр древнерусской литературы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Ода как жанр лирической поэзии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Жанр путешествия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Начальные представления о сенти</w:t>
      </w:r>
      <w:r w:rsidRPr="00A56422">
        <w:rPr>
          <w:color w:val="000000"/>
          <w:sz w:val="24"/>
          <w:szCs w:val="24"/>
        </w:rPr>
        <w:t>ментализме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Развивается представление о балладе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Начальное представление о романе в стихах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Развивается понятие реализм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Развивается понятие о трагедии как жанре драмы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Начальное представление о психологизме художественной литературы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Начальное представление о психологическом романе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Понятие о герое и антигерое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Понятие о литературном типе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 xml:space="preserve">Понятие о комическом и его </w:t>
      </w:r>
      <w:proofErr w:type="gramStart"/>
      <w:r w:rsidRPr="00A56422">
        <w:rPr>
          <w:color w:val="000000"/>
          <w:sz w:val="24"/>
          <w:szCs w:val="24"/>
        </w:rPr>
        <w:t>видах</w:t>
      </w:r>
      <w:proofErr w:type="gramEnd"/>
      <w:r w:rsidRPr="00A56422">
        <w:rPr>
          <w:color w:val="000000"/>
          <w:sz w:val="24"/>
          <w:szCs w:val="24"/>
        </w:rPr>
        <w:t>: сатире, юморе, иронии, сарказме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Развивается представление о жанровых особенностях рассказа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Силлабо-тоническая и тоническая системы стихосложения</w:t>
      </w:r>
    </w:p>
    <w:p w:rsidR="00520B53" w:rsidRPr="00A56422" w:rsidRDefault="00520B53" w:rsidP="00520B5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 xml:space="preserve">Углубляются знания о рифме и способах рифмовки. </w:t>
      </w:r>
    </w:p>
    <w:p w:rsidR="00520B53" w:rsidRPr="00BF61A3" w:rsidRDefault="00520B53" w:rsidP="00520B53">
      <w:pPr>
        <w:spacing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6422">
        <w:rPr>
          <w:rFonts w:ascii="Times New Roman" w:hAnsi="Times New Roman"/>
          <w:color w:val="000000"/>
          <w:sz w:val="24"/>
          <w:szCs w:val="24"/>
        </w:rPr>
        <w:t> </w:t>
      </w:r>
    </w:p>
    <w:p w:rsidR="00520B53" w:rsidRPr="00BF61A3" w:rsidRDefault="00520B53" w:rsidP="00520B53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Изучение литературы на ступени основного общего образования направлено на достижение </w:t>
      </w: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следующих целей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20B53" w:rsidRPr="00BF61A3" w:rsidRDefault="00520B53" w:rsidP="00520B5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воспитание 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духовно развитой личности, готовой к самопознанию и самосовершенствованию, формирование гуманистического мировоззрения, чувства патриотизма, любви и уважения к литературе и ценностям отечественной культуры;</w:t>
      </w:r>
    </w:p>
    <w:p w:rsidR="00520B53" w:rsidRPr="00BF61A3" w:rsidRDefault="00520B53" w:rsidP="00520B5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 специфике литературы в ряду других искусств, культуры читательского восприятия художественного текста, понимания авторской позиции, эстетических и творческих способностей учащихся, читательских интересов, устной и письменной речи учащихся;</w:t>
      </w:r>
    </w:p>
    <w:p w:rsidR="00520B53" w:rsidRPr="00BF61A3" w:rsidRDefault="00520B53" w:rsidP="00520B5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освоение 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понятий, формирование общего представления об историко-литературном процессе; подготовка к восприятию линейного историко-литературного курса 10-11классов, совершенствование умений подробного, выборочного, сжатого пересказа от другого лица; подготовка к самостоятельному эстетическому восприятию и анализу художественного произведения.</w:t>
      </w:r>
    </w:p>
    <w:p w:rsidR="00520B53" w:rsidRPr="00BF61A3" w:rsidRDefault="00520B53" w:rsidP="00520B53">
      <w:pPr>
        <w:pStyle w:val="a4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0B53" w:rsidRPr="00BF61A3" w:rsidRDefault="00520B53" w:rsidP="00520B53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Достижение указанных целей осуществляется в процессе </w:t>
      </w: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следующих задач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20B53" w:rsidRPr="00BF61A3" w:rsidRDefault="00520B53" w:rsidP="00520B5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познавательных: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обогащение духовно- нравственного опыта и расширение эстетического кругозора учащихся;</w:t>
      </w:r>
    </w:p>
    <w:p w:rsidR="00520B53" w:rsidRPr="00BF61A3" w:rsidRDefault="00520B53" w:rsidP="00520B5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практических: 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</w:r>
    </w:p>
    <w:p w:rsidR="00520B53" w:rsidRPr="00BF61A3" w:rsidRDefault="00520B53" w:rsidP="00520B5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эстетических</w:t>
      </w:r>
      <w:proofErr w:type="gramEnd"/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становление нравственной, духовно свободной личности. </w:t>
      </w:r>
    </w:p>
    <w:p w:rsidR="00520B53" w:rsidRPr="00BF61A3" w:rsidRDefault="00520B53" w:rsidP="00520B53">
      <w:pPr>
        <w:spacing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0B53" w:rsidRPr="00BF61A3" w:rsidRDefault="00520B53" w:rsidP="00520B53">
      <w:pPr>
        <w:spacing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результате изучения литературы на базовом уровне ученик должен овладеть </w:t>
      </w:r>
      <w:proofErr w:type="gramStart"/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следующими</w:t>
      </w:r>
      <w:proofErr w:type="gramEnd"/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ЗУН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20B53" w:rsidRPr="00BF61A3" w:rsidRDefault="00520B53" w:rsidP="00520B53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ЗНАТЬ / ПОНИМАТЬ:</w:t>
      </w:r>
    </w:p>
    <w:p w:rsidR="00520B53" w:rsidRPr="00BF61A3" w:rsidRDefault="00520B53" w:rsidP="00520B5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образную природу словесного искусства;</w:t>
      </w:r>
    </w:p>
    <w:p w:rsidR="00520B53" w:rsidRPr="00BF61A3" w:rsidRDefault="00520B53" w:rsidP="00520B5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изученных литературных произведений;  </w:t>
      </w:r>
    </w:p>
    <w:p w:rsidR="00520B53" w:rsidRPr="00BF61A3" w:rsidRDefault="00520B53" w:rsidP="00520B5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факты жизни и творчества писателей- классиков 19-20 вв.;</w:t>
      </w:r>
    </w:p>
    <w:p w:rsidR="00520B53" w:rsidRPr="00BF61A3" w:rsidRDefault="00520B53" w:rsidP="00520B5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закономерности историко-литературного процесса и черты литературных направлений;</w:t>
      </w:r>
    </w:p>
    <w:p w:rsidR="00520B53" w:rsidRPr="00BF61A3" w:rsidRDefault="00520B53" w:rsidP="00520B5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понимать героя, сюжет, композицию художественного произведения.</w:t>
      </w:r>
    </w:p>
    <w:p w:rsidR="00520B53" w:rsidRPr="00BF61A3" w:rsidRDefault="00520B53" w:rsidP="00520B53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520B53" w:rsidRPr="00BF61A3" w:rsidRDefault="00520B53" w:rsidP="00520B5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воспроизводить содержание литературного произведения;</w:t>
      </w:r>
    </w:p>
    <w:p w:rsidR="00520B53" w:rsidRPr="00BF61A3" w:rsidRDefault="00520B53" w:rsidP="00520B5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правильно, бегло и выразительно читать вслух;</w:t>
      </w:r>
    </w:p>
    <w:p w:rsidR="00520B53" w:rsidRPr="00BF61A3" w:rsidRDefault="00520B53" w:rsidP="00520B5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род и жанр произведения;</w:t>
      </w:r>
    </w:p>
    <w:p w:rsidR="00520B53" w:rsidRPr="00BF61A3" w:rsidRDefault="00520B53" w:rsidP="00520B5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отзыв на самостоятельно прочитанное произведение;</w:t>
      </w:r>
    </w:p>
    <w:p w:rsidR="00520B53" w:rsidRPr="00BF61A3" w:rsidRDefault="00520B53" w:rsidP="00520B5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развернутый ответ на вопрос;</w:t>
      </w:r>
    </w:p>
    <w:p w:rsidR="00520B53" w:rsidRPr="00BF61A3" w:rsidRDefault="00520B53" w:rsidP="00520B5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письменно составлять план сочинения;</w:t>
      </w:r>
    </w:p>
    <w:p w:rsidR="00520B53" w:rsidRPr="00BF61A3" w:rsidRDefault="00520B53" w:rsidP="00520B5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рассказ-характеристику;</w:t>
      </w:r>
    </w:p>
    <w:p w:rsidR="00520B53" w:rsidRPr="00BF61A3" w:rsidRDefault="00520B53" w:rsidP="00520B5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свободно владеть письменной речью.</w:t>
      </w:r>
    </w:p>
    <w:p w:rsidR="00520B53" w:rsidRPr="00BF61A3" w:rsidRDefault="000B7B4A" w:rsidP="00520B53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B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Ожидаемый результат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520B53"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20B53"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приобретенные знания и умения в практической деятельности и повседневной жизни </w:t>
      </w:r>
      <w:proofErr w:type="gramStart"/>
      <w:r w:rsidR="00520B53"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proofErr w:type="gramEnd"/>
      <w:r w:rsidR="00520B53"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20B53" w:rsidRPr="00BF61A3" w:rsidRDefault="00520B53" w:rsidP="00520B53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520B53" w:rsidRPr="00BF61A3" w:rsidRDefault="00520B53" w:rsidP="00520B53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участия в диалоге или дискуссии;</w:t>
      </w:r>
    </w:p>
    <w:p w:rsidR="00520B53" w:rsidRPr="00BF61A3" w:rsidRDefault="00520B53" w:rsidP="00520B53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определения своего круга чтения и оценки литературных произведений.</w:t>
      </w:r>
    </w:p>
    <w:p w:rsidR="00520B53" w:rsidRPr="00BF61A3" w:rsidRDefault="00520B53" w:rsidP="00520B53">
      <w:pPr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20B53" w:rsidRPr="00BF61A3" w:rsidRDefault="00520B53" w:rsidP="00520B53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Методы обучения:</w:t>
      </w:r>
    </w:p>
    <w:p w:rsidR="00520B53" w:rsidRPr="00BF61A3" w:rsidRDefault="00520B53" w:rsidP="00520B53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 *</w:t>
      </w:r>
      <w:r w:rsidRPr="00BF61A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ОБЪЯСНИТЕЛЬНО-ИЛЛЮСТРАТИВНЫЙ;</w:t>
      </w:r>
    </w:p>
    <w:p w:rsidR="00520B53" w:rsidRPr="00BF61A3" w:rsidRDefault="00520B53" w:rsidP="00520B53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 *</w:t>
      </w:r>
      <w:r w:rsidRPr="00BF61A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ПРОБЛЕМНОЕ ИЗЛОЖЕНИЕ;</w:t>
      </w:r>
    </w:p>
    <w:p w:rsidR="00520B53" w:rsidRPr="00BF61A3" w:rsidRDefault="00520B53" w:rsidP="00520B53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 *</w:t>
      </w:r>
      <w:r w:rsidRPr="00BF61A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ЧАСТИЧНО-ПОИСКОВЫЙ;</w:t>
      </w:r>
    </w:p>
    <w:p w:rsidR="000B7B4A" w:rsidRDefault="00520B53" w:rsidP="000B7B4A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 *</w:t>
      </w:r>
      <w:r w:rsidRPr="00BF61A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ИССЛЕДОВАТЕЛЬСКИЙ.</w:t>
      </w:r>
    </w:p>
    <w:p w:rsidR="000B7B4A" w:rsidRDefault="000B7B4A" w:rsidP="000B7B4A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520B53" w:rsidRPr="000B7B4A" w:rsidRDefault="00520B53" w:rsidP="000B7B4A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B7B4A">
        <w:rPr>
          <w:rFonts w:ascii="Times New Roman" w:hAnsi="Times New Roman"/>
          <w:b/>
          <w:sz w:val="32"/>
          <w:szCs w:val="32"/>
        </w:rPr>
        <w:lastRenderedPageBreak/>
        <w:t>Учебно</w:t>
      </w:r>
      <w:proofErr w:type="spellEnd"/>
      <w:r w:rsidRPr="000B7B4A">
        <w:rPr>
          <w:rFonts w:ascii="Times New Roman" w:hAnsi="Times New Roman"/>
          <w:b/>
          <w:sz w:val="32"/>
          <w:szCs w:val="32"/>
        </w:rPr>
        <w:t xml:space="preserve"> – тематический 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13"/>
        <w:gridCol w:w="2945"/>
      </w:tblGrid>
      <w:tr w:rsidR="00520B53" w:rsidRPr="000B7B4A" w:rsidTr="002A4765">
        <w:trPr>
          <w:trHeight w:val="540"/>
        </w:trPr>
        <w:tc>
          <w:tcPr>
            <w:tcW w:w="1526" w:type="dxa"/>
            <w:vMerge w:val="restart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4388" w:type="dxa"/>
            <w:vMerge w:val="restart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 xml:space="preserve">Наименование разделов и тем </w:t>
            </w:r>
          </w:p>
        </w:tc>
        <w:tc>
          <w:tcPr>
            <w:tcW w:w="2957" w:type="dxa"/>
            <w:vMerge w:val="restart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 xml:space="preserve">Количество часов </w:t>
            </w:r>
          </w:p>
        </w:tc>
        <w:tc>
          <w:tcPr>
            <w:tcW w:w="5915" w:type="dxa"/>
            <w:gridSpan w:val="3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В том числе:</w:t>
            </w:r>
          </w:p>
        </w:tc>
      </w:tr>
      <w:tr w:rsidR="00520B53" w:rsidRPr="000B7B4A" w:rsidTr="002A4765">
        <w:trPr>
          <w:trHeight w:val="630"/>
        </w:trPr>
        <w:tc>
          <w:tcPr>
            <w:tcW w:w="1526" w:type="dxa"/>
            <w:vMerge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388" w:type="dxa"/>
            <w:vMerge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957" w:type="dxa"/>
            <w:vMerge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970" w:type="dxa"/>
            <w:gridSpan w:val="2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 xml:space="preserve">Тест </w:t>
            </w:r>
          </w:p>
        </w:tc>
        <w:tc>
          <w:tcPr>
            <w:tcW w:w="2945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 xml:space="preserve">Сочинение </w:t>
            </w:r>
          </w:p>
        </w:tc>
      </w:tr>
      <w:tr w:rsidR="00520B53" w:rsidRPr="000B7B4A" w:rsidTr="002A4765">
        <w:tc>
          <w:tcPr>
            <w:tcW w:w="1526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4388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B7B4A">
              <w:rPr>
                <w:rFonts w:ascii="Times New Roman" w:hAnsi="Times New Roman"/>
                <w:sz w:val="32"/>
                <w:szCs w:val="32"/>
              </w:rPr>
              <w:t xml:space="preserve">Введение </w:t>
            </w:r>
          </w:p>
        </w:tc>
        <w:tc>
          <w:tcPr>
            <w:tcW w:w="2957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2957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958" w:type="dxa"/>
            <w:gridSpan w:val="2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20B53" w:rsidRPr="000B7B4A" w:rsidTr="002A4765">
        <w:tc>
          <w:tcPr>
            <w:tcW w:w="1526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4388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B7B4A">
              <w:rPr>
                <w:rFonts w:ascii="Times New Roman" w:hAnsi="Times New Roman"/>
                <w:sz w:val="32"/>
                <w:szCs w:val="32"/>
              </w:rPr>
              <w:t xml:space="preserve">Из древнерусской литературы </w:t>
            </w:r>
          </w:p>
        </w:tc>
        <w:tc>
          <w:tcPr>
            <w:tcW w:w="2957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2957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958" w:type="dxa"/>
            <w:gridSpan w:val="2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20B53" w:rsidRPr="000B7B4A" w:rsidTr="002A4765">
        <w:tc>
          <w:tcPr>
            <w:tcW w:w="1526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4388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B7B4A">
              <w:rPr>
                <w:rFonts w:ascii="Times New Roman" w:hAnsi="Times New Roman"/>
                <w:sz w:val="32"/>
                <w:szCs w:val="32"/>
              </w:rPr>
              <w:t xml:space="preserve">Из русской литературы 18 века </w:t>
            </w:r>
          </w:p>
        </w:tc>
        <w:tc>
          <w:tcPr>
            <w:tcW w:w="2957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2957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958" w:type="dxa"/>
            <w:gridSpan w:val="2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20B53" w:rsidRPr="000B7B4A" w:rsidTr="002A4765">
        <w:tc>
          <w:tcPr>
            <w:tcW w:w="1526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4388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B7B4A">
              <w:rPr>
                <w:rFonts w:ascii="Times New Roman" w:hAnsi="Times New Roman"/>
                <w:sz w:val="32"/>
                <w:szCs w:val="32"/>
              </w:rPr>
              <w:t xml:space="preserve">Из русской литературы 19 века </w:t>
            </w:r>
          </w:p>
        </w:tc>
        <w:tc>
          <w:tcPr>
            <w:tcW w:w="2957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54</w:t>
            </w:r>
          </w:p>
        </w:tc>
        <w:tc>
          <w:tcPr>
            <w:tcW w:w="2957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2958" w:type="dxa"/>
            <w:gridSpan w:val="2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</w:tr>
      <w:tr w:rsidR="00520B53" w:rsidRPr="000B7B4A" w:rsidTr="002A4765">
        <w:tc>
          <w:tcPr>
            <w:tcW w:w="1526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4388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B7B4A">
              <w:rPr>
                <w:rFonts w:ascii="Times New Roman" w:hAnsi="Times New Roman"/>
                <w:sz w:val="32"/>
                <w:szCs w:val="32"/>
              </w:rPr>
              <w:t xml:space="preserve">Из русской литературы 20 века </w:t>
            </w:r>
          </w:p>
        </w:tc>
        <w:tc>
          <w:tcPr>
            <w:tcW w:w="2957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27</w:t>
            </w:r>
          </w:p>
        </w:tc>
        <w:tc>
          <w:tcPr>
            <w:tcW w:w="2957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2958" w:type="dxa"/>
            <w:gridSpan w:val="2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20B53" w:rsidRPr="000B7B4A" w:rsidTr="002A4765">
        <w:tc>
          <w:tcPr>
            <w:tcW w:w="1526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4388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B7B4A">
              <w:rPr>
                <w:rFonts w:ascii="Times New Roman" w:hAnsi="Times New Roman"/>
                <w:sz w:val="32"/>
                <w:szCs w:val="32"/>
              </w:rPr>
              <w:t xml:space="preserve">Из зарубежной литературы </w:t>
            </w:r>
          </w:p>
        </w:tc>
        <w:tc>
          <w:tcPr>
            <w:tcW w:w="2957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957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2958" w:type="dxa"/>
            <w:gridSpan w:val="2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20B53" w:rsidRPr="000B7B4A" w:rsidTr="002A4765">
        <w:tc>
          <w:tcPr>
            <w:tcW w:w="1526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388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 xml:space="preserve">Итого </w:t>
            </w:r>
          </w:p>
        </w:tc>
        <w:tc>
          <w:tcPr>
            <w:tcW w:w="2957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102</w:t>
            </w:r>
          </w:p>
        </w:tc>
        <w:tc>
          <w:tcPr>
            <w:tcW w:w="2957" w:type="dxa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2958" w:type="dxa"/>
            <w:gridSpan w:val="2"/>
          </w:tcPr>
          <w:p w:rsidR="00520B53" w:rsidRPr="000B7B4A" w:rsidRDefault="00520B53" w:rsidP="002A47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B7B4A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</w:tr>
    </w:tbl>
    <w:p w:rsidR="00520B53" w:rsidRDefault="00520B53" w:rsidP="00520B53">
      <w:pPr>
        <w:jc w:val="center"/>
        <w:rPr>
          <w:b/>
          <w:sz w:val="32"/>
          <w:szCs w:val="32"/>
        </w:rPr>
      </w:pPr>
    </w:p>
    <w:p w:rsidR="00520B53" w:rsidRPr="001B4F89" w:rsidRDefault="00520B53" w:rsidP="00520B53">
      <w:pPr>
        <w:jc w:val="center"/>
        <w:rPr>
          <w:sz w:val="32"/>
          <w:szCs w:val="32"/>
        </w:rPr>
      </w:pPr>
    </w:p>
    <w:p w:rsidR="000B7B4A" w:rsidRDefault="000B7B4A" w:rsidP="00520B53">
      <w:pPr>
        <w:jc w:val="center"/>
        <w:rPr>
          <w:rFonts w:ascii="Times New Roman" w:hAnsi="Times New Roman"/>
          <w:b/>
          <w:sz w:val="24"/>
        </w:rPr>
      </w:pPr>
    </w:p>
    <w:p w:rsidR="00520B53" w:rsidRPr="00C14A8C" w:rsidRDefault="00520B53" w:rsidP="00520B5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Содержание учебного предмета</w:t>
      </w:r>
    </w:p>
    <w:p w:rsidR="00520B53" w:rsidRPr="00517ED1" w:rsidRDefault="00520B53" w:rsidP="00520B5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Введение.</w:t>
      </w:r>
      <w:r w:rsidRPr="00517ED1">
        <w:rPr>
          <w:rFonts w:ascii="Times New Roman" w:hAnsi="Times New Roman"/>
          <w:sz w:val="24"/>
        </w:rPr>
        <w:t xml:space="preserve"> Литература и ее роль в духовной жизни человека. Шедевры родной литературы. Формирование потребности общения с искусством, возникновение и развитие творческой читательской самостоятельности.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Литература как искусство слова (углубление представлений). </w:t>
      </w:r>
    </w:p>
    <w:p w:rsidR="00520B53" w:rsidRPr="00517ED1" w:rsidRDefault="00520B53" w:rsidP="00520B5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Из древнерусской литературы.</w:t>
      </w:r>
      <w:r w:rsidRPr="00517ED1">
        <w:rPr>
          <w:rFonts w:ascii="Times New Roman" w:hAnsi="Times New Roman"/>
          <w:sz w:val="24"/>
        </w:rPr>
        <w:t xml:space="preserve"> Беседа о древнерусской литературе. Самобытный характер древнерусской литературы. Богатство и разнообразие жанров. «Слово о полку Игореве». История открытия памятника, проблема авторства. Художественные особенности произведения. Значение «Слова...» для русской литературы последующих веков.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Слово как жанр древне- русской литературы. </w:t>
      </w:r>
    </w:p>
    <w:p w:rsidR="00520B53" w:rsidRPr="00517ED1" w:rsidRDefault="00520B53" w:rsidP="00520B5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Из литературы XVIII века.</w:t>
      </w:r>
      <w:r w:rsidRPr="00517ED1">
        <w:rPr>
          <w:rFonts w:ascii="Times New Roman" w:hAnsi="Times New Roman"/>
          <w:sz w:val="24"/>
        </w:rPr>
        <w:t xml:space="preserve"> Характеристика русской литературы XVIII века. Гражданский пафос русского классицизма. </w:t>
      </w:r>
      <w:r w:rsidRPr="00517ED1">
        <w:rPr>
          <w:rFonts w:ascii="Times New Roman" w:hAnsi="Times New Roman"/>
          <w:b/>
          <w:sz w:val="24"/>
        </w:rPr>
        <w:t>Михаил Васильевич Ломоносов</w:t>
      </w:r>
      <w:r w:rsidRPr="00517ED1">
        <w:rPr>
          <w:rFonts w:ascii="Times New Roman" w:hAnsi="Times New Roman"/>
          <w:sz w:val="24"/>
        </w:rPr>
        <w:t xml:space="preserve">. Жизнь и творчество. (Обзор.) Ученый, поэт, реформатор русского литературного языка и стиха. </w:t>
      </w:r>
      <w:r w:rsidRPr="00517ED1">
        <w:rPr>
          <w:rFonts w:ascii="Times New Roman" w:hAnsi="Times New Roman"/>
          <w:b/>
          <w:sz w:val="24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</w:t>
      </w:r>
      <w:proofErr w:type="spellStart"/>
      <w:r w:rsidRPr="00517ED1">
        <w:rPr>
          <w:rFonts w:ascii="Times New Roman" w:hAnsi="Times New Roman"/>
          <w:b/>
          <w:sz w:val="24"/>
        </w:rPr>
        <w:t>ея</w:t>
      </w:r>
      <w:proofErr w:type="spellEnd"/>
      <w:r w:rsidRPr="00517ED1">
        <w:rPr>
          <w:rFonts w:ascii="Times New Roman" w:hAnsi="Times New Roman"/>
          <w:b/>
          <w:sz w:val="24"/>
        </w:rPr>
        <w:t xml:space="preserve"> Величества государыни Императрицы </w:t>
      </w:r>
      <w:proofErr w:type="spellStart"/>
      <w:r w:rsidRPr="00517ED1">
        <w:rPr>
          <w:rFonts w:ascii="Times New Roman" w:hAnsi="Times New Roman"/>
          <w:b/>
          <w:sz w:val="24"/>
        </w:rPr>
        <w:t>Елисаветы</w:t>
      </w:r>
      <w:proofErr w:type="spellEnd"/>
      <w:r w:rsidRPr="00517ED1">
        <w:rPr>
          <w:rFonts w:ascii="Times New Roman" w:hAnsi="Times New Roman"/>
          <w:b/>
          <w:sz w:val="24"/>
        </w:rPr>
        <w:t xml:space="preserve"> Петровны 1747 года»</w:t>
      </w:r>
      <w:r w:rsidRPr="00517ED1">
        <w:rPr>
          <w:rFonts w:ascii="Times New Roman" w:hAnsi="Times New Roman"/>
          <w:sz w:val="24"/>
        </w:rPr>
        <w:t>. Прославление Родины, мира, науки и просвещения в произведениях Ломоносова.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Ода как жанр лирической поэзии. </w:t>
      </w:r>
      <w:r w:rsidRPr="00517ED1">
        <w:rPr>
          <w:rFonts w:ascii="Times New Roman" w:hAnsi="Times New Roman"/>
          <w:b/>
          <w:sz w:val="24"/>
        </w:rPr>
        <w:t>Гавриил Романович Державин</w:t>
      </w:r>
      <w:r w:rsidRPr="00517ED1">
        <w:rPr>
          <w:rFonts w:ascii="Times New Roman" w:hAnsi="Times New Roman"/>
          <w:sz w:val="24"/>
        </w:rPr>
        <w:t xml:space="preserve">. Жизнь и творчество. (Обзор.) </w:t>
      </w:r>
      <w:r w:rsidRPr="00517ED1">
        <w:rPr>
          <w:rFonts w:ascii="Times New Roman" w:hAnsi="Times New Roman"/>
          <w:b/>
          <w:sz w:val="24"/>
        </w:rPr>
        <w:t>«Властителям и судиям».</w:t>
      </w:r>
      <w:r w:rsidRPr="00517ED1">
        <w:rPr>
          <w:rFonts w:ascii="Times New Roman" w:hAnsi="Times New Roman"/>
          <w:sz w:val="24"/>
        </w:rPr>
        <w:t xml:space="preserve"> Тема несправедливости </w:t>
      </w:r>
      <w:proofErr w:type="gramStart"/>
      <w:r w:rsidRPr="00517ED1">
        <w:rPr>
          <w:rFonts w:ascii="Times New Roman" w:hAnsi="Times New Roman"/>
          <w:sz w:val="24"/>
        </w:rPr>
        <w:t>сильных</w:t>
      </w:r>
      <w:proofErr w:type="gramEnd"/>
      <w:r w:rsidRPr="00517ED1">
        <w:rPr>
          <w:rFonts w:ascii="Times New Roman" w:hAnsi="Times New Roman"/>
          <w:sz w:val="24"/>
        </w:rPr>
        <w:t xml:space="preserve"> мира сего. «Высокий» слог и ораторские, декламационные интонации.</w:t>
      </w:r>
      <w:r w:rsidRPr="00517ED1">
        <w:rPr>
          <w:rFonts w:ascii="Times New Roman" w:hAnsi="Times New Roman"/>
          <w:b/>
          <w:sz w:val="24"/>
        </w:rPr>
        <w:t xml:space="preserve"> «Памятник».</w:t>
      </w:r>
      <w:r w:rsidRPr="00517ED1">
        <w:rPr>
          <w:rFonts w:ascii="Times New Roman" w:hAnsi="Times New Roman"/>
          <w:sz w:val="24"/>
        </w:rPr>
        <w:t xml:space="preserve"> 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 </w:t>
      </w:r>
      <w:r w:rsidRPr="00517ED1">
        <w:rPr>
          <w:rFonts w:ascii="Times New Roman" w:hAnsi="Times New Roman"/>
          <w:b/>
          <w:sz w:val="24"/>
        </w:rPr>
        <w:t>Александр Николаевич Радищев.</w:t>
      </w:r>
      <w:r w:rsidRPr="00517ED1">
        <w:rPr>
          <w:rFonts w:ascii="Times New Roman" w:hAnsi="Times New Roman"/>
          <w:sz w:val="24"/>
        </w:rPr>
        <w:t xml:space="preserve"> Слово о писателе. </w:t>
      </w:r>
      <w:r w:rsidRPr="00517ED1">
        <w:rPr>
          <w:rFonts w:ascii="Times New Roman" w:hAnsi="Times New Roman"/>
          <w:b/>
          <w:sz w:val="24"/>
        </w:rPr>
        <w:t>«Путешествие из Петербурга в Москву».</w:t>
      </w:r>
      <w:r w:rsidRPr="00517ED1">
        <w:rPr>
          <w:rFonts w:ascii="Times New Roman" w:hAnsi="Times New Roman"/>
          <w:sz w:val="24"/>
        </w:rPr>
        <w:t xml:space="preserve"> (Обзор.)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Жанр путешествия. </w:t>
      </w:r>
      <w:r w:rsidRPr="00517ED1">
        <w:rPr>
          <w:rFonts w:ascii="Times New Roman" w:hAnsi="Times New Roman"/>
          <w:b/>
          <w:sz w:val="24"/>
        </w:rPr>
        <w:t>Николай Михайлович Карамзин.</w:t>
      </w:r>
      <w:r w:rsidRPr="00517ED1">
        <w:rPr>
          <w:rFonts w:ascii="Times New Roman" w:hAnsi="Times New Roman"/>
          <w:sz w:val="24"/>
        </w:rPr>
        <w:t xml:space="preserve"> Слово о писателе. Повесть </w:t>
      </w:r>
      <w:r w:rsidRPr="00517ED1">
        <w:rPr>
          <w:rFonts w:ascii="Times New Roman" w:hAnsi="Times New Roman"/>
          <w:b/>
          <w:sz w:val="24"/>
        </w:rPr>
        <w:t>«Бедная Лиза»,</w:t>
      </w:r>
      <w:r w:rsidRPr="00517ED1">
        <w:rPr>
          <w:rFonts w:ascii="Times New Roman" w:hAnsi="Times New Roman"/>
          <w:sz w:val="24"/>
        </w:rPr>
        <w:t xml:space="preserve"> стихотворение </w:t>
      </w:r>
      <w:r w:rsidRPr="00517ED1">
        <w:rPr>
          <w:rFonts w:ascii="Times New Roman" w:hAnsi="Times New Roman"/>
          <w:b/>
          <w:sz w:val="24"/>
        </w:rPr>
        <w:t>«Осень».</w:t>
      </w:r>
      <w:r w:rsidRPr="00517ED1">
        <w:rPr>
          <w:rFonts w:ascii="Times New Roman" w:hAnsi="Times New Roman"/>
          <w:sz w:val="24"/>
        </w:rPr>
        <w:t xml:space="preserve"> 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,</w:t>
      </w:r>
      <w:proofErr w:type="gramEnd"/>
      <w:r w:rsidRPr="00517ED1">
        <w:rPr>
          <w:rFonts w:ascii="Times New Roman" w:hAnsi="Times New Roman"/>
          <w:sz w:val="24"/>
        </w:rPr>
        <w:t xml:space="preserve"> Сентиментализм (начальные представления). </w:t>
      </w:r>
    </w:p>
    <w:p w:rsidR="00520B53" w:rsidRPr="00517ED1" w:rsidRDefault="00520B53" w:rsidP="00520B5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lastRenderedPageBreak/>
        <w:t>Из русской литературы XIX века</w:t>
      </w:r>
      <w:r w:rsidRPr="00517ED1">
        <w:rPr>
          <w:rFonts w:ascii="Times New Roman" w:hAnsi="Times New Roman"/>
          <w:sz w:val="24"/>
        </w:rPr>
        <w:t xml:space="preserve">. 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 </w:t>
      </w:r>
      <w:r w:rsidRPr="00517ED1">
        <w:rPr>
          <w:rFonts w:ascii="Times New Roman" w:hAnsi="Times New Roman"/>
          <w:b/>
          <w:sz w:val="24"/>
        </w:rPr>
        <w:t>Василий Андреевич Жуковский.</w:t>
      </w:r>
      <w:r w:rsidRPr="00517ED1">
        <w:rPr>
          <w:rFonts w:ascii="Times New Roman" w:hAnsi="Times New Roman"/>
          <w:sz w:val="24"/>
        </w:rPr>
        <w:t xml:space="preserve"> Жизнь и творчество. (Обзор.) «Море». Романтический образ моря. «Невыразимое». Границы </w:t>
      </w:r>
      <w:proofErr w:type="gramStart"/>
      <w:r w:rsidRPr="00517ED1">
        <w:rPr>
          <w:rFonts w:ascii="Times New Roman" w:hAnsi="Times New Roman"/>
          <w:sz w:val="24"/>
        </w:rPr>
        <w:t>выразимого</w:t>
      </w:r>
      <w:proofErr w:type="gramEnd"/>
      <w:r w:rsidRPr="00517ED1">
        <w:rPr>
          <w:rFonts w:ascii="Times New Roman" w:hAnsi="Times New Roman"/>
          <w:sz w:val="24"/>
        </w:rPr>
        <w:t xml:space="preserve">. Возможности поэтического языка и трудности, встающие на пути поэта. Отношение романтика к слову. «Светлана». Жанр баллады в творчестве Жуковского: </w:t>
      </w:r>
      <w:proofErr w:type="spellStart"/>
      <w:r w:rsidRPr="00517ED1">
        <w:rPr>
          <w:rFonts w:ascii="Times New Roman" w:hAnsi="Times New Roman"/>
          <w:sz w:val="24"/>
        </w:rPr>
        <w:t>сюжетность</w:t>
      </w:r>
      <w:proofErr w:type="spellEnd"/>
      <w:r w:rsidRPr="00517ED1">
        <w:rPr>
          <w:rFonts w:ascii="Times New Roman" w:hAnsi="Times New Roman"/>
          <w:sz w:val="24"/>
        </w:rPr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</w:t>
      </w:r>
      <w:proofErr w:type="gramStart"/>
      <w:r w:rsidRPr="00517ED1">
        <w:rPr>
          <w:rFonts w:ascii="Times New Roman" w:hAnsi="Times New Roman"/>
          <w:sz w:val="24"/>
        </w:rPr>
        <w:t>и-</w:t>
      </w:r>
      <w:proofErr w:type="gramEnd"/>
      <w:r w:rsidRPr="00517ED1">
        <w:rPr>
          <w:rFonts w:ascii="Times New Roman" w:hAnsi="Times New Roman"/>
          <w:sz w:val="24"/>
        </w:rPr>
        <w:t xml:space="preserve"> тельным чарам.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Баллада (развитие представлений). </w:t>
      </w:r>
      <w:r w:rsidRPr="00517ED1">
        <w:rPr>
          <w:rFonts w:ascii="Times New Roman" w:hAnsi="Times New Roman"/>
          <w:b/>
          <w:sz w:val="24"/>
        </w:rPr>
        <w:t>Александр Сергеевич Грибоедов.</w:t>
      </w:r>
      <w:r w:rsidRPr="00517ED1">
        <w:rPr>
          <w:rFonts w:ascii="Times New Roman" w:hAnsi="Times New Roman"/>
          <w:sz w:val="24"/>
        </w:rPr>
        <w:t xml:space="preserve"> Жизнь и творчество. (Обзор.) «Горе от ума». 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(И. А. Гончаров, «</w:t>
      </w:r>
      <w:proofErr w:type="spellStart"/>
      <w:r w:rsidRPr="00517ED1">
        <w:rPr>
          <w:rFonts w:ascii="Times New Roman" w:hAnsi="Times New Roman"/>
          <w:sz w:val="24"/>
        </w:rPr>
        <w:t>Мильон</w:t>
      </w:r>
      <w:proofErr w:type="spellEnd"/>
      <w:r w:rsidRPr="00517ED1">
        <w:rPr>
          <w:rFonts w:ascii="Times New Roman" w:hAnsi="Times New Roman"/>
          <w:sz w:val="24"/>
        </w:rPr>
        <w:t xml:space="preserve"> терзаний»), Преодоление канонов классицизма в комедии. </w:t>
      </w:r>
      <w:r w:rsidRPr="00517ED1">
        <w:rPr>
          <w:rFonts w:ascii="Times New Roman" w:hAnsi="Times New Roman"/>
          <w:b/>
          <w:sz w:val="24"/>
        </w:rPr>
        <w:t>Александр Сергеевич Пушкин.</w:t>
      </w:r>
      <w:r w:rsidRPr="00517ED1">
        <w:rPr>
          <w:rFonts w:ascii="Times New Roman" w:hAnsi="Times New Roman"/>
          <w:sz w:val="24"/>
        </w:rPr>
        <w:t xml:space="preserve"> Жизнь и творчество. (Обзор.) </w:t>
      </w:r>
      <w:proofErr w:type="gramStart"/>
      <w:r w:rsidRPr="00517ED1">
        <w:rPr>
          <w:rFonts w:ascii="Times New Roman" w:hAnsi="Times New Roman"/>
          <w:sz w:val="24"/>
        </w:rPr>
        <w:t>Стихотворения «К Чаадаеву», «К морю», «Пророк», «Анчар», «На холмах Грузии лежит ночная мгла...», «Я вас любил: любовь еще, быть может...», «Бесы», «Я памятник себе воздвиг нерукотворный...».</w:t>
      </w:r>
      <w:proofErr w:type="gramEnd"/>
      <w:r w:rsidRPr="00517ED1">
        <w:rPr>
          <w:rFonts w:ascii="Times New Roman" w:hAnsi="Times New Roman"/>
          <w:sz w:val="24"/>
        </w:rPr>
        <w:t xml:space="preserve"> Одухотворенность, чистота, чувство любви. Дружба и друзья в лирике Пушкина. Раздумья о смысле жизни, о поэзии... Поэма «Цыганы». 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 «Евгений Онегин». Обзор содержания. «Евгений Онегин» — роман в стихах. Творческая история. Образы главных героев. Основная сюжетная линия и лирические отступления. </w:t>
      </w:r>
      <w:proofErr w:type="spellStart"/>
      <w:r w:rsidRPr="00517ED1">
        <w:rPr>
          <w:rFonts w:ascii="Times New Roman" w:hAnsi="Times New Roman"/>
          <w:sz w:val="24"/>
        </w:rPr>
        <w:t>Онегинская</w:t>
      </w:r>
      <w:proofErr w:type="spellEnd"/>
      <w:r w:rsidRPr="00517ED1">
        <w:rPr>
          <w:rFonts w:ascii="Times New Roman" w:hAnsi="Times New Roman"/>
          <w:sz w:val="24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517ED1">
        <w:rPr>
          <w:rFonts w:ascii="Times New Roman" w:hAnsi="Times New Roman"/>
          <w:sz w:val="24"/>
        </w:rPr>
        <w:t>Типическое</w:t>
      </w:r>
      <w:proofErr w:type="gramEnd"/>
      <w:r w:rsidRPr="00517ED1">
        <w:rPr>
          <w:rFonts w:ascii="Times New Roman" w:hAnsi="Times New Roman"/>
          <w:sz w:val="24"/>
        </w:rPr>
        <w:t xml:space="preserve">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 «Моцарт и Сальери». Проблема «гения и злодейства» Трагедийное начало «Моцарта и Сальери». Два типа мировосприятия, олицетворенные в двух персонажах </w:t>
      </w:r>
      <w:r w:rsidRPr="00517ED1">
        <w:rPr>
          <w:rFonts w:ascii="Times New Roman" w:hAnsi="Times New Roman"/>
          <w:sz w:val="24"/>
        </w:rPr>
        <w:lastRenderedPageBreak/>
        <w:t>пьесы. Отражение их нравственных позиций в сфере творчества.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Роман в стихах (начальные представления). Реализм (развитие понятия). Трагедия как жанр драмы (развитие понятия). </w:t>
      </w:r>
      <w:r w:rsidRPr="00517ED1">
        <w:rPr>
          <w:rFonts w:ascii="Times New Roman" w:hAnsi="Times New Roman"/>
          <w:b/>
          <w:sz w:val="24"/>
        </w:rPr>
        <w:t>Михаил Юрьевич Лермонтов</w:t>
      </w:r>
      <w:r w:rsidRPr="00517ED1">
        <w:rPr>
          <w:rFonts w:ascii="Times New Roman" w:hAnsi="Times New Roman"/>
          <w:sz w:val="24"/>
        </w:rPr>
        <w:t>. Жизнь и творчество. (Обзор.) «Герой нашего времени». Обзор содержания. «Г</w:t>
      </w:r>
      <w:proofErr w:type="gramStart"/>
      <w:r w:rsidRPr="00517ED1">
        <w:rPr>
          <w:rFonts w:ascii="Times New Roman" w:hAnsi="Times New Roman"/>
          <w:sz w:val="24"/>
        </w:rPr>
        <w:t>е-</w:t>
      </w:r>
      <w:proofErr w:type="gramEnd"/>
      <w:r w:rsidRPr="00517ED1">
        <w:rPr>
          <w:rFonts w:ascii="Times New Roman" w:hAnsi="Times New Roman"/>
          <w:sz w:val="24"/>
        </w:rPr>
        <w:t xml:space="preserve"> рой нашего времени» — первый психологический роман в русской литературе, роман о незаурядной личности. Главные и второстепенные герои. Особенности композиции. Печорин — «самый любопытный предмет своих наблюдений» (В. Г. Белинский). Печорин и Максим </w:t>
      </w:r>
      <w:proofErr w:type="spellStart"/>
      <w:r w:rsidRPr="00517ED1">
        <w:rPr>
          <w:rFonts w:ascii="Times New Roman" w:hAnsi="Times New Roman"/>
          <w:sz w:val="24"/>
        </w:rPr>
        <w:t>Максимыч</w:t>
      </w:r>
      <w:proofErr w:type="spellEnd"/>
      <w:r w:rsidRPr="00517ED1">
        <w:rPr>
          <w:rFonts w:ascii="Times New Roman" w:hAnsi="Times New Roman"/>
          <w:sz w:val="24"/>
        </w:rPr>
        <w:t>. Печорин и доктор Вернер. Печорин и Грушницкий. Печорин и Вера. Печорин и Мери. Печорин и «ундина». Повесть «Фаталист» и ее философско-композиционное значение. Споры о романтизме и реализме романа. Поэзия Лермонтова и «Герой нашего времени» в критике В. Г. Белинского, Основные мотивы лирики. «Смерть Поэта», «Парус», «И скучно и грустно», «Дума», «Поэт», «Род</w:t>
      </w:r>
      <w:proofErr w:type="gramStart"/>
      <w:r w:rsidRPr="00517ED1">
        <w:rPr>
          <w:rFonts w:ascii="Times New Roman" w:hAnsi="Times New Roman"/>
          <w:sz w:val="24"/>
        </w:rPr>
        <w:t>и-</w:t>
      </w:r>
      <w:proofErr w:type="gramEnd"/>
      <w:r w:rsidRPr="00517ED1">
        <w:rPr>
          <w:rFonts w:ascii="Times New Roman" w:hAnsi="Times New Roman"/>
          <w:sz w:val="24"/>
        </w:rPr>
        <w:t xml:space="preserve"> на», «Пророк», «Нет, не тебя так пылко я люблю...», «Нет, я не Байрон, я другой...», «Расстались мы, но твой портрет...», «Есть речи — значенье...» (1824), «Предсказание», «Молитва», «Нищий», «Я жить хочу! Хочу печали...». Пафос вольности, чувство одиночества, тема любви, поэта и поэзии.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 </w:t>
      </w:r>
      <w:r w:rsidRPr="00517ED1">
        <w:rPr>
          <w:rFonts w:ascii="Times New Roman" w:hAnsi="Times New Roman"/>
          <w:b/>
          <w:sz w:val="24"/>
        </w:rPr>
        <w:t>Николай Васильевич Гоголь.</w:t>
      </w:r>
      <w:r w:rsidRPr="00517ED1">
        <w:rPr>
          <w:rFonts w:ascii="Times New Roman" w:hAnsi="Times New Roman"/>
          <w:sz w:val="24"/>
        </w:rPr>
        <w:t xml:space="preserve"> Жизнь и творчество. (Обзор.) «Мертвые души» — история создания. Смысл н</w:t>
      </w:r>
      <w:proofErr w:type="gramStart"/>
      <w:r w:rsidRPr="00517ED1">
        <w:rPr>
          <w:rFonts w:ascii="Times New Roman" w:hAnsi="Times New Roman"/>
          <w:sz w:val="24"/>
        </w:rPr>
        <w:t>а-</w:t>
      </w:r>
      <w:proofErr w:type="gramEnd"/>
      <w:r w:rsidRPr="00517ED1">
        <w:rPr>
          <w:rFonts w:ascii="Times New Roman" w:hAnsi="Times New Roman"/>
          <w:sz w:val="24"/>
        </w:rPr>
        <w:t xml:space="preserve"> звания поэмы. Система образов. Мертвые и живые души. Чичиков — «приобретатель», новый герой эпохи. 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Понятие о герое и антигерое. Понятие о литературном типе. Понятие о комическом и его </w:t>
      </w:r>
      <w:proofErr w:type="gramStart"/>
      <w:r w:rsidRPr="00517ED1">
        <w:rPr>
          <w:rFonts w:ascii="Times New Roman" w:hAnsi="Times New Roman"/>
          <w:sz w:val="24"/>
        </w:rPr>
        <w:t>видах</w:t>
      </w:r>
      <w:proofErr w:type="gramEnd"/>
      <w:r w:rsidRPr="00517ED1">
        <w:rPr>
          <w:rFonts w:ascii="Times New Roman" w:hAnsi="Times New Roman"/>
          <w:sz w:val="24"/>
        </w:rPr>
        <w:t xml:space="preserve">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517ED1">
        <w:rPr>
          <w:rFonts w:ascii="Times New Roman" w:hAnsi="Times New Roman"/>
          <w:sz w:val="24"/>
        </w:rPr>
        <w:t>издевка</w:t>
      </w:r>
      <w:proofErr w:type="gramEnd"/>
      <w:r w:rsidRPr="00517ED1">
        <w:rPr>
          <w:rFonts w:ascii="Times New Roman" w:hAnsi="Times New Roman"/>
          <w:sz w:val="24"/>
        </w:rPr>
        <w:t xml:space="preserve">, беззлобное </w:t>
      </w:r>
      <w:proofErr w:type="spellStart"/>
      <w:r w:rsidRPr="00517ED1">
        <w:rPr>
          <w:rFonts w:ascii="Times New Roman" w:hAnsi="Times New Roman"/>
          <w:sz w:val="24"/>
        </w:rPr>
        <w:t>комикование</w:t>
      </w:r>
      <w:proofErr w:type="spellEnd"/>
      <w:r w:rsidRPr="00517ED1">
        <w:rPr>
          <w:rFonts w:ascii="Times New Roman" w:hAnsi="Times New Roman"/>
          <w:sz w:val="24"/>
        </w:rPr>
        <w:t xml:space="preserve">, дружеский смех (развитие представлений). </w:t>
      </w:r>
      <w:r w:rsidRPr="00517ED1">
        <w:rPr>
          <w:rFonts w:ascii="Times New Roman" w:hAnsi="Times New Roman"/>
          <w:b/>
          <w:sz w:val="24"/>
        </w:rPr>
        <w:t>Александр Николаевич Островский.</w:t>
      </w:r>
      <w:r w:rsidRPr="00517ED1">
        <w:rPr>
          <w:rFonts w:ascii="Times New Roman" w:hAnsi="Times New Roman"/>
          <w:sz w:val="24"/>
        </w:rPr>
        <w:t xml:space="preserve"> Слово о писателе. «Бедность не порок». Патриархальный мир в пьесе и угроза его распада. Любовь в патриархальном мире. Любовь </w:t>
      </w:r>
      <w:proofErr w:type="spellStart"/>
      <w:r w:rsidRPr="00517ED1">
        <w:rPr>
          <w:rFonts w:ascii="Times New Roman" w:hAnsi="Times New Roman"/>
          <w:sz w:val="24"/>
        </w:rPr>
        <w:t>Гордеевна</w:t>
      </w:r>
      <w:proofErr w:type="spellEnd"/>
      <w:r w:rsidRPr="00517ED1">
        <w:rPr>
          <w:rFonts w:ascii="Times New Roman" w:hAnsi="Times New Roman"/>
          <w:sz w:val="24"/>
        </w:rPr>
        <w:t xml:space="preserve"> и приказчик Митя — положительные герои пьесы. Особенности сюжета. Победа любви</w:t>
      </w:r>
      <w:proofErr w:type="gramStart"/>
      <w:r w:rsidRPr="00517ED1">
        <w:rPr>
          <w:rFonts w:ascii="Times New Roman" w:hAnsi="Times New Roman"/>
          <w:sz w:val="24"/>
        </w:rPr>
        <w:t xml:space="preserve"> -— </w:t>
      </w:r>
      <w:proofErr w:type="gramEnd"/>
      <w:r w:rsidRPr="00517ED1">
        <w:rPr>
          <w:rFonts w:ascii="Times New Roman" w:hAnsi="Times New Roman"/>
          <w:sz w:val="24"/>
        </w:rPr>
        <w:t xml:space="preserve">воскрешение патриархальности, </w:t>
      </w:r>
      <w:r w:rsidRPr="00517ED1">
        <w:rPr>
          <w:rFonts w:ascii="Times New Roman" w:hAnsi="Times New Roman"/>
          <w:sz w:val="24"/>
        </w:rPr>
        <w:lastRenderedPageBreak/>
        <w:t>воплощение истины, благодати, красоты.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Комедия как жанр драматургии (развитие понятия). Федор Михайлович Достоевский. Слово о писателе. «Белые ночи». 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Повесть (развитие понятия). </w:t>
      </w:r>
      <w:r w:rsidRPr="00517ED1">
        <w:rPr>
          <w:rFonts w:ascii="Times New Roman" w:hAnsi="Times New Roman"/>
          <w:b/>
          <w:sz w:val="24"/>
        </w:rPr>
        <w:t>Лев Николаевич Толстой.</w:t>
      </w:r>
      <w:r w:rsidRPr="00517ED1">
        <w:rPr>
          <w:rFonts w:ascii="Times New Roman" w:hAnsi="Times New Roman"/>
          <w:sz w:val="24"/>
        </w:rPr>
        <w:t xml:space="preserve"> Слово о писателе. «Юность». Обзор содержания автобиографической трилогии. Формирование личности юного героя п</w:t>
      </w:r>
      <w:proofErr w:type="gramStart"/>
      <w:r w:rsidRPr="00517ED1">
        <w:rPr>
          <w:rFonts w:ascii="Times New Roman" w:hAnsi="Times New Roman"/>
          <w:sz w:val="24"/>
        </w:rPr>
        <w:t>о-</w:t>
      </w:r>
      <w:proofErr w:type="gramEnd"/>
      <w:r w:rsidRPr="00517ED1">
        <w:rPr>
          <w:rFonts w:ascii="Times New Roman" w:hAnsi="Times New Roman"/>
          <w:sz w:val="24"/>
        </w:rPr>
        <w:t xml:space="preserve"> 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 (Автобиографическая трилогия Л. Толстого предлагается для самостоятельного прочтения учащимися по индивидуальным заданиям учителя.) </w:t>
      </w:r>
      <w:r w:rsidRPr="00517ED1">
        <w:rPr>
          <w:rFonts w:ascii="Times New Roman" w:hAnsi="Times New Roman"/>
          <w:b/>
          <w:sz w:val="24"/>
        </w:rPr>
        <w:t>Антон Павлович Чехов</w:t>
      </w:r>
      <w:r w:rsidRPr="00517ED1">
        <w:rPr>
          <w:rFonts w:ascii="Times New Roman" w:hAnsi="Times New Roman"/>
          <w:sz w:val="24"/>
        </w:rPr>
        <w:t>. Слово о писателе. «Тоска», «Смерть чиновника». Истинные и ложные ценности героев рассказа, «Смерть чиновника». Эволюция образа маленького человека в русской литературе X</w:t>
      </w:r>
      <w:r w:rsidRPr="00517ED1">
        <w:rPr>
          <w:rFonts w:ascii="Times New Roman" w:hAnsi="Times New Roman"/>
          <w:sz w:val="24"/>
          <w:lang w:val="en-US"/>
        </w:rPr>
        <w:t>I</w:t>
      </w:r>
      <w:r w:rsidRPr="00517ED1">
        <w:rPr>
          <w:rFonts w:ascii="Times New Roman" w:hAnsi="Times New Roman"/>
          <w:sz w:val="24"/>
        </w:rPr>
        <w:t>X века. Чеховское о</w:t>
      </w:r>
      <w:proofErr w:type="gramStart"/>
      <w:r w:rsidRPr="00517ED1">
        <w:rPr>
          <w:rFonts w:ascii="Times New Roman" w:hAnsi="Times New Roman"/>
          <w:sz w:val="24"/>
        </w:rPr>
        <w:t>т-</w:t>
      </w:r>
      <w:proofErr w:type="gramEnd"/>
      <w:r w:rsidRPr="00517ED1">
        <w:rPr>
          <w:rFonts w:ascii="Times New Roman" w:hAnsi="Times New Roman"/>
          <w:sz w:val="24"/>
        </w:rPr>
        <w:t xml:space="preserve"> ношение к маленькому человеку. Боль и негодование автора. «Тоска». Тема одиночества человека в мног</w:t>
      </w:r>
      <w:proofErr w:type="gramStart"/>
      <w:r w:rsidRPr="00517ED1">
        <w:rPr>
          <w:rFonts w:ascii="Times New Roman" w:hAnsi="Times New Roman"/>
          <w:sz w:val="24"/>
        </w:rPr>
        <w:t>о-</w:t>
      </w:r>
      <w:proofErr w:type="gramEnd"/>
      <w:r w:rsidRPr="00517ED1">
        <w:rPr>
          <w:rFonts w:ascii="Times New Roman" w:hAnsi="Times New Roman"/>
          <w:sz w:val="24"/>
        </w:rPr>
        <w:t xml:space="preserve"> людном городе.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Развитие представлений о жанровых особенностях рассказа. </w:t>
      </w:r>
    </w:p>
    <w:p w:rsidR="00520B53" w:rsidRPr="00517ED1" w:rsidRDefault="00520B53" w:rsidP="00520B5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Из поэзии XIX века</w:t>
      </w:r>
      <w:r w:rsidRPr="00517ED1">
        <w:rPr>
          <w:rFonts w:ascii="Times New Roman" w:hAnsi="Times New Roman"/>
          <w:sz w:val="24"/>
        </w:rPr>
        <w:t>. Беседы о Н. А. Некрасове, Ф. И. Тютчеве, А. А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Развитие представлений о видах (жанрах) лирических произведений. </w:t>
      </w:r>
    </w:p>
    <w:p w:rsidR="00520B53" w:rsidRPr="00517ED1" w:rsidRDefault="00520B53" w:rsidP="00520B5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Из русской литературы XX века</w:t>
      </w:r>
      <w:r w:rsidRPr="00517ED1">
        <w:rPr>
          <w:rFonts w:ascii="Times New Roman" w:hAnsi="Times New Roman"/>
          <w:sz w:val="24"/>
        </w:rPr>
        <w:t xml:space="preserve">. Богатство и разнообразие жанров и направлений русской литературы XX века. </w:t>
      </w:r>
      <w:r w:rsidRPr="00517ED1">
        <w:rPr>
          <w:rFonts w:ascii="Times New Roman" w:hAnsi="Times New Roman"/>
          <w:b/>
          <w:sz w:val="24"/>
        </w:rPr>
        <w:t>Из русской прозы XX века</w:t>
      </w:r>
      <w:r w:rsidRPr="00517ED1">
        <w:rPr>
          <w:rFonts w:ascii="Times New Roman" w:hAnsi="Times New Roman"/>
          <w:sz w:val="24"/>
        </w:rPr>
        <w:t xml:space="preserve">. Беседа о разнообразии видов и жанров прозаических произведений XX века, о ведущих прозаиках России. </w:t>
      </w:r>
      <w:r w:rsidRPr="00517ED1">
        <w:rPr>
          <w:rFonts w:ascii="Times New Roman" w:hAnsi="Times New Roman"/>
          <w:b/>
          <w:sz w:val="24"/>
        </w:rPr>
        <w:t>Иван Алексеевич Бунин.</w:t>
      </w:r>
      <w:r w:rsidRPr="00517ED1">
        <w:rPr>
          <w:rFonts w:ascii="Times New Roman" w:hAnsi="Times New Roman"/>
          <w:sz w:val="24"/>
        </w:rPr>
        <w:t xml:space="preserve"> Слово о писателе. Рассказ «Темные аллеи». Печальная история любви людей из разных социальных слоев. «Поэзия» и «проза» русской усадьбы. Лиризм повествования. </w:t>
      </w:r>
      <w:r w:rsidRPr="00517ED1">
        <w:rPr>
          <w:rFonts w:ascii="Times New Roman" w:hAnsi="Times New Roman"/>
          <w:b/>
          <w:sz w:val="24"/>
        </w:rPr>
        <w:t>Михаил Афанасьевич Булгаков</w:t>
      </w:r>
      <w:r w:rsidRPr="00517ED1">
        <w:rPr>
          <w:rFonts w:ascii="Times New Roman" w:hAnsi="Times New Roman"/>
          <w:sz w:val="24"/>
        </w:rPr>
        <w:t>. Слово о писателе. Повесть «Собачье сердце». История создания и судьба повести. Смысл названия. Система образов пр</w:t>
      </w:r>
      <w:proofErr w:type="gramStart"/>
      <w:r w:rsidRPr="00517ED1">
        <w:rPr>
          <w:rFonts w:ascii="Times New Roman" w:hAnsi="Times New Roman"/>
          <w:sz w:val="24"/>
        </w:rPr>
        <w:t>о-</w:t>
      </w:r>
      <w:proofErr w:type="gramEnd"/>
      <w:r w:rsidRPr="00517ED1">
        <w:rPr>
          <w:rFonts w:ascii="Times New Roman" w:hAnsi="Times New Roman"/>
          <w:sz w:val="24"/>
        </w:rPr>
        <w:t xml:space="preserve"> изведения. Умственная, нравственная, духовная недоразвитость — основа живучести «</w:t>
      </w:r>
      <w:proofErr w:type="spellStart"/>
      <w:r w:rsidRPr="00517ED1">
        <w:rPr>
          <w:rFonts w:ascii="Times New Roman" w:hAnsi="Times New Roman"/>
          <w:sz w:val="24"/>
        </w:rPr>
        <w:t>шариковщины</w:t>
      </w:r>
      <w:proofErr w:type="spellEnd"/>
      <w:r w:rsidRPr="00517ED1">
        <w:rPr>
          <w:rFonts w:ascii="Times New Roman" w:hAnsi="Times New Roman"/>
          <w:sz w:val="24"/>
        </w:rPr>
        <w:t>», «</w:t>
      </w:r>
      <w:proofErr w:type="spellStart"/>
      <w:r w:rsidRPr="00517ED1">
        <w:rPr>
          <w:rFonts w:ascii="Times New Roman" w:hAnsi="Times New Roman"/>
          <w:sz w:val="24"/>
        </w:rPr>
        <w:t>швондерства</w:t>
      </w:r>
      <w:proofErr w:type="spellEnd"/>
      <w:r w:rsidRPr="00517ED1">
        <w:rPr>
          <w:rFonts w:ascii="Times New Roman" w:hAnsi="Times New Roman"/>
          <w:sz w:val="24"/>
        </w:rPr>
        <w:t>». Поэтика Булгакова-сатирика, Прием гротеска в повести.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Художественная </w:t>
      </w:r>
      <w:r w:rsidRPr="00517ED1">
        <w:rPr>
          <w:rFonts w:ascii="Times New Roman" w:hAnsi="Times New Roman"/>
          <w:sz w:val="24"/>
        </w:rPr>
        <w:lastRenderedPageBreak/>
        <w:t xml:space="preserve">условность, фантастика, сатира (развитие понятий). </w:t>
      </w:r>
      <w:r w:rsidRPr="00517ED1">
        <w:rPr>
          <w:rFonts w:ascii="Times New Roman" w:hAnsi="Times New Roman"/>
          <w:b/>
          <w:sz w:val="24"/>
        </w:rPr>
        <w:t>Михаил Александрович Шолохов.</w:t>
      </w:r>
      <w:r w:rsidRPr="00517ED1">
        <w:rPr>
          <w:rFonts w:ascii="Times New Roman" w:hAnsi="Times New Roman"/>
          <w:sz w:val="24"/>
        </w:rPr>
        <w:t xml:space="preserve"> Слово о писателе. Рассказ «Судьба человека». Смысл названия ра</w:t>
      </w:r>
      <w:proofErr w:type="gramStart"/>
      <w:r w:rsidRPr="00517ED1">
        <w:rPr>
          <w:rFonts w:ascii="Times New Roman" w:hAnsi="Times New Roman"/>
          <w:sz w:val="24"/>
        </w:rPr>
        <w:t>с-</w:t>
      </w:r>
      <w:proofErr w:type="gramEnd"/>
      <w:r w:rsidRPr="00517ED1">
        <w:rPr>
          <w:rFonts w:ascii="Times New Roman" w:hAnsi="Times New Roman"/>
          <w:sz w:val="24"/>
        </w:rPr>
        <w:t xml:space="preserve"> 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Реализм в художественной литературе. Реалистическая типизация (углубление понятия). </w:t>
      </w:r>
      <w:r w:rsidRPr="00517ED1">
        <w:rPr>
          <w:rFonts w:ascii="Times New Roman" w:hAnsi="Times New Roman"/>
          <w:b/>
          <w:sz w:val="24"/>
        </w:rPr>
        <w:t>Александр Исаевич Солженицын</w:t>
      </w:r>
      <w:r w:rsidRPr="00517ED1">
        <w:rPr>
          <w:rFonts w:ascii="Times New Roman" w:hAnsi="Times New Roman"/>
          <w:sz w:val="24"/>
        </w:rPr>
        <w:t>. Слово о писателе. Рассказ «Матренин двор». Образ праведницы. Трагизм судьбы героини. Жизненная основа притчи.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,</w:t>
      </w:r>
      <w:proofErr w:type="gramEnd"/>
      <w:r w:rsidRPr="00517ED1">
        <w:rPr>
          <w:rFonts w:ascii="Times New Roman" w:hAnsi="Times New Roman"/>
          <w:sz w:val="24"/>
        </w:rPr>
        <w:t xml:space="preserve"> Притча (углубление понятия). </w:t>
      </w:r>
      <w:r w:rsidRPr="00517ED1">
        <w:rPr>
          <w:rFonts w:ascii="Times New Roman" w:hAnsi="Times New Roman"/>
          <w:b/>
          <w:sz w:val="24"/>
        </w:rPr>
        <w:t>Из русской поэзии XX века</w:t>
      </w:r>
      <w:r w:rsidRPr="00517ED1">
        <w:rPr>
          <w:rFonts w:ascii="Times New Roman" w:hAnsi="Times New Roman"/>
          <w:sz w:val="24"/>
        </w:rPr>
        <w:t xml:space="preserve">. 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&gt;0&lt; века. Штрихи к портретам </w:t>
      </w:r>
      <w:r w:rsidRPr="00517ED1">
        <w:rPr>
          <w:rFonts w:ascii="Times New Roman" w:hAnsi="Times New Roman"/>
          <w:b/>
          <w:sz w:val="24"/>
        </w:rPr>
        <w:t>Александр Александрович Блок.</w:t>
      </w:r>
      <w:r w:rsidRPr="00517ED1">
        <w:rPr>
          <w:rFonts w:ascii="Times New Roman" w:hAnsi="Times New Roman"/>
          <w:sz w:val="24"/>
        </w:rPr>
        <w:t xml:space="preserve"> Слово о поэте. «Ветер принес издалека...», «О, весна без конца и без краю...», «О, я хочу безумно жить...». 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</w:t>
      </w:r>
      <w:proofErr w:type="gramStart"/>
      <w:r w:rsidRPr="00517ED1">
        <w:rPr>
          <w:rFonts w:ascii="Times New Roman" w:hAnsi="Times New Roman"/>
          <w:sz w:val="24"/>
        </w:rPr>
        <w:t>б-</w:t>
      </w:r>
      <w:proofErr w:type="gramEnd"/>
      <w:r w:rsidRPr="00517ED1">
        <w:rPr>
          <w:rFonts w:ascii="Times New Roman" w:hAnsi="Times New Roman"/>
          <w:sz w:val="24"/>
        </w:rPr>
        <w:t xml:space="preserve"> разы и ритмы поэта. </w:t>
      </w:r>
      <w:r w:rsidRPr="00517ED1">
        <w:rPr>
          <w:rFonts w:ascii="Times New Roman" w:hAnsi="Times New Roman"/>
          <w:b/>
          <w:sz w:val="24"/>
        </w:rPr>
        <w:t>Сергей Александрович Есенин.</w:t>
      </w:r>
      <w:r w:rsidRPr="00517ED1">
        <w:rPr>
          <w:rFonts w:ascii="Times New Roman" w:hAnsi="Times New Roman"/>
          <w:sz w:val="24"/>
        </w:rPr>
        <w:t xml:space="preserve"> Слово о поэте. «Вот уж вечер...», «Письмо к женщине», «Не жалею, не зову, не плачу...», «Край ты мой заброшенный...», «Разбуди меня завтра рано...», «Отговорила роща золотая...». Тема любви в лирике поэта. Народно </w:t>
      </w:r>
      <w:proofErr w:type="gramStart"/>
      <w:r w:rsidRPr="00517ED1">
        <w:rPr>
          <w:rFonts w:ascii="Times New Roman" w:hAnsi="Times New Roman"/>
          <w:sz w:val="24"/>
        </w:rPr>
        <w:t>-п</w:t>
      </w:r>
      <w:proofErr w:type="gramEnd"/>
      <w:r w:rsidRPr="00517ED1">
        <w:rPr>
          <w:rFonts w:ascii="Times New Roman" w:hAnsi="Times New Roman"/>
          <w:sz w:val="24"/>
        </w:rPr>
        <w:t>есенная основа произведений поэта. Сквозные о</w:t>
      </w:r>
      <w:proofErr w:type="gramStart"/>
      <w:r w:rsidRPr="00517ED1">
        <w:rPr>
          <w:rFonts w:ascii="Times New Roman" w:hAnsi="Times New Roman"/>
          <w:sz w:val="24"/>
        </w:rPr>
        <w:t>б-</w:t>
      </w:r>
      <w:proofErr w:type="gramEnd"/>
      <w:r w:rsidRPr="00517ED1">
        <w:rPr>
          <w:rFonts w:ascii="Times New Roman" w:hAnsi="Times New Roman"/>
          <w:sz w:val="24"/>
        </w:rPr>
        <w:t xml:space="preserve"> разы в лирике Есенина. Тема России — главная в есенинской поэзии. </w:t>
      </w:r>
      <w:r w:rsidRPr="00517ED1">
        <w:rPr>
          <w:rFonts w:ascii="Times New Roman" w:hAnsi="Times New Roman"/>
          <w:b/>
          <w:sz w:val="24"/>
        </w:rPr>
        <w:t>Владимир Владимирович Маяковский.</w:t>
      </w:r>
      <w:r w:rsidRPr="00517ED1">
        <w:rPr>
          <w:rFonts w:ascii="Times New Roman" w:hAnsi="Times New Roman"/>
          <w:sz w:val="24"/>
        </w:rPr>
        <w:t xml:space="preserve"> Слово о поэте. «Послушайте!», «А вы могли бы?», «Люблю» (о</w:t>
      </w:r>
      <w:proofErr w:type="gramStart"/>
      <w:r w:rsidRPr="00517ED1">
        <w:rPr>
          <w:rFonts w:ascii="Times New Roman" w:hAnsi="Times New Roman"/>
          <w:sz w:val="24"/>
        </w:rPr>
        <w:t>т-</w:t>
      </w:r>
      <w:proofErr w:type="gramEnd"/>
      <w:r w:rsidRPr="00517ED1">
        <w:rPr>
          <w:rFonts w:ascii="Times New Roman" w:hAnsi="Times New Roman"/>
          <w:sz w:val="24"/>
        </w:rPr>
        <w:t xml:space="preserve"> рывок) и другие стихотворения по выбору учителя и учащихся. Новаторство Маяковского-поэта. Своеобразие стиха, ритма, словотворчества. Маяковский о труде п</w:t>
      </w:r>
      <w:proofErr w:type="gramStart"/>
      <w:r w:rsidRPr="00517ED1">
        <w:rPr>
          <w:rFonts w:ascii="Times New Roman" w:hAnsi="Times New Roman"/>
          <w:sz w:val="24"/>
        </w:rPr>
        <w:t>о-</w:t>
      </w:r>
      <w:proofErr w:type="gramEnd"/>
      <w:r w:rsidRPr="00517ED1">
        <w:rPr>
          <w:rFonts w:ascii="Times New Roman" w:hAnsi="Times New Roman"/>
          <w:sz w:val="24"/>
        </w:rPr>
        <w:t xml:space="preserve"> эта. </w:t>
      </w:r>
      <w:r w:rsidRPr="00517ED1">
        <w:rPr>
          <w:rFonts w:ascii="Times New Roman" w:hAnsi="Times New Roman"/>
          <w:b/>
          <w:sz w:val="24"/>
        </w:rPr>
        <w:t>Марина Ивановна Цветаева.</w:t>
      </w:r>
      <w:r w:rsidRPr="00517ED1">
        <w:rPr>
          <w:rFonts w:ascii="Times New Roman" w:hAnsi="Times New Roman"/>
          <w:sz w:val="24"/>
        </w:rPr>
        <w:t xml:space="preserve"> Слово о поэте. «Идешь, на меня похожий...», «Бабушке», «Мне нравится, что вы больны не мной...», «Стихи к Блоку», «Откуда такая нежность?..», «Родина», «Стихи о Москве». Стихотворения о поэзии, о любви. Особенности поэтики Цветаевой. Традиции и новаторство в творческих поисках поэта. </w:t>
      </w:r>
      <w:r w:rsidRPr="00517ED1">
        <w:rPr>
          <w:rFonts w:ascii="Times New Roman" w:hAnsi="Times New Roman"/>
          <w:b/>
          <w:sz w:val="24"/>
        </w:rPr>
        <w:t>Николай Алексеевич Заболоцкий</w:t>
      </w:r>
      <w:r w:rsidRPr="00517ED1">
        <w:rPr>
          <w:rFonts w:ascii="Times New Roman" w:hAnsi="Times New Roman"/>
          <w:sz w:val="24"/>
        </w:rPr>
        <w:t xml:space="preserve">. Слово о поэте. «Я не ищу гармонии в природе...», «Где-то в поле возле Магадана...», «Можжевеловый куст», «О красоте человеческих лиц», «Завещание». Стихотворения о человеке и природе. Философская глубина обобщений поэта-мыслителя. </w:t>
      </w:r>
      <w:r w:rsidRPr="00517ED1">
        <w:rPr>
          <w:rFonts w:ascii="Times New Roman" w:hAnsi="Times New Roman"/>
          <w:b/>
          <w:sz w:val="24"/>
        </w:rPr>
        <w:t xml:space="preserve">Анна Андреевна Ахматова. </w:t>
      </w:r>
      <w:r w:rsidRPr="00517ED1">
        <w:rPr>
          <w:rFonts w:ascii="Times New Roman" w:hAnsi="Times New Roman"/>
          <w:sz w:val="24"/>
        </w:rPr>
        <w:t xml:space="preserve">Слово о поэте. Стихотворные произведения из книг «Четки», «Белая стая», «Пушкин», «Подорожник», «ANNO DOMINI», «Тростник», «Ветер войны». Трагические интонации в любовной </w:t>
      </w:r>
      <w:r w:rsidRPr="00517ED1">
        <w:rPr>
          <w:rFonts w:ascii="Times New Roman" w:hAnsi="Times New Roman"/>
          <w:sz w:val="24"/>
        </w:rPr>
        <w:lastRenderedPageBreak/>
        <w:t xml:space="preserve">лирике Ахматовой. Стихотворения о любви, о поэте и поэзии. Особенности поэтики ахматовских стихотворений. </w:t>
      </w:r>
      <w:r w:rsidRPr="00517ED1">
        <w:rPr>
          <w:rFonts w:ascii="Times New Roman" w:hAnsi="Times New Roman"/>
          <w:b/>
          <w:sz w:val="24"/>
        </w:rPr>
        <w:t>Борис Леонидович Пастернак.</w:t>
      </w:r>
      <w:r w:rsidRPr="00517ED1">
        <w:rPr>
          <w:rFonts w:ascii="Times New Roman" w:hAnsi="Times New Roman"/>
          <w:sz w:val="24"/>
        </w:rPr>
        <w:t xml:space="preserve"> Слово о поэте. «Красавица моя, вся стать...», «Перемена», «Ве</w:t>
      </w:r>
      <w:proofErr w:type="gramStart"/>
      <w:r w:rsidRPr="00517ED1">
        <w:rPr>
          <w:rFonts w:ascii="Times New Roman" w:hAnsi="Times New Roman"/>
          <w:sz w:val="24"/>
        </w:rPr>
        <w:t>с-</w:t>
      </w:r>
      <w:proofErr w:type="gramEnd"/>
      <w:r w:rsidRPr="00517ED1">
        <w:rPr>
          <w:rFonts w:ascii="Times New Roman" w:hAnsi="Times New Roman"/>
          <w:sz w:val="24"/>
        </w:rPr>
        <w:t xml:space="preserve"> на в лесу», «Во всем мне хочется дойти...», «Быть знаменитым некрасиво...». Философская глубина лирики Б. Пастернака. Одухотворенная предметность </w:t>
      </w:r>
      <w:proofErr w:type="spellStart"/>
      <w:r w:rsidRPr="00517ED1">
        <w:rPr>
          <w:rFonts w:ascii="Times New Roman" w:hAnsi="Times New Roman"/>
          <w:sz w:val="24"/>
        </w:rPr>
        <w:t>пастернаковской</w:t>
      </w:r>
      <w:proofErr w:type="spellEnd"/>
      <w:r w:rsidRPr="00517ED1">
        <w:rPr>
          <w:rFonts w:ascii="Times New Roman" w:hAnsi="Times New Roman"/>
          <w:sz w:val="24"/>
        </w:rPr>
        <w:t xml:space="preserve"> поэзии. Приобщение вечных тем к современности в стихах о природе и любви. </w:t>
      </w:r>
      <w:r w:rsidRPr="00517ED1">
        <w:rPr>
          <w:rFonts w:ascii="Times New Roman" w:hAnsi="Times New Roman"/>
          <w:b/>
          <w:sz w:val="24"/>
        </w:rPr>
        <w:t xml:space="preserve">Александр </w:t>
      </w:r>
      <w:proofErr w:type="spellStart"/>
      <w:r w:rsidRPr="00517ED1">
        <w:rPr>
          <w:rFonts w:ascii="Times New Roman" w:hAnsi="Times New Roman"/>
          <w:b/>
          <w:sz w:val="24"/>
        </w:rPr>
        <w:t>Трифонович</w:t>
      </w:r>
      <w:proofErr w:type="spellEnd"/>
      <w:r w:rsidRPr="00517ED1">
        <w:rPr>
          <w:rFonts w:ascii="Times New Roman" w:hAnsi="Times New Roman"/>
          <w:b/>
          <w:sz w:val="24"/>
        </w:rPr>
        <w:t xml:space="preserve"> Твардовский.</w:t>
      </w:r>
      <w:r w:rsidRPr="00517ED1">
        <w:rPr>
          <w:rFonts w:ascii="Times New Roman" w:hAnsi="Times New Roman"/>
          <w:sz w:val="24"/>
        </w:rPr>
        <w:t xml:space="preserve"> Слово о поэте. «Урожай», «Весенние строчки», «Я убит </w:t>
      </w:r>
      <w:proofErr w:type="gramStart"/>
      <w:r w:rsidRPr="00517ED1">
        <w:rPr>
          <w:rFonts w:ascii="Times New Roman" w:hAnsi="Times New Roman"/>
          <w:sz w:val="24"/>
        </w:rPr>
        <w:t>подо</w:t>
      </w:r>
      <w:proofErr w:type="gramEnd"/>
      <w:r w:rsidRPr="00517ED1">
        <w:rPr>
          <w:rFonts w:ascii="Times New Roman" w:hAnsi="Times New Roman"/>
          <w:sz w:val="24"/>
        </w:rPr>
        <w:t xml:space="preserve"> Ржевом». Стихотворения о Родине, о природе. Интонация и стиль стихотворений.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</w:t>
      </w:r>
      <w:proofErr w:type="spellStart"/>
      <w:r w:rsidRPr="00517ED1">
        <w:rPr>
          <w:rFonts w:ascii="Times New Roman" w:hAnsi="Times New Roman"/>
          <w:sz w:val="24"/>
        </w:rPr>
        <w:t>Силлаботоническая</w:t>
      </w:r>
      <w:proofErr w:type="spellEnd"/>
      <w:r w:rsidRPr="00517ED1">
        <w:rPr>
          <w:rFonts w:ascii="Times New Roman" w:hAnsi="Times New Roman"/>
          <w:sz w:val="24"/>
        </w:rPr>
        <w:t xml:space="preserve"> и тоническая системы стихосложения. Виды рифм. Способы рифмовки (углубление представлений). </w:t>
      </w:r>
    </w:p>
    <w:p w:rsidR="00520B53" w:rsidRPr="00517ED1" w:rsidRDefault="00520B53" w:rsidP="00520B5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Песни и романсы на стихи поэтов XIX—XX веков</w:t>
      </w:r>
      <w:r w:rsidRPr="00517ED1">
        <w:rPr>
          <w:rFonts w:ascii="Times New Roman" w:hAnsi="Times New Roman"/>
          <w:sz w:val="24"/>
        </w:rPr>
        <w:t>. А. С. Пушкин. «Певец»; М. Ю. Лермонтов. «Отч</w:t>
      </w:r>
      <w:proofErr w:type="gramStart"/>
      <w:r w:rsidRPr="00517ED1">
        <w:rPr>
          <w:rFonts w:ascii="Times New Roman" w:hAnsi="Times New Roman"/>
          <w:sz w:val="24"/>
        </w:rPr>
        <w:t>е-</w:t>
      </w:r>
      <w:proofErr w:type="gramEnd"/>
      <w:r w:rsidRPr="00517ED1">
        <w:rPr>
          <w:rFonts w:ascii="Times New Roman" w:hAnsi="Times New Roman"/>
          <w:sz w:val="24"/>
        </w:rPr>
        <w:t xml:space="preserve"> го»; В. Соллогуб. «Серенада» («Закинув плащ, с гит</w:t>
      </w:r>
      <w:proofErr w:type="gramStart"/>
      <w:r w:rsidRPr="00517ED1">
        <w:rPr>
          <w:rFonts w:ascii="Times New Roman" w:hAnsi="Times New Roman"/>
          <w:sz w:val="24"/>
        </w:rPr>
        <w:t>а-</w:t>
      </w:r>
      <w:proofErr w:type="gramEnd"/>
      <w:r w:rsidRPr="00517ED1">
        <w:rPr>
          <w:rFonts w:ascii="Times New Roman" w:hAnsi="Times New Roman"/>
          <w:sz w:val="24"/>
        </w:rPr>
        <w:t xml:space="preserve"> рой под рукою...»); Н. Некрасов. «Тройка» («Что ты жадно глядишь на дорогу...»); Е. А. Баратынский. «Ра</w:t>
      </w:r>
      <w:proofErr w:type="gramStart"/>
      <w:r w:rsidRPr="00517ED1">
        <w:rPr>
          <w:rFonts w:ascii="Times New Roman" w:hAnsi="Times New Roman"/>
          <w:sz w:val="24"/>
        </w:rPr>
        <w:t>з-</w:t>
      </w:r>
      <w:proofErr w:type="gramEnd"/>
      <w:r w:rsidRPr="00517ED1">
        <w:rPr>
          <w:rFonts w:ascii="Times New Roman" w:hAnsi="Times New Roman"/>
          <w:sz w:val="24"/>
        </w:rPr>
        <w:t xml:space="preserve"> уверение»; Ф. И. Тютчев. «К. Б.» («Я встретил вас — и все былое...»); А. К. Толстой. «Средь шумного бала, случайно...»; А. А. Фет. «Я тебе ничего не скажу...»; А. А. Сурков. «Бьется в тесной печурке огонь...»; К. М. Симонов. «Жди меня, и я вернусь...»; Н. Заболоцкий. «Признание» и др. Романсы и песни как синтетический жанр, посредством словесного и музыкального искусства выражающий переживания, мысли, настроения человека. </w:t>
      </w:r>
    </w:p>
    <w:p w:rsidR="00520B53" w:rsidRDefault="00520B53" w:rsidP="00520B5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Из зарубежной литературы. Античная лирика. Гай Валерий Катулл.</w:t>
      </w:r>
      <w:r w:rsidRPr="00517ED1">
        <w:rPr>
          <w:rFonts w:ascii="Times New Roman" w:hAnsi="Times New Roman"/>
          <w:sz w:val="24"/>
        </w:rPr>
        <w:t xml:space="preserve"> Слово о поэте. «Нет, ни одна средь женщин...», «Нет, не надейся приязнь заслужить...». Любовь как выражение глубокого чувства, духовных взлетов и падений молодого римлянина. Целомудренность, сжатость и тщательная проверка чувств разумом, Пушкин как переводчик Катулла («Мальчику»). </w:t>
      </w:r>
      <w:r w:rsidRPr="00517ED1">
        <w:rPr>
          <w:rFonts w:ascii="Times New Roman" w:hAnsi="Times New Roman"/>
          <w:b/>
          <w:sz w:val="24"/>
        </w:rPr>
        <w:t>Гораций</w:t>
      </w:r>
      <w:r w:rsidRPr="00517ED1">
        <w:rPr>
          <w:rFonts w:ascii="Times New Roman" w:hAnsi="Times New Roman"/>
          <w:sz w:val="24"/>
        </w:rPr>
        <w:t xml:space="preserve">. Слово о поэте. «Я воздвиг памятник...». Поэтическое творчество в системе человеческого бытия. Мысль о поэтических заслугах —• знакомство римлян с греческими лириками. Традиции </w:t>
      </w:r>
      <w:proofErr w:type="spellStart"/>
      <w:r w:rsidRPr="00517ED1">
        <w:rPr>
          <w:rFonts w:ascii="Times New Roman" w:hAnsi="Times New Roman"/>
          <w:sz w:val="24"/>
        </w:rPr>
        <w:t>горацианской</w:t>
      </w:r>
      <w:proofErr w:type="spellEnd"/>
      <w:r w:rsidRPr="00517ED1">
        <w:rPr>
          <w:rFonts w:ascii="Times New Roman" w:hAnsi="Times New Roman"/>
          <w:sz w:val="24"/>
        </w:rPr>
        <w:t xml:space="preserve"> оды в творчестве Державина и Пушкина. </w:t>
      </w:r>
      <w:r w:rsidR="00B82E5C">
        <w:rPr>
          <w:rFonts w:ascii="Times New Roman" w:hAnsi="Times New Roman"/>
          <w:b/>
          <w:sz w:val="24"/>
        </w:rPr>
        <w:t>Данте Ал</w:t>
      </w:r>
      <w:r w:rsidRPr="00517ED1">
        <w:rPr>
          <w:rFonts w:ascii="Times New Roman" w:hAnsi="Times New Roman"/>
          <w:b/>
          <w:sz w:val="24"/>
        </w:rPr>
        <w:t>игьери.</w:t>
      </w:r>
      <w:r w:rsidRPr="00517ED1">
        <w:rPr>
          <w:rFonts w:ascii="Times New Roman" w:hAnsi="Times New Roman"/>
          <w:sz w:val="24"/>
        </w:rPr>
        <w:t xml:space="preserve"> Слово о поэте. «Божественная комедия» (фрагменты). </w:t>
      </w:r>
      <w:proofErr w:type="gramStart"/>
      <w:r w:rsidRPr="00517ED1">
        <w:rPr>
          <w:rFonts w:ascii="Times New Roman" w:hAnsi="Times New Roman"/>
          <w:sz w:val="24"/>
        </w:rPr>
        <w:t>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</w:t>
      </w:r>
      <w:proofErr w:type="gramEnd"/>
      <w:r w:rsidRPr="00517ED1">
        <w:rPr>
          <w:rFonts w:ascii="Times New Roman" w:hAnsi="Times New Roman"/>
          <w:sz w:val="24"/>
        </w:rPr>
        <w:t>). Универсально-</w:t>
      </w:r>
      <w:r w:rsidRPr="00517ED1">
        <w:rPr>
          <w:rFonts w:ascii="Times New Roman" w:hAnsi="Times New Roman"/>
          <w:sz w:val="24"/>
        </w:rPr>
        <w:lastRenderedPageBreak/>
        <w:t xml:space="preserve">философский характер поэмы. </w:t>
      </w:r>
      <w:r w:rsidRPr="00517ED1">
        <w:rPr>
          <w:rFonts w:ascii="Times New Roman" w:hAnsi="Times New Roman"/>
          <w:b/>
          <w:sz w:val="24"/>
        </w:rPr>
        <w:t>Уильям Шекспир.</w:t>
      </w:r>
      <w:r w:rsidRPr="00517ED1">
        <w:rPr>
          <w:rFonts w:ascii="Times New Roman" w:hAnsi="Times New Roman"/>
          <w:sz w:val="24"/>
        </w:rPr>
        <w:t xml:space="preserve"> Краткие сведения о жизни и творчестве Шекспира. Характеристика гуманизма эпохи Возрождения. </w:t>
      </w:r>
      <w:proofErr w:type="gramStart"/>
      <w:r w:rsidRPr="00517ED1">
        <w:rPr>
          <w:rFonts w:ascii="Times New Roman" w:hAnsi="Times New Roman"/>
          <w:sz w:val="24"/>
        </w:rPr>
        <w:t>«Гамлет» (обзор с чтением отдельных сцен по выбору учителя, например: монологи Гамлета из сцены пятой (1-й акт), сцены первой (3-й акт), сцены четвертой (4-й акт).</w:t>
      </w:r>
      <w:proofErr w:type="gramEnd"/>
      <w:r w:rsidRPr="00517ED1">
        <w:rPr>
          <w:rFonts w:ascii="Times New Roman" w:hAnsi="Times New Roman"/>
          <w:sz w:val="24"/>
        </w:rPr>
        <w:t xml:space="preserve"> «Гамлет» — «пьеса на все века» (А. </w:t>
      </w:r>
      <w:proofErr w:type="spellStart"/>
      <w:r w:rsidRPr="00517ED1">
        <w:rPr>
          <w:rFonts w:ascii="Times New Roman" w:hAnsi="Times New Roman"/>
          <w:sz w:val="24"/>
        </w:rPr>
        <w:t>Аникст</w:t>
      </w:r>
      <w:proofErr w:type="spellEnd"/>
      <w:r w:rsidRPr="00517ED1">
        <w:rPr>
          <w:rFonts w:ascii="Times New Roman" w:hAnsi="Times New Roman"/>
          <w:sz w:val="24"/>
        </w:rPr>
        <w:t>). Общечеловеческое значение героев Шекспира. Образ Га</w:t>
      </w:r>
      <w:proofErr w:type="gramStart"/>
      <w:r w:rsidRPr="00517ED1">
        <w:rPr>
          <w:rFonts w:ascii="Times New Roman" w:hAnsi="Times New Roman"/>
          <w:sz w:val="24"/>
        </w:rPr>
        <w:t>м-</w:t>
      </w:r>
      <w:proofErr w:type="gramEnd"/>
      <w:r w:rsidRPr="00517ED1">
        <w:rPr>
          <w:rFonts w:ascii="Times New Roman" w:hAnsi="Times New Roman"/>
          <w:sz w:val="24"/>
        </w:rPr>
        <w:t xml:space="preserve"> 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Трагедия как драматический жанр (углубление понятия). </w:t>
      </w:r>
      <w:r w:rsidRPr="00517ED1">
        <w:rPr>
          <w:rFonts w:ascii="Times New Roman" w:hAnsi="Times New Roman"/>
          <w:b/>
          <w:sz w:val="24"/>
        </w:rPr>
        <w:t>Иоганн Вольфганг Гете.</w:t>
      </w:r>
      <w:r w:rsidRPr="00517ED1">
        <w:rPr>
          <w:rFonts w:ascii="Times New Roman" w:hAnsi="Times New Roman"/>
          <w:sz w:val="24"/>
        </w:rPr>
        <w:t xml:space="preserve"> Краткие сведения о жизни и творчестве Гете. Характеристика особенностей эпохи Просвещения. </w:t>
      </w:r>
      <w:proofErr w:type="gramStart"/>
      <w:r w:rsidRPr="00517ED1">
        <w:rPr>
          <w:rFonts w:ascii="Times New Roman" w:hAnsi="Times New Roman"/>
          <w:sz w:val="24"/>
        </w:rPr>
        <w:t>«Фауст» (обзор с чтением отдельных сцен по выбору учителя, например:</w:t>
      </w:r>
      <w:proofErr w:type="gramEnd"/>
      <w:r w:rsidRPr="00517ED1">
        <w:rPr>
          <w:rFonts w:ascii="Times New Roman" w:hAnsi="Times New Roman"/>
          <w:sz w:val="24"/>
        </w:rPr>
        <w:t xml:space="preserve"> «Пролог на небесах», «У городских ворот», «Кабинет Фауста», «Сад», «Ночь. </w:t>
      </w:r>
      <w:proofErr w:type="gramStart"/>
      <w:r w:rsidRPr="00517ED1">
        <w:rPr>
          <w:rFonts w:ascii="Times New Roman" w:hAnsi="Times New Roman"/>
          <w:sz w:val="24"/>
        </w:rPr>
        <w:t>Улица перед домом Гретхен», «Тюрьма», последний монолог Фауста из второй части трагедии).</w:t>
      </w:r>
      <w:proofErr w:type="gramEnd"/>
      <w:r w:rsidRPr="00517ED1">
        <w:rPr>
          <w:rFonts w:ascii="Times New Roman" w:hAnsi="Times New Roman"/>
          <w:sz w:val="24"/>
        </w:rPr>
        <w:t xml:space="preserve"> 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 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Философско-драматическая поэма.</w:t>
      </w:r>
    </w:p>
    <w:p w:rsidR="00520B53" w:rsidRDefault="00520B53" w:rsidP="00520B53">
      <w:pPr>
        <w:ind w:firstLine="708"/>
        <w:rPr>
          <w:rFonts w:ascii="Times New Roman" w:hAnsi="Times New Roman"/>
          <w:sz w:val="24"/>
        </w:rPr>
      </w:pPr>
    </w:p>
    <w:p w:rsidR="00520B53" w:rsidRDefault="00520B53" w:rsidP="00520B53">
      <w:pPr>
        <w:ind w:firstLine="708"/>
        <w:rPr>
          <w:rFonts w:ascii="Times New Roman" w:hAnsi="Times New Roman"/>
          <w:sz w:val="24"/>
        </w:rPr>
      </w:pPr>
    </w:p>
    <w:p w:rsidR="00520B53" w:rsidRDefault="00520B53" w:rsidP="00520B53">
      <w:pPr>
        <w:ind w:firstLine="708"/>
        <w:rPr>
          <w:rFonts w:ascii="Times New Roman" w:hAnsi="Times New Roman"/>
          <w:sz w:val="24"/>
        </w:rPr>
      </w:pPr>
    </w:p>
    <w:p w:rsidR="00520B53" w:rsidRDefault="00520B53" w:rsidP="00520B53">
      <w:pPr>
        <w:ind w:firstLine="708"/>
        <w:rPr>
          <w:rFonts w:ascii="Times New Roman" w:hAnsi="Times New Roman"/>
          <w:sz w:val="24"/>
        </w:rPr>
      </w:pPr>
    </w:p>
    <w:p w:rsidR="00520B53" w:rsidRDefault="00520B53" w:rsidP="00520B53">
      <w:pPr>
        <w:ind w:firstLine="708"/>
        <w:rPr>
          <w:rFonts w:ascii="Times New Roman" w:hAnsi="Times New Roman"/>
          <w:sz w:val="24"/>
        </w:rPr>
      </w:pPr>
    </w:p>
    <w:p w:rsidR="00520B53" w:rsidRPr="00517ED1" w:rsidRDefault="00520B53" w:rsidP="00520B53">
      <w:pPr>
        <w:ind w:firstLine="708"/>
        <w:rPr>
          <w:rFonts w:ascii="Times New Roman" w:hAnsi="Times New Roman"/>
          <w:b/>
          <w:spacing w:val="20"/>
          <w:sz w:val="32"/>
          <w:szCs w:val="28"/>
        </w:rPr>
      </w:pPr>
    </w:p>
    <w:p w:rsidR="00520B53" w:rsidRDefault="00520B53" w:rsidP="00520B53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30BB8">
        <w:rPr>
          <w:rFonts w:ascii="Times New Roman" w:hAnsi="Times New Roman"/>
          <w:b/>
          <w:spacing w:val="20"/>
          <w:sz w:val="28"/>
          <w:szCs w:val="28"/>
        </w:rPr>
        <w:lastRenderedPageBreak/>
        <w:t xml:space="preserve">Требования к уровню подготовки учащихся по литературе </w:t>
      </w:r>
    </w:p>
    <w:p w:rsidR="00520B53" w:rsidRPr="00F30BB8" w:rsidRDefault="00520B53" w:rsidP="00520B53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30BB8">
        <w:rPr>
          <w:rFonts w:ascii="Times New Roman" w:hAnsi="Times New Roman"/>
          <w:b/>
          <w:spacing w:val="20"/>
          <w:sz w:val="28"/>
          <w:szCs w:val="28"/>
        </w:rPr>
        <w:t xml:space="preserve">за курс </w:t>
      </w:r>
      <w:proofErr w:type="gramStart"/>
      <w:r w:rsidRPr="00F30BB8">
        <w:rPr>
          <w:rFonts w:ascii="Times New Roman" w:hAnsi="Times New Roman"/>
          <w:b/>
          <w:spacing w:val="20"/>
          <w:sz w:val="28"/>
          <w:szCs w:val="28"/>
          <w:lang w:val="en-US"/>
        </w:rPr>
        <w:t>I</w:t>
      </w:r>
      <w:proofErr w:type="gramEnd"/>
      <w:r w:rsidRPr="00F30BB8">
        <w:rPr>
          <w:rFonts w:ascii="Times New Roman" w:hAnsi="Times New Roman"/>
          <w:b/>
          <w:spacing w:val="20"/>
          <w:sz w:val="28"/>
          <w:szCs w:val="28"/>
        </w:rPr>
        <w:t>Х класса</w:t>
      </w:r>
    </w:p>
    <w:p w:rsidR="00520B53" w:rsidRPr="00B5225B" w:rsidRDefault="00520B53" w:rsidP="00520B53">
      <w:pPr>
        <w:jc w:val="both"/>
      </w:pPr>
    </w:p>
    <w:p w:rsidR="00520B53" w:rsidRPr="00F30BB8" w:rsidRDefault="00520B53" w:rsidP="00520B53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Учащиеся должны знать:</w:t>
      </w:r>
    </w:p>
    <w:p w:rsidR="00520B53" w:rsidRPr="00F30BB8" w:rsidRDefault="00520B53" w:rsidP="00520B53">
      <w:pPr>
        <w:numPr>
          <w:ilvl w:val="0"/>
          <w:numId w:val="8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этапы жизненного и творческого пути классических писателей.</w:t>
      </w:r>
    </w:p>
    <w:p w:rsidR="00520B53" w:rsidRPr="00F30BB8" w:rsidRDefault="00520B53" w:rsidP="00520B53">
      <w:pPr>
        <w:numPr>
          <w:ilvl w:val="0"/>
          <w:numId w:val="8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Тексты художественных произведений.</w:t>
      </w:r>
    </w:p>
    <w:p w:rsidR="00520B53" w:rsidRPr="00F30BB8" w:rsidRDefault="00520B53" w:rsidP="00520B53">
      <w:pPr>
        <w:numPr>
          <w:ilvl w:val="0"/>
          <w:numId w:val="8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Сюжет, особенности композиции изученных произведений.</w:t>
      </w:r>
    </w:p>
    <w:p w:rsidR="00520B53" w:rsidRPr="00F30BB8" w:rsidRDefault="00520B53" w:rsidP="00520B53">
      <w:pPr>
        <w:numPr>
          <w:ilvl w:val="0"/>
          <w:numId w:val="8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Типическое значение характеров главных героев произведений.</w:t>
      </w:r>
    </w:p>
    <w:p w:rsidR="00520B53" w:rsidRPr="00F30BB8" w:rsidRDefault="00520B53" w:rsidP="00520B53">
      <w:pPr>
        <w:numPr>
          <w:ilvl w:val="0"/>
          <w:numId w:val="8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понятия: литературный характер, литературный тип, классицизм, сентиментализм, романтизм, реализм, критический реализм.</w:t>
      </w:r>
      <w:proofErr w:type="gramEnd"/>
    </w:p>
    <w:p w:rsidR="00520B53" w:rsidRPr="00F30BB8" w:rsidRDefault="00520B53" w:rsidP="00520B53">
      <w:pPr>
        <w:numPr>
          <w:ilvl w:val="0"/>
          <w:numId w:val="8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Изобразительно-выразительные средства языка.</w:t>
      </w:r>
    </w:p>
    <w:p w:rsidR="00520B53" w:rsidRPr="00F30BB8" w:rsidRDefault="00520B53" w:rsidP="00520B53">
      <w:pPr>
        <w:numPr>
          <w:ilvl w:val="0"/>
          <w:numId w:val="8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Элементы стихотворной речи (ритм, размеры, строфа). </w:t>
      </w:r>
    </w:p>
    <w:p w:rsidR="00520B53" w:rsidRPr="00F30BB8" w:rsidRDefault="00520B53" w:rsidP="00520B53">
      <w:pPr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0B53" w:rsidRPr="00F30BB8" w:rsidRDefault="00520B53" w:rsidP="00520B53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Учащиеся должны уметь:</w:t>
      </w:r>
    </w:p>
    <w:p w:rsidR="00520B53" w:rsidRPr="00F30BB8" w:rsidRDefault="00520B53" w:rsidP="00520B53">
      <w:pPr>
        <w:numPr>
          <w:ilvl w:val="0"/>
          <w:numId w:val="9"/>
        </w:numPr>
        <w:tabs>
          <w:tab w:val="clear" w:pos="480"/>
        </w:tabs>
        <w:spacing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Выразительно читать произведения или отрывки из них, в том числе выученные наизусть.</w:t>
      </w:r>
    </w:p>
    <w:p w:rsidR="00520B53" w:rsidRPr="00F30BB8" w:rsidRDefault="00520B53" w:rsidP="00520B53">
      <w:pPr>
        <w:numPr>
          <w:ilvl w:val="0"/>
          <w:numId w:val="9"/>
        </w:numPr>
        <w:tabs>
          <w:tab w:val="clear" w:pos="480"/>
        </w:tabs>
        <w:spacing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произведения с учетом его идейно-художественного своеобразия.</w:t>
      </w:r>
    </w:p>
    <w:p w:rsidR="00520B53" w:rsidRPr="00F30BB8" w:rsidRDefault="00520B53" w:rsidP="00520B53">
      <w:pPr>
        <w:numPr>
          <w:ilvl w:val="0"/>
          <w:numId w:val="9"/>
        </w:numPr>
        <w:tabs>
          <w:tab w:val="clear" w:pos="480"/>
        </w:tabs>
        <w:spacing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принадлежность к одному из литературных родов (эпос, лирика, драма).</w:t>
      </w:r>
    </w:p>
    <w:p w:rsidR="00520B53" w:rsidRPr="00F30BB8" w:rsidRDefault="00520B53" w:rsidP="00520B53">
      <w:pPr>
        <w:numPr>
          <w:ilvl w:val="0"/>
          <w:numId w:val="9"/>
        </w:numPr>
        <w:tabs>
          <w:tab w:val="clear" w:pos="480"/>
        </w:tabs>
        <w:spacing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идейно-художественную роль в произведении элементов сюжета, композиции, системы образов и изобразительно-выразительных средств языка.</w:t>
      </w:r>
    </w:p>
    <w:p w:rsidR="00520B53" w:rsidRPr="00F30BB8" w:rsidRDefault="00520B53" w:rsidP="00520B53">
      <w:pPr>
        <w:numPr>
          <w:ilvl w:val="0"/>
          <w:numId w:val="9"/>
        </w:numPr>
        <w:tabs>
          <w:tab w:val="clear" w:pos="480"/>
        </w:tabs>
        <w:spacing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Выявлять роль героя в раскрытии идейного содержания произведения и авторскую оценку героя.</w:t>
      </w:r>
    </w:p>
    <w:p w:rsidR="00520B53" w:rsidRPr="00F30BB8" w:rsidRDefault="00520B53" w:rsidP="00520B53">
      <w:pPr>
        <w:numPr>
          <w:ilvl w:val="0"/>
          <w:numId w:val="9"/>
        </w:numPr>
        <w:tabs>
          <w:tab w:val="clear" w:pos="480"/>
        </w:tabs>
        <w:spacing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Обосновывать своё мнение о произведениях и героях.</w:t>
      </w:r>
    </w:p>
    <w:p w:rsidR="00520B53" w:rsidRPr="00F30BB8" w:rsidRDefault="00520B53" w:rsidP="00520B53">
      <w:pPr>
        <w:numPr>
          <w:ilvl w:val="0"/>
          <w:numId w:val="9"/>
        </w:numPr>
        <w:tabs>
          <w:tab w:val="clear" w:pos="480"/>
        </w:tabs>
        <w:spacing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Свободно владеть монологической речью, уметь высказывать свои суждения и аргументировано их </w:t>
      </w:r>
      <w:proofErr w:type="gramStart"/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отстаивать</w:t>
      </w:r>
      <w:proofErr w:type="gramEnd"/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20B53" w:rsidRPr="00F30BB8" w:rsidRDefault="00520B53" w:rsidP="00520B53">
      <w:pPr>
        <w:numPr>
          <w:ilvl w:val="0"/>
          <w:numId w:val="9"/>
        </w:numPr>
        <w:tabs>
          <w:tab w:val="clear" w:pos="480"/>
        </w:tabs>
        <w:spacing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план и конспект общественно-политической и литературно-критической статей.</w:t>
      </w:r>
    </w:p>
    <w:p w:rsidR="00520B53" w:rsidRPr="00F30BB8" w:rsidRDefault="00520B53" w:rsidP="00520B53">
      <w:pPr>
        <w:numPr>
          <w:ilvl w:val="0"/>
          <w:numId w:val="9"/>
        </w:numPr>
        <w:tabs>
          <w:tab w:val="clear" w:pos="480"/>
        </w:tabs>
        <w:spacing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Готовить доклад, сообщение, реферат, презентацию на литературную тему (по одному источнику).</w:t>
      </w:r>
    </w:p>
    <w:p w:rsidR="00520B53" w:rsidRPr="00F30BB8" w:rsidRDefault="00520B53" w:rsidP="00520B53">
      <w:pPr>
        <w:numPr>
          <w:ilvl w:val="0"/>
          <w:numId w:val="9"/>
        </w:numPr>
        <w:tabs>
          <w:tab w:val="clear" w:pos="480"/>
        </w:tabs>
        <w:spacing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рецензию (или отзыв) на самостоятельно прочитанное произведение, просмотренный фильм, телепередачу, спектакль.</w:t>
      </w:r>
    </w:p>
    <w:p w:rsidR="00520B53" w:rsidRPr="00F30BB8" w:rsidRDefault="00520B53" w:rsidP="00520B53">
      <w:pPr>
        <w:numPr>
          <w:ilvl w:val="0"/>
          <w:numId w:val="9"/>
        </w:numPr>
        <w:tabs>
          <w:tab w:val="clear" w:pos="480"/>
        </w:tabs>
        <w:spacing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сочинение на литературную или публицистическую тему.</w:t>
      </w:r>
    </w:p>
    <w:p w:rsidR="00520B53" w:rsidRPr="00F30BB8" w:rsidRDefault="00520B53" w:rsidP="00520B53">
      <w:pPr>
        <w:numPr>
          <w:ilvl w:val="0"/>
          <w:numId w:val="9"/>
        </w:numPr>
        <w:tabs>
          <w:tab w:val="clear" w:pos="480"/>
        </w:tabs>
        <w:spacing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Пользоваться словарями различных типов и справочниками.  </w:t>
      </w:r>
    </w:p>
    <w:p w:rsidR="00520B53" w:rsidRPr="00F30BB8" w:rsidRDefault="00520B53" w:rsidP="00520B53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0B53" w:rsidRPr="00630602" w:rsidRDefault="00520B53" w:rsidP="00520B53">
      <w:pPr>
        <w:jc w:val="center"/>
        <w:rPr>
          <w:rFonts w:ascii="Times New Roman" w:hAnsi="Times New Roman"/>
          <w:b/>
          <w:spacing w:val="20"/>
        </w:rPr>
      </w:pPr>
      <w:r w:rsidRPr="00630602">
        <w:rPr>
          <w:rFonts w:ascii="Times New Roman" w:hAnsi="Times New Roman"/>
          <w:b/>
          <w:spacing w:val="20"/>
        </w:rPr>
        <w:t>Критерии оценивания  достижений обучающихся.</w:t>
      </w:r>
    </w:p>
    <w:p w:rsidR="00520B53" w:rsidRPr="00B5225B" w:rsidRDefault="00520B53" w:rsidP="00520B5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lastRenderedPageBreak/>
        <w:t>Оценка сочинений</w:t>
      </w:r>
    </w:p>
    <w:p w:rsidR="00520B53" w:rsidRPr="00B5225B" w:rsidRDefault="00520B53" w:rsidP="00520B53">
      <w:pPr>
        <w:pStyle w:val="a6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25B">
        <w:rPr>
          <w:rFonts w:ascii="Times New Roman" w:hAnsi="Times New Roman"/>
          <w:sz w:val="24"/>
          <w:szCs w:val="24"/>
        </w:rPr>
        <w:t>В основу оценки сочинений по литературе должны быть положены следующие главные критерии в пределах программы данного класса: правильное понимание темы, глубина и полнота её раскрытия, верная передача фактов, правильное объяснение событий и поведения героев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</w:t>
      </w:r>
      <w:proofErr w:type="gramEnd"/>
      <w:r w:rsidRPr="00B5225B">
        <w:rPr>
          <w:rFonts w:ascii="Times New Roman" w:hAnsi="Times New Roman"/>
          <w:sz w:val="24"/>
          <w:szCs w:val="24"/>
        </w:rPr>
        <w:t xml:space="preserve"> включать их в текст сочинения; наличие плана в обучающих сочинениях; соразмерность частей сочинения, логичность связей и переходов между ними; точность и богатство лексики, умение пользоваться изобразительными средствами языка.</w:t>
      </w:r>
    </w:p>
    <w:p w:rsidR="00520B53" w:rsidRPr="00B5225B" w:rsidRDefault="00520B53" w:rsidP="00520B5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Оценка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520B53" w:rsidRPr="00B5225B" w:rsidRDefault="00520B53" w:rsidP="00520B5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5”"/>
        </w:smartTagPr>
        <w:r w:rsidRPr="00B5225B">
          <w:rPr>
            <w:rFonts w:ascii="Times New Roman" w:hAnsi="Times New Roman"/>
            <w:b/>
            <w:sz w:val="24"/>
            <w:szCs w:val="24"/>
          </w:rPr>
          <w:t>5”</w:t>
        </w:r>
      </w:smartTag>
      <w:r w:rsidRPr="00B5225B">
        <w:rPr>
          <w:rFonts w:ascii="Times New Roman" w:hAnsi="Times New Roman"/>
          <w:sz w:val="24"/>
          <w:szCs w:val="24"/>
        </w:rPr>
        <w:t xml:space="preserve"> ставится за сочинение: </w:t>
      </w:r>
    </w:p>
    <w:p w:rsidR="00520B53" w:rsidRPr="00B5225B" w:rsidRDefault="00520B53" w:rsidP="00520B53">
      <w:pPr>
        <w:pStyle w:val="a6"/>
        <w:numPr>
          <w:ilvl w:val="0"/>
          <w:numId w:val="11"/>
        </w:numPr>
        <w:tabs>
          <w:tab w:val="clear" w:pos="1769"/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глубоко и аргументировано раскрывающее тему, свидетельствующее об отличном знании текста произведения и других материалов, необходимых для её раскрытия, об умении целенаправленно анализировать материал, делать выводы и обобщения;</w:t>
      </w:r>
    </w:p>
    <w:p w:rsidR="00520B53" w:rsidRPr="00B5225B" w:rsidRDefault="00520B53" w:rsidP="00520B53">
      <w:pPr>
        <w:pStyle w:val="a6"/>
        <w:numPr>
          <w:ilvl w:val="0"/>
          <w:numId w:val="11"/>
        </w:numPr>
        <w:tabs>
          <w:tab w:val="clear" w:pos="1769"/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25B">
        <w:rPr>
          <w:rFonts w:ascii="Times New Roman" w:hAnsi="Times New Roman"/>
          <w:sz w:val="24"/>
          <w:szCs w:val="24"/>
        </w:rPr>
        <w:t>стройное</w:t>
      </w:r>
      <w:proofErr w:type="gramEnd"/>
      <w:r w:rsidRPr="00B5225B">
        <w:rPr>
          <w:rFonts w:ascii="Times New Roman" w:hAnsi="Times New Roman"/>
          <w:sz w:val="24"/>
          <w:szCs w:val="24"/>
        </w:rPr>
        <w:t xml:space="preserve"> по композиции, логичное и последовательное в изложении мыслей;</w:t>
      </w:r>
    </w:p>
    <w:p w:rsidR="00520B53" w:rsidRPr="00B5225B" w:rsidRDefault="00520B53" w:rsidP="00520B53">
      <w:pPr>
        <w:pStyle w:val="a6"/>
        <w:numPr>
          <w:ilvl w:val="0"/>
          <w:numId w:val="11"/>
        </w:numPr>
        <w:tabs>
          <w:tab w:val="clear" w:pos="1769"/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25B">
        <w:rPr>
          <w:rFonts w:ascii="Times New Roman" w:hAnsi="Times New Roman"/>
          <w:sz w:val="24"/>
          <w:szCs w:val="24"/>
        </w:rPr>
        <w:t>написанное</w:t>
      </w:r>
      <w:proofErr w:type="gramEnd"/>
      <w:r w:rsidRPr="00B5225B">
        <w:rPr>
          <w:rFonts w:ascii="Times New Roman" w:hAnsi="Times New Roman"/>
          <w:sz w:val="24"/>
          <w:szCs w:val="24"/>
        </w:rPr>
        <w:t xml:space="preserve"> правильным литературным языком и стилистически соответствующее содержанию.</w:t>
      </w:r>
    </w:p>
    <w:p w:rsidR="00520B53" w:rsidRPr="00B5225B" w:rsidRDefault="00520B53" w:rsidP="00520B5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Допускается незначительная неточность в содержании, один – два речевых недочёта.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4”"/>
        </w:smartTagPr>
        <w:r w:rsidRPr="00B5225B">
          <w:rPr>
            <w:rFonts w:ascii="Times New Roman" w:hAnsi="Times New Roman"/>
            <w:b/>
            <w:sz w:val="24"/>
            <w:szCs w:val="24"/>
          </w:rPr>
          <w:t>4”</w:t>
        </w:r>
      </w:smartTag>
      <w:r w:rsidRPr="00B5225B">
        <w:rPr>
          <w:rFonts w:ascii="Times New Roman" w:hAnsi="Times New Roman"/>
          <w:sz w:val="24"/>
          <w:szCs w:val="24"/>
        </w:rPr>
        <w:t xml:space="preserve">ставится за сочинение: </w:t>
      </w:r>
    </w:p>
    <w:p w:rsidR="00520B53" w:rsidRPr="00B5225B" w:rsidRDefault="00520B53" w:rsidP="00520B53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520B53" w:rsidRPr="00B5225B" w:rsidRDefault="00520B53" w:rsidP="00520B53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логичное и последовательное изложение содержания;</w:t>
      </w:r>
    </w:p>
    <w:p w:rsidR="00520B53" w:rsidRPr="00B5225B" w:rsidRDefault="00520B53" w:rsidP="00520B53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B5225B">
        <w:rPr>
          <w:rFonts w:ascii="Times New Roman" w:hAnsi="Times New Roman"/>
          <w:sz w:val="24"/>
          <w:szCs w:val="24"/>
        </w:rPr>
        <w:t>написанное</w:t>
      </w:r>
      <w:proofErr w:type="gramEnd"/>
      <w:r w:rsidRPr="00B5225B">
        <w:rPr>
          <w:rFonts w:ascii="Times New Roman" w:hAnsi="Times New Roman"/>
          <w:sz w:val="24"/>
          <w:szCs w:val="24"/>
        </w:rPr>
        <w:t xml:space="preserve"> правильным литературным языком, стилистически соответствующее содержанию.</w:t>
      </w:r>
    </w:p>
    <w:p w:rsidR="00520B53" w:rsidRPr="00B5225B" w:rsidRDefault="00520B53" w:rsidP="00520B5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Допускаются две-три неточности в содержании, незначительные отклонения от темы, а также не более трёх-четырёх речевых недочётов.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3”"/>
        </w:smartTagPr>
        <w:r w:rsidRPr="00B5225B">
          <w:rPr>
            <w:rFonts w:ascii="Times New Roman" w:hAnsi="Times New Roman"/>
            <w:b/>
            <w:sz w:val="24"/>
            <w:szCs w:val="24"/>
          </w:rPr>
          <w:t>3”</w:t>
        </w:r>
      </w:smartTag>
      <w:r w:rsidRPr="00B5225B">
        <w:rPr>
          <w:rFonts w:ascii="Times New Roman" w:hAnsi="Times New Roman"/>
          <w:sz w:val="24"/>
          <w:szCs w:val="24"/>
        </w:rPr>
        <w:t xml:space="preserve"> ставится за сочинение, в котором: </w:t>
      </w:r>
    </w:p>
    <w:p w:rsidR="00520B53" w:rsidRPr="00B5225B" w:rsidRDefault="00520B53" w:rsidP="00520B53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в главном и основном раскрывается тема, в целом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</w:p>
    <w:p w:rsidR="00520B53" w:rsidRPr="00B5225B" w:rsidRDefault="00520B53" w:rsidP="00520B53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материал излагается достаточно логично, но имеются отдельные нарушения в последовательности выражения мыслей;</w:t>
      </w:r>
    </w:p>
    <w:p w:rsidR="00520B53" w:rsidRPr="00B5225B" w:rsidRDefault="00520B53" w:rsidP="00520B53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lastRenderedPageBreak/>
        <w:t>обнаруживается владение основами письменной речи;</w:t>
      </w:r>
    </w:p>
    <w:p w:rsidR="00520B53" w:rsidRPr="00B5225B" w:rsidRDefault="00520B53" w:rsidP="00520B53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в работе </w:t>
      </w:r>
      <w:proofErr w:type="gramStart"/>
      <w:r w:rsidRPr="00B5225B">
        <w:rPr>
          <w:rFonts w:ascii="Times New Roman" w:hAnsi="Times New Roman"/>
          <w:sz w:val="24"/>
          <w:szCs w:val="24"/>
        </w:rPr>
        <w:t>имеется не более четырёх недочётов</w:t>
      </w:r>
      <w:proofErr w:type="gramEnd"/>
      <w:r w:rsidRPr="00B5225B">
        <w:rPr>
          <w:rFonts w:ascii="Times New Roman" w:hAnsi="Times New Roman"/>
          <w:sz w:val="24"/>
          <w:szCs w:val="24"/>
        </w:rPr>
        <w:t xml:space="preserve"> в содержании и пяти речевых недочётов.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2”"/>
        </w:smartTagPr>
        <w:r w:rsidRPr="00B5225B">
          <w:rPr>
            <w:rFonts w:ascii="Times New Roman" w:hAnsi="Times New Roman"/>
            <w:b/>
            <w:sz w:val="24"/>
            <w:szCs w:val="24"/>
          </w:rPr>
          <w:t>2”</w:t>
        </w:r>
      </w:smartTag>
      <w:r w:rsidRPr="00B5225B">
        <w:rPr>
          <w:rFonts w:ascii="Times New Roman" w:hAnsi="Times New Roman"/>
          <w:sz w:val="24"/>
          <w:szCs w:val="24"/>
        </w:rPr>
        <w:t xml:space="preserve">ставится за сочинение, которое: </w:t>
      </w:r>
    </w:p>
    <w:p w:rsidR="00520B53" w:rsidRPr="00B5225B" w:rsidRDefault="00520B53" w:rsidP="00520B53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</w:r>
    </w:p>
    <w:p w:rsidR="00520B53" w:rsidRPr="00B5225B" w:rsidRDefault="00520B53" w:rsidP="00520B53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характеризуется случайным расположением материала, отсутствием связи между частями;</w:t>
      </w:r>
    </w:p>
    <w:p w:rsidR="00520B53" w:rsidRPr="00B5225B" w:rsidRDefault="00520B53" w:rsidP="00520B53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отличается бедностью словаря, наличием грубых речевых ошибок.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Оценка устных ответов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ab/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знание текста и понимание идейно-художественного содержания изученного произведения;</w:t>
      </w:r>
    </w:p>
    <w:p w:rsidR="00520B53" w:rsidRPr="00B5225B" w:rsidRDefault="00520B53" w:rsidP="00520B5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умение объяснить взаимосвязь событий, характер и поступки героев;</w:t>
      </w:r>
    </w:p>
    <w:p w:rsidR="00520B53" w:rsidRPr="00B5225B" w:rsidRDefault="00520B53" w:rsidP="00520B5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понимание роли художественных сре</w:t>
      </w:r>
      <w:proofErr w:type="gramStart"/>
      <w:r w:rsidRPr="00B5225B">
        <w:rPr>
          <w:rFonts w:ascii="Times New Roman" w:hAnsi="Times New Roman"/>
          <w:sz w:val="24"/>
          <w:szCs w:val="24"/>
        </w:rPr>
        <w:t>дств в р</w:t>
      </w:r>
      <w:proofErr w:type="gramEnd"/>
      <w:r w:rsidRPr="00B5225B">
        <w:rPr>
          <w:rFonts w:ascii="Times New Roman" w:hAnsi="Times New Roman"/>
          <w:sz w:val="24"/>
          <w:szCs w:val="24"/>
        </w:rPr>
        <w:t>аскрытии идейно-эстетического содержания изученного произведения;</w:t>
      </w:r>
    </w:p>
    <w:p w:rsidR="00520B53" w:rsidRPr="00B5225B" w:rsidRDefault="00520B53" w:rsidP="00520B5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520B53" w:rsidRPr="00B5225B" w:rsidRDefault="00520B53" w:rsidP="00520B5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умение анализировать художественное произведение в соответствии с ведущими идеями эпохи;</w:t>
      </w:r>
    </w:p>
    <w:p w:rsidR="00520B53" w:rsidRPr="00B5225B" w:rsidRDefault="00520B53" w:rsidP="00520B5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ab/>
        <w:t>При оценке устных ответов по литературе могут быть следующие критерии: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«5»:</w:t>
      </w:r>
      <w:r w:rsidRPr="00B5225B">
        <w:rPr>
          <w:rFonts w:ascii="Times New Roman" w:hAnsi="Times New Roman"/>
          <w:sz w:val="24"/>
          <w:szCs w:val="24"/>
        </w:rPr>
        <w:t xml:space="preserve"> 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 w:rsidRPr="00B5225B">
        <w:rPr>
          <w:rFonts w:ascii="Times New Roman" w:hAnsi="Times New Roman"/>
          <w:sz w:val="24"/>
          <w:szCs w:val="24"/>
        </w:rPr>
        <w:t>дств в р</w:t>
      </w:r>
      <w:proofErr w:type="gramEnd"/>
      <w:r w:rsidRPr="00B5225B">
        <w:rPr>
          <w:rFonts w:ascii="Times New Roman" w:hAnsi="Times New Roman"/>
          <w:sz w:val="24"/>
          <w:szCs w:val="24"/>
        </w:rP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25B">
        <w:rPr>
          <w:rFonts w:ascii="Times New Roman" w:hAnsi="Times New Roman"/>
          <w:b/>
          <w:sz w:val="24"/>
          <w:szCs w:val="24"/>
        </w:rPr>
        <w:t>Отметка «4»:</w:t>
      </w:r>
      <w:r w:rsidRPr="00B5225B">
        <w:rPr>
          <w:rFonts w:ascii="Times New Roman" w:hAnsi="Times New Roman"/>
          <w:sz w:val="24"/>
          <w:szCs w:val="24"/>
        </w:rPr>
        <w:t xml:space="preserve">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</w:t>
      </w:r>
      <w:r w:rsidRPr="00B5225B">
        <w:rPr>
          <w:rFonts w:ascii="Times New Roman" w:hAnsi="Times New Roman"/>
          <w:sz w:val="24"/>
          <w:szCs w:val="24"/>
        </w:rPr>
        <w:lastRenderedPageBreak/>
        <w:t>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«3»:</w:t>
      </w:r>
      <w:r w:rsidRPr="00B5225B">
        <w:rPr>
          <w:rFonts w:ascii="Times New Roman" w:hAnsi="Times New Roman"/>
          <w:sz w:val="24"/>
          <w:szCs w:val="24"/>
        </w:rPr>
        <w:t xml:space="preserve"> 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 w:rsidRPr="00B5225B">
        <w:rPr>
          <w:rFonts w:ascii="Times New Roman" w:hAnsi="Times New Roman"/>
          <w:sz w:val="24"/>
          <w:szCs w:val="24"/>
        </w:rPr>
        <w:t>дств в р</w:t>
      </w:r>
      <w:proofErr w:type="gramEnd"/>
      <w:r w:rsidRPr="00B5225B">
        <w:rPr>
          <w:rFonts w:ascii="Times New Roman" w:hAnsi="Times New Roman"/>
          <w:sz w:val="24"/>
          <w:szCs w:val="24"/>
        </w:rPr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«2»:</w:t>
      </w:r>
      <w:r w:rsidRPr="00B5225B">
        <w:rPr>
          <w:rFonts w:ascii="Times New Roman" w:hAnsi="Times New Roman"/>
          <w:sz w:val="24"/>
          <w:szCs w:val="24"/>
        </w:rPr>
        <w:t xml:space="preserve"> 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B5225B">
        <w:rPr>
          <w:rFonts w:ascii="Times New Roman" w:hAnsi="Times New Roman"/>
          <w:sz w:val="24"/>
          <w:szCs w:val="24"/>
        </w:rPr>
        <w:t>дств в р</w:t>
      </w:r>
      <w:proofErr w:type="gramEnd"/>
      <w:r w:rsidRPr="00B5225B">
        <w:rPr>
          <w:rFonts w:ascii="Times New Roman" w:hAnsi="Times New Roman"/>
          <w:sz w:val="24"/>
          <w:szCs w:val="24"/>
        </w:rPr>
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Оценка тестовых работ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При проведении тестовых работ по литературе критерии оценок следующие:</w:t>
      </w:r>
    </w:p>
    <w:p w:rsidR="00520B53" w:rsidRPr="00B5225B" w:rsidRDefault="00520B53" w:rsidP="00520B53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«5» - 90 – 100 %;</w:t>
      </w:r>
    </w:p>
    <w:p w:rsidR="00520B53" w:rsidRPr="00B5225B" w:rsidRDefault="00520B53" w:rsidP="00520B53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«4» - 70 – 89 %;</w:t>
      </w:r>
    </w:p>
    <w:p w:rsidR="00520B53" w:rsidRPr="00B5225B" w:rsidRDefault="00520B53" w:rsidP="00520B53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«3» - 50 – 69 %;</w:t>
      </w:r>
    </w:p>
    <w:p w:rsidR="00520B53" w:rsidRPr="00B5225B" w:rsidRDefault="00520B53" w:rsidP="00520B53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«2»- менее 50 %.</w:t>
      </w:r>
    </w:p>
    <w:p w:rsidR="00520B53" w:rsidRPr="00B5225B" w:rsidRDefault="00520B53" w:rsidP="00520B5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Оценка творческих работ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Default="00520B53" w:rsidP="00520B5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Творческими видами учебной работы считается составление вопросников, сценариев, оформление газет, буклетов, подготовка сообщений, докладов, презентаций, инсценировок, написание рефератов, сочинений, эссе и т.п.</w:t>
      </w:r>
      <w:proofErr w:type="gramEnd"/>
      <w:r>
        <w:rPr>
          <w:rFonts w:ascii="Times New Roman" w:hAnsi="Times New Roman"/>
          <w:sz w:val="24"/>
          <w:szCs w:val="24"/>
        </w:rPr>
        <w:t xml:space="preserve"> Все перечисленные виды работы являются проектными.</w:t>
      </w:r>
    </w:p>
    <w:p w:rsidR="00520B53" w:rsidRDefault="00520B53" w:rsidP="00520B5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Творческая работа выявляет </w:t>
      </w:r>
      <w:proofErr w:type="spellStart"/>
      <w:r w:rsidRPr="00B5225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5225B">
        <w:rPr>
          <w:rFonts w:ascii="Times New Roman" w:hAnsi="Times New Roman"/>
          <w:sz w:val="24"/>
          <w:szCs w:val="24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</w:t>
      </w:r>
      <w:r>
        <w:rPr>
          <w:rFonts w:ascii="Times New Roman" w:hAnsi="Times New Roman"/>
          <w:sz w:val="24"/>
          <w:szCs w:val="24"/>
        </w:rPr>
        <w:t>яемыми к работам такого уровня.</w:t>
      </w:r>
    </w:p>
    <w:p w:rsidR="00520B53" w:rsidRDefault="00520B53" w:rsidP="00520B5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С помощью</w:t>
      </w:r>
      <w:r>
        <w:rPr>
          <w:rFonts w:ascii="Times New Roman" w:hAnsi="Times New Roman"/>
          <w:sz w:val="24"/>
          <w:szCs w:val="24"/>
        </w:rPr>
        <w:t xml:space="preserve"> творческой работы проверяется:</w:t>
      </w:r>
    </w:p>
    <w:p w:rsidR="00520B53" w:rsidRDefault="00520B53" w:rsidP="00520B53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умение раскрывать тему; умение использовать языковые средства, предметные понятия, в соответствии со стилем, темой и</w:t>
      </w:r>
      <w:r>
        <w:rPr>
          <w:rFonts w:ascii="Times New Roman" w:hAnsi="Times New Roman"/>
          <w:sz w:val="24"/>
          <w:szCs w:val="24"/>
        </w:rPr>
        <w:t xml:space="preserve"> задачей высказывания (работы);</w:t>
      </w:r>
    </w:p>
    <w:p w:rsidR="00520B53" w:rsidRDefault="00520B53" w:rsidP="00520B53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lastRenderedPageBreak/>
        <w:t>соблюдение языковых норм и правил правописания; качество оформления работы, использов</w:t>
      </w:r>
      <w:r>
        <w:rPr>
          <w:rFonts w:ascii="Times New Roman" w:hAnsi="Times New Roman"/>
          <w:sz w:val="24"/>
          <w:szCs w:val="24"/>
        </w:rPr>
        <w:t>ание иллюстративного материала;</w:t>
      </w:r>
    </w:p>
    <w:p w:rsidR="00520B53" w:rsidRDefault="00520B53" w:rsidP="00520B53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широта охвата источников </w:t>
      </w:r>
      <w:r>
        <w:rPr>
          <w:rFonts w:ascii="Times New Roman" w:hAnsi="Times New Roman"/>
          <w:sz w:val="24"/>
          <w:szCs w:val="24"/>
        </w:rPr>
        <w:t>и дополнительной литературы.</w:t>
      </w:r>
    </w:p>
    <w:p w:rsidR="00520B53" w:rsidRDefault="00520B53" w:rsidP="00520B5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Содержание творческой работы оценивается по следующим критериям:</w:t>
      </w:r>
    </w:p>
    <w:p w:rsidR="00520B53" w:rsidRDefault="00520B53" w:rsidP="00520B53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соответствие работы ученика теме и основной мысли; </w:t>
      </w:r>
    </w:p>
    <w:p w:rsidR="00520B53" w:rsidRDefault="00520B53" w:rsidP="00520B53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полнота раскрытия тема;</w:t>
      </w:r>
    </w:p>
    <w:p w:rsidR="00520B53" w:rsidRDefault="00520B53" w:rsidP="00520B53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прави</w:t>
      </w:r>
      <w:r>
        <w:rPr>
          <w:rFonts w:ascii="Times New Roman" w:hAnsi="Times New Roman"/>
          <w:sz w:val="24"/>
          <w:szCs w:val="24"/>
        </w:rPr>
        <w:t>льность фактического материала;</w:t>
      </w:r>
    </w:p>
    <w:p w:rsidR="00520B53" w:rsidRDefault="00520B53" w:rsidP="00520B53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последовательность изложения. </w:t>
      </w:r>
    </w:p>
    <w:p w:rsidR="00520B53" w:rsidRDefault="00520B53" w:rsidP="00520B5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При оценке р</w:t>
      </w:r>
      <w:r>
        <w:rPr>
          <w:rFonts w:ascii="Times New Roman" w:hAnsi="Times New Roman"/>
          <w:sz w:val="24"/>
          <w:szCs w:val="24"/>
        </w:rPr>
        <w:t>ечевого оформления учитываются:</w:t>
      </w:r>
    </w:p>
    <w:p w:rsidR="00520B53" w:rsidRDefault="00520B53" w:rsidP="00520B53">
      <w:pPr>
        <w:pStyle w:val="a6"/>
        <w:numPr>
          <w:ilvl w:val="1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разнообразие словарного и грамматического строя речи;</w:t>
      </w:r>
    </w:p>
    <w:p w:rsidR="00520B53" w:rsidRDefault="00520B53" w:rsidP="00520B53">
      <w:pPr>
        <w:pStyle w:val="a6"/>
        <w:numPr>
          <w:ilvl w:val="1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стилевое единство и выразительность речи;</w:t>
      </w:r>
    </w:p>
    <w:p w:rsidR="00520B53" w:rsidRDefault="00520B53" w:rsidP="00520B53">
      <w:pPr>
        <w:pStyle w:val="a6"/>
        <w:numPr>
          <w:ilvl w:val="1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число языковых оши</w:t>
      </w:r>
      <w:r>
        <w:rPr>
          <w:rFonts w:ascii="Times New Roman" w:hAnsi="Times New Roman"/>
          <w:sz w:val="24"/>
          <w:szCs w:val="24"/>
        </w:rPr>
        <w:t>бок и стилистических недочетов.</w:t>
      </w:r>
    </w:p>
    <w:p w:rsidR="00520B53" w:rsidRDefault="00520B53" w:rsidP="00520B5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При оценке источниковедческой базы творческой работы учитывается</w:t>
      </w:r>
    </w:p>
    <w:p w:rsidR="00520B53" w:rsidRDefault="00520B53" w:rsidP="00520B53">
      <w:pPr>
        <w:pStyle w:val="a6"/>
        <w:numPr>
          <w:ilvl w:val="2"/>
          <w:numId w:val="18"/>
        </w:numPr>
        <w:tabs>
          <w:tab w:val="clear" w:pos="288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правильное оформление сносок; соответствие общим нормам и правилам библиографии применяе</w:t>
      </w:r>
      <w:r>
        <w:rPr>
          <w:rFonts w:ascii="Times New Roman" w:hAnsi="Times New Roman"/>
          <w:sz w:val="24"/>
          <w:szCs w:val="24"/>
        </w:rPr>
        <w:t>мых источников и ссылок на них;</w:t>
      </w:r>
    </w:p>
    <w:p w:rsidR="00520B53" w:rsidRDefault="00520B53" w:rsidP="00520B53">
      <w:pPr>
        <w:pStyle w:val="a6"/>
        <w:numPr>
          <w:ilvl w:val="2"/>
          <w:numId w:val="18"/>
        </w:numPr>
        <w:tabs>
          <w:tab w:val="clear" w:pos="288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реальное использование в работе литературы п</w:t>
      </w:r>
      <w:r>
        <w:rPr>
          <w:rFonts w:ascii="Times New Roman" w:hAnsi="Times New Roman"/>
          <w:sz w:val="24"/>
          <w:szCs w:val="24"/>
        </w:rPr>
        <w:t>риведенной в списке источников;</w:t>
      </w:r>
    </w:p>
    <w:p w:rsidR="00520B53" w:rsidRPr="00B5225B" w:rsidRDefault="00520B53" w:rsidP="00520B53">
      <w:pPr>
        <w:pStyle w:val="a6"/>
        <w:numPr>
          <w:ilvl w:val="2"/>
          <w:numId w:val="18"/>
        </w:numPr>
        <w:tabs>
          <w:tab w:val="clear" w:pos="288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широта временного и фактического охвата дополнительной литературы; целесообразность использования тех или иных источников. </w:t>
      </w:r>
    </w:p>
    <w:p w:rsidR="00520B53" w:rsidRPr="00B5225B" w:rsidRDefault="00520B53" w:rsidP="00520B53">
      <w:pPr>
        <w:pStyle w:val="a6"/>
        <w:ind w:left="1440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C6CEF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5”"/>
        </w:smartTagPr>
        <w:r w:rsidRPr="00CC6CEF">
          <w:rPr>
            <w:rFonts w:ascii="Times New Roman" w:hAnsi="Times New Roman"/>
            <w:b/>
            <w:sz w:val="24"/>
            <w:szCs w:val="24"/>
          </w:rPr>
          <w:t>5”</w:t>
        </w:r>
      </w:smartTag>
      <w:r w:rsidRPr="00B5225B">
        <w:rPr>
          <w:rFonts w:ascii="Times New Roman" w:hAnsi="Times New Roman"/>
          <w:sz w:val="24"/>
          <w:szCs w:val="24"/>
        </w:rPr>
        <w:t xml:space="preserve"> ставится,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</w:t>
      </w:r>
      <w:proofErr w:type="gramStart"/>
      <w:r w:rsidRPr="00B5225B">
        <w:rPr>
          <w:rFonts w:ascii="Times New Roman" w:hAnsi="Times New Roman"/>
          <w:sz w:val="24"/>
          <w:szCs w:val="24"/>
        </w:rPr>
        <w:t>речевых</w:t>
      </w:r>
      <w:proofErr w:type="gramEnd"/>
      <w:r w:rsidRPr="00B5225B">
        <w:rPr>
          <w:rFonts w:ascii="Times New Roman" w:hAnsi="Times New Roman"/>
          <w:sz w:val="24"/>
          <w:szCs w:val="24"/>
        </w:rPr>
        <w:t xml:space="preserve"> недочета;1 грамматическая ошибка. 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C6CEF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4”"/>
        </w:smartTagPr>
        <w:r w:rsidRPr="00CC6CEF">
          <w:rPr>
            <w:rFonts w:ascii="Times New Roman" w:hAnsi="Times New Roman"/>
            <w:b/>
            <w:sz w:val="24"/>
            <w:szCs w:val="24"/>
          </w:rPr>
          <w:t>4”</w:t>
        </w:r>
      </w:smartTag>
      <w:r w:rsidRPr="00B5225B">
        <w:rPr>
          <w:rFonts w:ascii="Times New Roman" w:hAnsi="Times New Roman"/>
          <w:sz w:val="24"/>
          <w:szCs w:val="24"/>
        </w:rPr>
        <w:t xml:space="preserve"> ставится,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 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C6CEF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3”"/>
        </w:smartTagPr>
        <w:r w:rsidRPr="00CC6CEF">
          <w:rPr>
            <w:rFonts w:ascii="Times New Roman" w:hAnsi="Times New Roman"/>
            <w:b/>
            <w:sz w:val="24"/>
            <w:szCs w:val="24"/>
          </w:rPr>
          <w:t>3”</w:t>
        </w:r>
      </w:smartTag>
      <w:r w:rsidRPr="00B5225B">
        <w:rPr>
          <w:rFonts w:ascii="Times New Roman" w:hAnsi="Times New Roman"/>
          <w:sz w:val="24"/>
          <w:szCs w:val="24"/>
        </w:rPr>
        <w:t xml:space="preserve"> ставится, 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</w:t>
      </w:r>
      <w:r w:rsidRPr="00B5225B">
        <w:rPr>
          <w:rFonts w:ascii="Times New Roman" w:hAnsi="Times New Roman"/>
          <w:sz w:val="24"/>
          <w:szCs w:val="24"/>
        </w:rPr>
        <w:lastRenderedPageBreak/>
        <w:t xml:space="preserve">библиографического и иллюстративного оформления. В работе допускается не более 4-х недочетов в содержании, 5 речевых недочетов, 4 грамматических ошибки. </w:t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C6CEF">
        <w:rPr>
          <w:rFonts w:ascii="Times New Roman" w:hAnsi="Times New Roman"/>
          <w:b/>
          <w:sz w:val="24"/>
          <w:szCs w:val="24"/>
        </w:rPr>
        <w:t>Отметка “</w:t>
      </w:r>
      <w:smartTag w:uri="urn:schemas-microsoft-com:office:smarttags" w:element="metricconverter">
        <w:smartTagPr>
          <w:attr w:name="ProductID" w:val="2”"/>
        </w:smartTagPr>
        <w:r w:rsidRPr="00CC6CEF">
          <w:rPr>
            <w:rFonts w:ascii="Times New Roman" w:hAnsi="Times New Roman"/>
            <w:b/>
            <w:sz w:val="24"/>
            <w:szCs w:val="24"/>
          </w:rPr>
          <w:t>2”</w:t>
        </w:r>
      </w:smartTag>
      <w:r w:rsidRPr="00B5225B">
        <w:rPr>
          <w:rFonts w:ascii="Times New Roman" w:hAnsi="Times New Roman"/>
          <w:sz w:val="24"/>
          <w:szCs w:val="24"/>
        </w:rPr>
        <w:t xml:space="preserve"> ставится, если 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 Допущено до 7 </w:t>
      </w:r>
      <w:proofErr w:type="gramStart"/>
      <w:r w:rsidRPr="00B5225B">
        <w:rPr>
          <w:rFonts w:ascii="Times New Roman" w:hAnsi="Times New Roman"/>
          <w:sz w:val="24"/>
          <w:szCs w:val="24"/>
        </w:rPr>
        <w:t>речевых</w:t>
      </w:r>
      <w:proofErr w:type="gramEnd"/>
      <w:r w:rsidRPr="00B5225B">
        <w:rPr>
          <w:rFonts w:ascii="Times New Roman" w:hAnsi="Times New Roman"/>
          <w:sz w:val="24"/>
          <w:szCs w:val="24"/>
        </w:rPr>
        <w:t xml:space="preserve"> и до 7 грамматических ошибки. </w:t>
      </w:r>
    </w:p>
    <w:p w:rsidR="00520B53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ab/>
      </w:r>
    </w:p>
    <w:p w:rsidR="00520B53" w:rsidRPr="00B5225B" w:rsidRDefault="00520B53" w:rsidP="00520B5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 </w:t>
      </w:r>
    </w:p>
    <w:p w:rsidR="00520B53" w:rsidRPr="00B5225B" w:rsidRDefault="00520B53" w:rsidP="00520B5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520B53" w:rsidRPr="00F30BB8" w:rsidRDefault="00520B53" w:rsidP="00520B53">
      <w:pPr>
        <w:jc w:val="center"/>
        <w:rPr>
          <w:b/>
        </w:rPr>
      </w:pPr>
    </w:p>
    <w:p w:rsidR="00520B53" w:rsidRPr="00F30BB8" w:rsidRDefault="00520B53" w:rsidP="00520B53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0B53" w:rsidRPr="00F30BB8" w:rsidRDefault="00520B53" w:rsidP="00520B53">
      <w:pPr>
        <w:jc w:val="center"/>
        <w:rPr>
          <w:rFonts w:ascii="Times New Roman" w:hAnsi="Times New Roman"/>
          <w:b/>
          <w:sz w:val="24"/>
          <w:szCs w:val="24"/>
        </w:rPr>
      </w:pPr>
      <w:r w:rsidRPr="00F30BB8">
        <w:rPr>
          <w:rFonts w:ascii="Times New Roman" w:hAnsi="Times New Roman"/>
          <w:b/>
          <w:sz w:val="24"/>
          <w:szCs w:val="24"/>
        </w:rPr>
        <w:t>Критерии оценивания коллективной работы над проектом</w:t>
      </w:r>
    </w:p>
    <w:p w:rsidR="00520B53" w:rsidRPr="00F30BB8" w:rsidRDefault="00520B53" w:rsidP="00520B53">
      <w:pPr>
        <w:rPr>
          <w:rFonts w:ascii="Times New Roman" w:hAnsi="Times New Roman"/>
          <w:sz w:val="24"/>
          <w:szCs w:val="24"/>
        </w:rPr>
      </w:pPr>
      <w:r w:rsidRPr="00F30BB8">
        <w:rPr>
          <w:rFonts w:ascii="Times New Roman" w:hAnsi="Times New Roman"/>
          <w:sz w:val="24"/>
          <w:szCs w:val="24"/>
        </w:rPr>
        <w:t>«5» - работал активно, самостоятельно добывал информацию, умело доказывал своё мнение, приготовил материал для большого количества слайдов.</w:t>
      </w:r>
    </w:p>
    <w:p w:rsidR="00520B53" w:rsidRPr="00F30BB8" w:rsidRDefault="00520B53" w:rsidP="00520B53">
      <w:pPr>
        <w:rPr>
          <w:rFonts w:ascii="Times New Roman" w:hAnsi="Times New Roman"/>
          <w:sz w:val="24"/>
          <w:szCs w:val="24"/>
        </w:rPr>
      </w:pPr>
      <w:r w:rsidRPr="00F30BB8">
        <w:rPr>
          <w:rFonts w:ascii="Times New Roman" w:hAnsi="Times New Roman"/>
          <w:sz w:val="24"/>
          <w:szCs w:val="24"/>
        </w:rPr>
        <w:t>«4» - работал активно, материал добывал с чьей-то помощью.</w:t>
      </w:r>
    </w:p>
    <w:p w:rsidR="00520B53" w:rsidRPr="00F30BB8" w:rsidRDefault="00520B53" w:rsidP="00520B53">
      <w:pPr>
        <w:rPr>
          <w:rFonts w:ascii="Times New Roman" w:hAnsi="Times New Roman"/>
          <w:sz w:val="24"/>
          <w:szCs w:val="24"/>
        </w:rPr>
      </w:pPr>
      <w:r w:rsidRPr="00F30BB8">
        <w:rPr>
          <w:rFonts w:ascii="Times New Roman" w:hAnsi="Times New Roman"/>
          <w:sz w:val="24"/>
          <w:szCs w:val="24"/>
        </w:rPr>
        <w:t>«3» - работал без интереса, только тогда, когда просили товарищи, но кое-что сделал для проекта.</w:t>
      </w:r>
    </w:p>
    <w:p w:rsidR="00520B53" w:rsidRPr="00F30BB8" w:rsidRDefault="00520B53" w:rsidP="00520B53">
      <w:pPr>
        <w:rPr>
          <w:rFonts w:ascii="Times New Roman" w:hAnsi="Times New Roman"/>
          <w:sz w:val="24"/>
          <w:szCs w:val="24"/>
        </w:rPr>
      </w:pPr>
      <w:r w:rsidRPr="00F30BB8">
        <w:rPr>
          <w:rFonts w:ascii="Times New Roman" w:hAnsi="Times New Roman"/>
          <w:sz w:val="24"/>
          <w:szCs w:val="24"/>
        </w:rPr>
        <w:t>«2» - несерьезно отнесся к общему делу, не выполнил поручения.</w:t>
      </w:r>
    </w:p>
    <w:p w:rsidR="00520B53" w:rsidRPr="00F30BB8" w:rsidRDefault="00520B53" w:rsidP="00520B53">
      <w:pPr>
        <w:rPr>
          <w:rFonts w:ascii="Times New Roman" w:hAnsi="Times New Roman"/>
          <w:sz w:val="24"/>
          <w:szCs w:val="24"/>
        </w:rPr>
      </w:pPr>
    </w:p>
    <w:p w:rsidR="00520B53" w:rsidRPr="00F30BB8" w:rsidRDefault="00520B53" w:rsidP="00520B53">
      <w:pPr>
        <w:ind w:left="360"/>
        <w:rPr>
          <w:rFonts w:ascii="Times New Roman" w:hAnsi="Times New Roman"/>
          <w:sz w:val="24"/>
          <w:szCs w:val="24"/>
        </w:rPr>
      </w:pPr>
    </w:p>
    <w:p w:rsidR="00520B53" w:rsidRDefault="00520B53" w:rsidP="00520B53">
      <w:pPr>
        <w:jc w:val="both"/>
      </w:pPr>
      <w:r w:rsidRPr="00F30BB8">
        <w:rPr>
          <w:rFonts w:ascii="Times New Roman" w:hAnsi="Times New Roman"/>
          <w:sz w:val="24"/>
          <w:szCs w:val="24"/>
        </w:rPr>
        <w:tab/>
        <w:t>Накопление в тетради учителя четырёх-пяти оценок в каждой графе даёт право выставить отметку в журнале. Наличие отказов, если их более трёх, ведёт к снижению средней оценки на балл. Такой учёт деятельности ученика помогает учителю видеть индивидуальные способности каждого читателя и общее продвижение класса в той или иной сфере литературного развития.</w:t>
      </w:r>
    </w:p>
    <w:p w:rsidR="00520B53" w:rsidRDefault="00520B53" w:rsidP="00520B53">
      <w:pPr>
        <w:jc w:val="center"/>
        <w:rPr>
          <w:b/>
          <w:sz w:val="28"/>
          <w:szCs w:val="28"/>
        </w:rPr>
      </w:pPr>
    </w:p>
    <w:p w:rsidR="00520B53" w:rsidRPr="004014FD" w:rsidRDefault="00520B53" w:rsidP="00520B53">
      <w:pPr>
        <w:jc w:val="center"/>
      </w:pPr>
      <w:r>
        <w:rPr>
          <w:b/>
          <w:sz w:val="28"/>
          <w:szCs w:val="28"/>
        </w:rPr>
        <w:lastRenderedPageBreak/>
        <w:t>Календарно</w:t>
      </w:r>
      <w:r>
        <w:rPr>
          <w:b/>
          <w:color w:val="000000"/>
          <w:sz w:val="28"/>
          <w:szCs w:val="28"/>
        </w:rPr>
        <w:t>-тематическое</w:t>
      </w:r>
      <w:r w:rsidRPr="00424A70">
        <w:rPr>
          <w:b/>
          <w:color w:val="000000"/>
          <w:sz w:val="28"/>
          <w:szCs w:val="28"/>
        </w:rPr>
        <w:t xml:space="preserve"> план</w:t>
      </w:r>
      <w:r>
        <w:rPr>
          <w:b/>
          <w:color w:val="000000"/>
          <w:sz w:val="28"/>
          <w:szCs w:val="28"/>
        </w:rPr>
        <w:t>ирование по литературе 9 класс.</w:t>
      </w:r>
    </w:p>
    <w:p w:rsidR="00520B53" w:rsidRDefault="00520B53" w:rsidP="00520B53"/>
    <w:tbl>
      <w:tblPr>
        <w:tblW w:w="16792" w:type="dxa"/>
        <w:tblInd w:w="-808" w:type="dxa"/>
        <w:tblLayout w:type="fixed"/>
        <w:tblLook w:val="0000" w:firstRow="0" w:lastRow="0" w:firstColumn="0" w:lastColumn="0" w:noHBand="0" w:noVBand="0"/>
      </w:tblPr>
      <w:tblGrid>
        <w:gridCol w:w="582"/>
        <w:gridCol w:w="2602"/>
        <w:gridCol w:w="851"/>
        <w:gridCol w:w="2835"/>
        <w:gridCol w:w="3260"/>
        <w:gridCol w:w="1276"/>
        <w:gridCol w:w="3827"/>
        <w:gridCol w:w="1559"/>
      </w:tblGrid>
      <w:tr w:rsidR="00D92AD5" w:rsidRPr="00517ED1" w:rsidTr="00CF6A3F">
        <w:trPr>
          <w:trHeight w:val="7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  <w:r w:rsidRPr="00517ED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раздела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</w:t>
            </w:r>
            <w:r w:rsidRPr="00517ED1">
              <w:rPr>
                <w:rFonts w:ascii="Times New Roman" w:hAnsi="Times New Roman"/>
                <w:b/>
              </w:rPr>
              <w:t>во часов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урока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Элементы содержания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92AD5" w:rsidRPr="00517ED1" w:rsidRDefault="00CF6A3F" w:rsidP="002A47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проведе</w:t>
            </w:r>
            <w:r w:rsidR="00C85941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ния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Виды деятельности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  <w:r w:rsidRPr="00517ED1">
              <w:rPr>
                <w:rFonts w:ascii="Times New Roman" w:hAnsi="Times New Roman"/>
                <w:b/>
              </w:rPr>
              <w:t xml:space="preserve">Коррекция </w:t>
            </w:r>
          </w:p>
        </w:tc>
      </w:tr>
      <w:tr w:rsidR="00D92AD5" w:rsidRPr="00517ED1" w:rsidTr="00CF6A3F">
        <w:trPr>
          <w:trHeight w:val="66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Default="00D92AD5" w:rsidP="002A476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D92AD5" w:rsidRPr="00665435" w:rsidRDefault="00D92AD5" w:rsidP="002A476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65435">
              <w:rPr>
                <w:rFonts w:ascii="Times New Roman" w:hAnsi="Times New Roman"/>
                <w:b/>
                <w:sz w:val="28"/>
              </w:rPr>
              <w:t>Введение</w:t>
            </w: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Pr="00D70BBC" w:rsidRDefault="00D92AD5" w:rsidP="002A476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70BBC">
              <w:rPr>
                <w:rFonts w:ascii="Times New Roman" w:hAnsi="Times New Roman"/>
                <w:b/>
                <w:sz w:val="28"/>
              </w:rPr>
              <w:t>1</w:t>
            </w: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Литература как искусство слова и ее роль в духовной жизни человека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2A4765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содержания параграфа учебника. Работа с теоретическим литературоведческим материалом.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плана статьи учебника.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с дидактическим материалом. Работа в группах (составление устного или письменного ответа на вопрос с последующей взаимопроверкой).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665435" w:rsidRDefault="00D92AD5" w:rsidP="002A476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65435">
              <w:rPr>
                <w:rFonts w:ascii="Times New Roman" w:hAnsi="Times New Roman"/>
                <w:b/>
                <w:sz w:val="28"/>
              </w:rPr>
              <w:t>Из древнерусской литературы</w:t>
            </w: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D70BBC" w:rsidRDefault="00D92AD5" w:rsidP="002A476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Литература Древней Руси. «Слово о полку Игореве» - величайший памятник древнерусской литературы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2A4765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«Слова»,</w:t>
            </w:r>
          </w:p>
          <w:p w:rsidR="002A4765" w:rsidRPr="00517ED1" w:rsidRDefault="002A4765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древнеславянским вариантом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с учебником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объяснение специфики происхождения, форм бытования, жанрового своеобразия «Слова …»).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3-4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 xml:space="preserve">Художественные особенности «Слова…»: самобытность содержания, специфика жанра, образов, </w:t>
            </w:r>
            <w:r w:rsidRPr="00517ED1">
              <w:rPr>
                <w:sz w:val="22"/>
                <w:szCs w:val="22"/>
              </w:rPr>
              <w:lastRenderedPageBreak/>
              <w:t>языка. Проблема авторства «Слова…».</w:t>
            </w: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2A4765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сообщение об авторстве «Слова»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тезисного плана устного сообщения по теме «Историческая основа «Слова…». Коллективная </w:t>
            </w:r>
            <w:r>
              <w:rPr>
                <w:rFonts w:ascii="Times New Roman" w:hAnsi="Times New Roman"/>
              </w:rPr>
              <w:lastRenderedPageBreak/>
              <w:t xml:space="preserve">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портфолио.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D70BBC" w:rsidRDefault="00D92AD5" w:rsidP="002A4765">
            <w:pPr>
              <w:jc w:val="center"/>
              <w:rPr>
                <w:rFonts w:ascii="Times New Roman" w:hAnsi="Times New Roman"/>
                <w:sz w:val="28"/>
              </w:rPr>
            </w:pPr>
            <w:r w:rsidRPr="00D70BBC">
              <w:rPr>
                <w:rFonts w:ascii="Times New Roman" w:hAnsi="Times New Roman"/>
                <w:b/>
                <w:sz w:val="28"/>
              </w:rPr>
              <w:t xml:space="preserve">Из русской литературы </w:t>
            </w:r>
            <w:r w:rsidRPr="00D70BBC">
              <w:rPr>
                <w:rFonts w:ascii="Times New Roman" w:hAnsi="Times New Roman"/>
                <w:b/>
                <w:sz w:val="28"/>
                <w:lang w:val="en-US"/>
              </w:rPr>
              <w:t>XVIII</w:t>
            </w:r>
            <w:r w:rsidRPr="00D70BBC">
              <w:rPr>
                <w:rFonts w:ascii="Times New Roman" w:hAnsi="Times New Roman"/>
                <w:b/>
                <w:sz w:val="28"/>
              </w:rPr>
              <w:t xml:space="preserve"> века</w:t>
            </w:r>
          </w:p>
          <w:p w:rsidR="00D92AD5" w:rsidRPr="00517ED1" w:rsidRDefault="00D92AD5" w:rsidP="002A47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D70BBC" w:rsidRDefault="00D92AD5" w:rsidP="002A476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Литература XV</w:t>
            </w:r>
            <w:r w:rsidRPr="00517ED1">
              <w:rPr>
                <w:rFonts w:ascii="Times New Roman" w:hAnsi="Times New Roman"/>
                <w:lang w:val="en-US"/>
              </w:rPr>
              <w:t>III</w:t>
            </w:r>
            <w:r w:rsidRPr="00517ED1">
              <w:rPr>
                <w:rFonts w:ascii="Times New Roman" w:hAnsi="Times New Roman"/>
              </w:rPr>
              <w:t xml:space="preserve"> века (общий образ). Классицизм в русском и мировом искусстве.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2A4765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стили и жанры литературы </w:t>
            </w:r>
            <w:r w:rsidRPr="00517ED1">
              <w:rPr>
                <w:rFonts w:ascii="Times New Roman" w:hAnsi="Times New Roman"/>
              </w:rPr>
              <w:t>XV</w:t>
            </w:r>
            <w:r w:rsidRPr="00517ED1">
              <w:rPr>
                <w:rFonts w:ascii="Times New Roman" w:hAnsi="Times New Roman"/>
                <w:lang w:val="en-US"/>
              </w:rPr>
              <w:t>III</w:t>
            </w:r>
            <w:r w:rsidRPr="00517ED1">
              <w:rPr>
                <w:rFonts w:ascii="Times New Roman" w:hAnsi="Times New Roman"/>
              </w:rPr>
              <w:t xml:space="preserve"> века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Коллективная работа с литературоведческим материалом.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М.В. Ломоносов. Слово о поэте.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2A4765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Ломоносов </w:t>
            </w:r>
            <w:proofErr w:type="gramStart"/>
            <w:r>
              <w:rPr>
                <w:rFonts w:ascii="Times New Roman" w:hAnsi="Times New Roman"/>
              </w:rPr>
              <w:t>–у</w:t>
            </w:r>
            <w:proofErr w:type="gramEnd"/>
            <w:r>
              <w:rPr>
                <w:rFonts w:ascii="Times New Roman" w:hAnsi="Times New Roman"/>
              </w:rPr>
              <w:t>ченый мирового уровня. Его вклад в науку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и обобщение дополнительного материала о биографии и творчестве М.В.Ломоносова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ыразительное чтение стихотворений. Групповая работа по тексту.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Ода как жанр лирической поэзии. «Ода на день восшествия на Всероссийский престол </w:t>
            </w:r>
            <w:proofErr w:type="spellStart"/>
            <w:r w:rsidRPr="00517ED1">
              <w:rPr>
                <w:rFonts w:ascii="Times New Roman" w:hAnsi="Times New Roman"/>
              </w:rPr>
              <w:t>ея</w:t>
            </w:r>
            <w:proofErr w:type="spellEnd"/>
            <w:r w:rsidRPr="00517ED1">
              <w:rPr>
                <w:rFonts w:ascii="Times New Roman" w:hAnsi="Times New Roman"/>
              </w:rPr>
              <w:t xml:space="preserve"> Величества государыни Императрицы </w:t>
            </w:r>
            <w:proofErr w:type="spellStart"/>
            <w:r w:rsidRPr="00517ED1">
              <w:rPr>
                <w:rFonts w:ascii="Times New Roman" w:hAnsi="Times New Roman"/>
              </w:rPr>
              <w:t>Елисаветы</w:t>
            </w:r>
            <w:proofErr w:type="spellEnd"/>
            <w:r w:rsidRPr="00517ED1">
              <w:rPr>
                <w:rFonts w:ascii="Times New Roman" w:hAnsi="Times New Roman"/>
              </w:rPr>
              <w:t xml:space="preserve"> </w:t>
            </w:r>
            <w:r w:rsidRPr="00517ED1">
              <w:rPr>
                <w:rFonts w:ascii="Times New Roman" w:hAnsi="Times New Roman"/>
              </w:rPr>
              <w:lastRenderedPageBreak/>
              <w:t>Петровны 1747 года»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2A4765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особенности</w:t>
            </w:r>
          </w:p>
          <w:p w:rsidR="002A4765" w:rsidRPr="00517ED1" w:rsidRDefault="002A4765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конспекта статьи учебника. Устный монологический ответ на проблемный вопрос с последующей взаимопроверкой. Выразительное чтение с последующим его устным </w:t>
            </w:r>
            <w:r>
              <w:rPr>
                <w:rFonts w:ascii="Times New Roman" w:hAnsi="Times New Roman"/>
              </w:rPr>
              <w:lastRenderedPageBreak/>
              <w:t xml:space="preserve">рецензированием.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по алгоритму выполнения задания.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6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Новая эра русской поэзии. Творчество Г. Р. Державина. Обличие несправедливости в стихотворении «Властителям и судиям». Высокий слог и ораторские интонации стихотворения.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FA05C0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Особенности содержания и формы произведения</w:t>
            </w:r>
            <w:r>
              <w:rPr>
                <w:rFonts w:ascii="Times New Roman" w:hAnsi="Times New Roman"/>
              </w:rPr>
              <w:t xml:space="preserve"> Державина</w:t>
            </w:r>
            <w:r w:rsidRPr="00517ED1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</w:t>
            </w:r>
            <w:r w:rsidR="002A4765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фолио.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Выразительное чтение стихотворений с последующим его рецензированием по алгоритму выполнения задания при консультативной помощи учителя.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Тема поэта и поэзии в лирике Г.Р. Державина. «Памятник». Оценка в стихотворении собственного поэтического творчества. Мысль о бессмертии поэта.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FA05C0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Выразительное чтение стихотворения «Памятник».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теоретическим литературоведческим материалом. Выразительное чтение стихотворения «Памятник». Коллективная практическая работа.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  <w:b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Подвиг А. Н. Радищева.</w:t>
            </w: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"Путешествие из Петербурга в Москву" (главы). Изображение российской </w:t>
            </w:r>
            <w:r w:rsidRPr="00517ED1">
              <w:rPr>
                <w:rFonts w:ascii="Times New Roman" w:hAnsi="Times New Roman"/>
              </w:rPr>
              <w:lastRenderedPageBreak/>
              <w:t>действительности. Критика крепостничества.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FA05C0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Гражданская позиция Радищева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теоретическим литературоведческим материалом.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Особенности повествования в «Путешествии…». Жанр путешествия и его содержательное наполнение.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FA05C0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Особенности содержания и формы произведения</w:t>
            </w:r>
            <w:r>
              <w:rPr>
                <w:rFonts w:ascii="Times New Roman" w:hAnsi="Times New Roman"/>
              </w:rPr>
              <w:t xml:space="preserve"> Державина</w:t>
            </w:r>
            <w:r w:rsidRPr="00517ED1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Выполнение заданий при консультативной помощи учителя.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Понятие о сентиментализме Н.М. Карамзин - писатель и историк. "Бедная Лиза". Внимание писателя к внутренней жизни человека.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FA05C0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наследие Карамзина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портфолио. Работа в парах сильный – слабый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устные и письменные ответы на вопросы). Выполнение задания при консультативной помощи учителя. Анализ текста с использованием цитирования.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«Бедная Лиза» как произведение сентиментализма. Новые черты русской литературы.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FA05C0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Сюжет и идейное содержание </w:t>
            </w:r>
          </w:p>
          <w:p w:rsidR="00FA05C0" w:rsidRPr="00517ED1" w:rsidRDefault="00FA05C0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Групповая практическая работа. Самостоятельная работа (подбор цитатных примеров).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Литература </w:t>
            </w:r>
            <w:r w:rsidRPr="00517ED1">
              <w:rPr>
                <w:rFonts w:ascii="Times New Roman" w:hAnsi="Times New Roman"/>
                <w:lang w:val="en-US"/>
              </w:rPr>
              <w:t>XVIII</w:t>
            </w:r>
            <w:r w:rsidRPr="00517ED1">
              <w:rPr>
                <w:rFonts w:ascii="Times New Roman" w:hAnsi="Times New Roman"/>
              </w:rPr>
              <w:t xml:space="preserve"> века в восприятии современного читателя. Обзор.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FA05C0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«Недоросль» Фонвизина </w:t>
            </w:r>
            <w:proofErr w:type="gramStart"/>
            <w:r>
              <w:rPr>
                <w:rFonts w:ascii="Times New Roman" w:hAnsi="Times New Roman"/>
              </w:rPr>
              <w:t>-а</w:t>
            </w:r>
            <w:proofErr w:type="gramEnd"/>
            <w:r>
              <w:rPr>
                <w:rFonts w:ascii="Times New Roman" w:hAnsi="Times New Roman"/>
              </w:rPr>
              <w:t>ктуальное  произведение современности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</w:t>
            </w:r>
            <w:proofErr w:type="gramStart"/>
            <w:r>
              <w:rPr>
                <w:rFonts w:ascii="Times New Roman" w:hAnsi="Times New Roman"/>
              </w:rPr>
              <w:t>Устный и письменный ответ</w:t>
            </w:r>
            <w:r w:rsidR="00FA05C0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на вопрос.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D70BBC" w:rsidRDefault="00D92AD5" w:rsidP="002A476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70BBC">
              <w:rPr>
                <w:rFonts w:ascii="Times New Roman" w:hAnsi="Times New Roman"/>
                <w:b/>
                <w:sz w:val="28"/>
              </w:rPr>
              <w:t xml:space="preserve">Из русской литературы </w:t>
            </w:r>
            <w:r w:rsidRPr="00D70BBC">
              <w:rPr>
                <w:rFonts w:ascii="Times New Roman" w:hAnsi="Times New Roman"/>
                <w:b/>
                <w:sz w:val="28"/>
                <w:lang w:val="en-US"/>
              </w:rPr>
              <w:t>XI</w:t>
            </w:r>
            <w:proofErr w:type="gramStart"/>
            <w:r w:rsidRPr="00D70BBC">
              <w:rPr>
                <w:rFonts w:ascii="Times New Roman" w:hAnsi="Times New Roman"/>
                <w:b/>
                <w:sz w:val="28"/>
              </w:rPr>
              <w:t>Х</w:t>
            </w:r>
            <w:proofErr w:type="gramEnd"/>
            <w:r w:rsidRPr="00D70BBC">
              <w:rPr>
                <w:rFonts w:ascii="Times New Roman" w:hAnsi="Times New Roman"/>
                <w:b/>
                <w:sz w:val="28"/>
              </w:rPr>
              <w:t xml:space="preserve"> века</w:t>
            </w: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F72D04" w:rsidRDefault="00D92AD5" w:rsidP="002A476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54</w:t>
            </w: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Золотой век русской литературы. От классицизма и сентиментализма к романтизму и реализму.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425F2C" w:rsidRDefault="00425F2C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направлений литературы</w:t>
            </w:r>
            <w:r w:rsidRPr="00517ED1">
              <w:rPr>
                <w:rFonts w:ascii="Times New Roman" w:hAnsi="Times New Roman"/>
              </w:rPr>
              <w:t xml:space="preserve"> </w:t>
            </w:r>
            <w:r w:rsidRPr="00517ED1">
              <w:rPr>
                <w:rFonts w:ascii="Times New Roman" w:hAnsi="Times New Roman"/>
                <w:lang w:val="en-US"/>
              </w:rPr>
              <w:t>XVIII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FA05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заданий. Групповая работа (ответы на вопросы).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Романтическая лирика начала века. "Литературный Колумб Руси". Очерк жизни и творчества В. А. Жуковского. Стихотворение «Море».  Обучение анализу лирического стихотворения.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25F2C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</w:t>
            </w:r>
            <w:r w:rsidRPr="00517ED1">
              <w:rPr>
                <w:rFonts w:ascii="Times New Roman" w:hAnsi="Times New Roman"/>
              </w:rPr>
              <w:t xml:space="preserve"> лирического стихотворения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Выразительное чтение стихотворения. Групповая работа по тексту стихотворения (выразительные средства языка). Устный и письменный ответ на вопрос.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В.А.Жуковский. «Светлана». Особенности жанра баллады. Нравственный мир героини баллады. Язык баллады.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25F2C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«Светланы», анализ</w:t>
            </w:r>
            <w:r w:rsidRPr="00517E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особенностей</w:t>
            </w:r>
            <w:r w:rsidRPr="00517ED1">
              <w:rPr>
                <w:rFonts w:ascii="Times New Roman" w:hAnsi="Times New Roman"/>
              </w:rPr>
              <w:t xml:space="preserve"> жанра баллады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Выразительное чтение отрывков баллады. Групповая работа по тексту. Практическая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А. С. Грибоедов: личность и судьба.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25F2C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сообщений по биографии Грибоедов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поэт, музыкант, посол, полиглот)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по теме «Подбор и обобщение дополнительного материала о биографии и творчестве </w:t>
            </w:r>
            <w:proofErr w:type="spellStart"/>
            <w:r>
              <w:rPr>
                <w:rFonts w:ascii="Times New Roman" w:hAnsi="Times New Roman"/>
              </w:rPr>
              <w:t>А.С.Грибоедова</w:t>
            </w:r>
            <w:proofErr w:type="spellEnd"/>
            <w:r>
              <w:rPr>
                <w:rFonts w:ascii="Times New Roman" w:hAnsi="Times New Roman"/>
              </w:rPr>
              <w:t>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одбор цитатных примеров. Групповая практическая работа. Участие в коллективном диалоге.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Комедия "Горе от ума". Знакомство с героями. Чтение и анализ 1 действия.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25F2C" w:rsidP="00425F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r w:rsidRPr="00517ED1">
              <w:rPr>
                <w:rFonts w:ascii="Times New Roman" w:hAnsi="Times New Roman"/>
              </w:rPr>
              <w:t>1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и парная работа с дидактическим материалом.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по теме «Формирование вопросов по тексту комедии». Подбор цитатных примеров из текста комедии на заданную тему.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 действие комедии. Обучение анализу монолога.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25F2C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сравнительной характеристики героев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Коллективная практическая работа (составление сравнительной характеристики героев).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Участие в коллективном диалоге. Самостоятельное составление устного и письменного ответа на проблемный вопрос.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 действие комедии. Анализ сцены бала.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25F2C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3</w:t>
            </w:r>
            <w:r w:rsidRPr="00517ED1">
              <w:rPr>
                <w:rFonts w:ascii="Times New Roman" w:hAnsi="Times New Roman"/>
              </w:rPr>
              <w:t xml:space="preserve">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Самостоятельная работа с литературоведческим портфолио (составление </w:t>
            </w:r>
            <w:proofErr w:type="spellStart"/>
            <w:r>
              <w:rPr>
                <w:rFonts w:ascii="Times New Roman" w:hAnsi="Times New Roman"/>
              </w:rPr>
              <w:t>таблици</w:t>
            </w:r>
            <w:proofErr w:type="spellEnd"/>
            <w:r>
              <w:rPr>
                <w:rFonts w:ascii="Times New Roman" w:hAnsi="Times New Roman"/>
              </w:rPr>
              <w:t xml:space="preserve"> ««Странные герои» в русской литературе и их прототипы».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 действие комедии. Смысл названия комедии "Горе от ума". Проблема жанра. Новаторство и традиции в комедии.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25F2C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</w:t>
            </w:r>
            <w:r w:rsidRPr="00517ED1">
              <w:rPr>
                <w:rFonts w:ascii="Times New Roman" w:hAnsi="Times New Roman"/>
              </w:rPr>
              <w:t xml:space="preserve"> комедии "Горе от ума".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и парная работа с дидактическим материалом.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по теме «Формирование вопросов по тексту комедии». Письменный анализ эпизода по алгоритму выполнения задания с последующей самопроверкой.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Чацкий в системе образов комедии. Общечеловеческое звучание образов персонажей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25F2C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Чацкого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Групповая практическая работа (анализ текста комедии по теме урока).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26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И. А. Гончаров "</w:t>
            </w:r>
            <w:proofErr w:type="spellStart"/>
            <w:r w:rsidRPr="00517ED1">
              <w:rPr>
                <w:rFonts w:ascii="Times New Roman" w:hAnsi="Times New Roman"/>
              </w:rPr>
              <w:t>Мильон</w:t>
            </w:r>
            <w:proofErr w:type="spellEnd"/>
            <w:r w:rsidRPr="00517ED1">
              <w:rPr>
                <w:rFonts w:ascii="Times New Roman" w:hAnsi="Times New Roman"/>
              </w:rPr>
              <w:t xml:space="preserve">  терзаний ". Обучение конспектированию.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25F2C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Конспектирование статьи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(устный и письменный ответ на проблемный вопрос). Участие в коллективном диалоге.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Классное сочинение-рассуждение  по комедии       "Горе от ума".</w:t>
            </w:r>
          </w:p>
          <w:p w:rsidR="00D92AD5" w:rsidRPr="00517ED1" w:rsidRDefault="00D92AD5" w:rsidP="002A4765">
            <w:pPr>
              <w:autoSpaceDE w:val="0"/>
              <w:autoSpaceDN w:val="0"/>
              <w:adjustRightInd w:val="0"/>
              <w:spacing w:line="264" w:lineRule="auto"/>
              <w:ind w:firstLine="360"/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1) «Молчалин в комедии Грибоедова «Горе от ума»;</w:t>
            </w:r>
          </w:p>
          <w:p w:rsidR="00D92AD5" w:rsidRPr="00517ED1" w:rsidRDefault="00D92AD5" w:rsidP="002A4765">
            <w:pPr>
              <w:autoSpaceDE w:val="0"/>
              <w:autoSpaceDN w:val="0"/>
              <w:adjustRightInd w:val="0"/>
              <w:spacing w:line="264" w:lineRule="auto"/>
              <w:ind w:firstLine="360"/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2) «Молчалин и Скалозуб»;</w:t>
            </w:r>
          </w:p>
          <w:p w:rsidR="00D92AD5" w:rsidRPr="00517ED1" w:rsidRDefault="00D92AD5" w:rsidP="002A4765">
            <w:pPr>
              <w:autoSpaceDE w:val="0"/>
              <w:autoSpaceDN w:val="0"/>
              <w:adjustRightInd w:val="0"/>
              <w:spacing w:line="264" w:lineRule="auto"/>
              <w:ind w:firstLine="360"/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3) «</w:t>
            </w:r>
            <w:proofErr w:type="spellStart"/>
            <w:r w:rsidRPr="00517ED1">
              <w:rPr>
                <w:rFonts w:ascii="Times New Roman" w:hAnsi="Times New Roman"/>
              </w:rPr>
              <w:t>Фамусовское</w:t>
            </w:r>
            <w:proofErr w:type="spellEnd"/>
            <w:r w:rsidRPr="00517ED1">
              <w:rPr>
                <w:rFonts w:ascii="Times New Roman" w:hAnsi="Times New Roman"/>
              </w:rPr>
              <w:t xml:space="preserve"> общество в комедии Грибоедова «Горе от ума».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25F2C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текстом сочинения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(индивидуальная работа).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А.С.Пушкин: жизнь и творчество. А.С.Пушкин в восприятии современного читателя («Мой Пушкин»), Лицейская лирика. Дружба и друзья в творчестве А.С.Пушкина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703" w:rsidRDefault="000A6703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Сообщения: </w:t>
            </w:r>
          </w:p>
          <w:p w:rsidR="00D92AD5" w:rsidRDefault="000A6703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«Царское  Село» «Пушкин в Лицее»,</w:t>
            </w:r>
          </w:p>
          <w:p w:rsidR="000A6703" w:rsidRPr="00517ED1" w:rsidRDefault="000A6703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Пущин</w:t>
            </w:r>
            <w:proofErr w:type="spellEnd"/>
            <w:r>
              <w:rPr>
                <w:rFonts w:ascii="Times New Roman" w:hAnsi="Times New Roman"/>
              </w:rPr>
              <w:t xml:space="preserve"> и Пушкин»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тезисного плана для пересказа статьи учебника. Выразительное чтение стихотворений. Самостоятельная работа (письменный ответ на проблемный вопрос по алгоритму выполнения задания). Групповая </w:t>
            </w:r>
            <w:r>
              <w:rPr>
                <w:rFonts w:ascii="Times New Roman" w:hAnsi="Times New Roman"/>
              </w:rPr>
              <w:lastRenderedPageBreak/>
              <w:t xml:space="preserve">работа.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Лирика петербургского периода. «К Чаадаеву». Проблема свободы, служения Родине. Тема свободы и власти в лирике Пушкина. «К морю». «Анчар»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0A6703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стихов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портфолио (анализ текстов по алгоритму выполнения задания при консультативной помощи учителя). Выразительное чтение стихотворений.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Любовь как гармония душ в интимной лирике Пушкина. «На холмах Грузии лежит ночная мгла…», «Я вас любил; любовь еще, быть может…». Адресаты любовной лирики поэта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0A6703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сообщения </w:t>
            </w:r>
          </w:p>
          <w:p w:rsidR="000A6703" w:rsidRPr="00517ED1" w:rsidRDefault="000A6703" w:rsidP="002A4765">
            <w:pPr>
              <w:jc w:val="center"/>
              <w:rPr>
                <w:rFonts w:ascii="Times New Roman" w:hAnsi="Times New Roman"/>
              </w:rPr>
            </w:pPr>
            <w:r>
              <w:t>«</w:t>
            </w:r>
            <w:r w:rsidRPr="00517ED1">
              <w:t>Адресаты любовной лирики поэта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портфолио (характеристика лирического текста). Групповая работа (составление письменного ответа на проблемный вопрос).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Конкурс выразительного чтения.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Тема поэта и поэзии в лирике А.С.Пушкина. «Пророк», «Я памятник себе воздвиг нерукотворный…». Раздумья о смысле жизни, о поэзии. «Бесы». Обучение анализу одного стихотворения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0A6703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и выразительное чтение стихов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(подбор материалов и цитат).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Участие в коллективном диалоге.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Контрольная работа (тестирование) по романтической лирике начала 19 века, комедии «Горе от ума», лирике А.С.Пушкина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0A6703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тестом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(индивидуальная работа).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А.С.Пушкин. «Цыганы» как романтическая поэма. Герои поэмы. Противоречие двух миров: цивилизованного и естественного. Индивидуалистический характер Алеко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0A6703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поэмы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Выполнение заданий. Участие в коллективном диалоге.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 xml:space="preserve">Роман А.С.Пушкина «Евгений Онегин». История создания. Замысел и композиция романа. Сюжет. Жанр романа в стихах. Система образов. </w:t>
            </w:r>
            <w:proofErr w:type="spellStart"/>
            <w:r w:rsidRPr="00517ED1">
              <w:rPr>
                <w:sz w:val="22"/>
                <w:szCs w:val="22"/>
              </w:rPr>
              <w:t>Онегинская</w:t>
            </w:r>
            <w:proofErr w:type="spellEnd"/>
            <w:r w:rsidRPr="00517ED1">
              <w:rPr>
                <w:sz w:val="22"/>
                <w:szCs w:val="22"/>
              </w:rPr>
              <w:t xml:space="preserve"> строфа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0A6703" w:rsidP="002A4765">
            <w:pPr>
              <w:jc w:val="center"/>
              <w:rPr>
                <w:rFonts w:ascii="Times New Roman" w:hAnsi="Times New Roman"/>
              </w:rPr>
            </w:pPr>
            <w:r>
              <w:t xml:space="preserve">Своеобразие </w:t>
            </w:r>
            <w:r w:rsidR="00B42E27">
              <w:t>ж</w:t>
            </w:r>
            <w:r w:rsidRPr="00517ED1">
              <w:t>анр</w:t>
            </w:r>
            <w:r>
              <w:t>а</w:t>
            </w:r>
            <w:r w:rsidRPr="00517ED1">
              <w:t xml:space="preserve"> романа в стихах.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плана (в том числе цитатного) характеристики героя романа в стихах.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Составление плана ответа на устный проблемный вопрос.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gramStart"/>
            <w:r w:rsidRPr="00517ED1">
              <w:rPr>
                <w:sz w:val="22"/>
                <w:szCs w:val="22"/>
              </w:rPr>
              <w:t>Типическое</w:t>
            </w:r>
            <w:proofErr w:type="gramEnd"/>
            <w:r w:rsidRPr="00517ED1">
              <w:rPr>
                <w:sz w:val="22"/>
                <w:szCs w:val="22"/>
              </w:rPr>
              <w:t xml:space="preserve"> и индивидуальное в образах Онегина и Ленского. Трагические итоги жизненного пути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B42E27" w:rsidP="002A4765">
            <w:pPr>
              <w:jc w:val="center"/>
              <w:rPr>
                <w:rFonts w:ascii="Times New Roman" w:hAnsi="Times New Roman"/>
              </w:rPr>
            </w:pPr>
            <w:r>
              <w:t>Анализ образов</w:t>
            </w:r>
            <w:r w:rsidRPr="00517ED1">
              <w:t xml:space="preserve"> Онегина и Ленского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(анализ ключевых эпизодов романа). 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портфолио (составление письменного ответа на проблемный вопрос). Работа в парах сильный – слабый (поиск в романе типического и индивидуального в содержании </w:t>
            </w:r>
            <w:r>
              <w:rPr>
                <w:rFonts w:ascii="Times New Roman" w:hAnsi="Times New Roman"/>
              </w:rPr>
              <w:lastRenderedPageBreak/>
              <w:t xml:space="preserve">характеров героев).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Татьяна Ларина – нравственный идеал Пушкина.  Татьяна и Ольга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B42E27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образов героинь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Выразительное чтение фрагментов романа.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(характеристика Татьяны, исследование эволюции ее характера).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Эволюция взаимоотношений Татьяны и Онегина. Анализ двух писем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B42E27" w:rsidP="002A4765">
            <w:pPr>
              <w:jc w:val="center"/>
              <w:rPr>
                <w:rFonts w:ascii="Times New Roman" w:hAnsi="Times New Roman"/>
              </w:rPr>
            </w:pPr>
            <w:r>
              <w:t xml:space="preserve">Анализ развития </w:t>
            </w:r>
            <w:r w:rsidRPr="00517ED1">
              <w:t>взаимоотношений Татьяны и Онегина.</w:t>
            </w:r>
            <w:r>
              <w:t xml:space="preserve"> Письма</w:t>
            </w:r>
            <w:proofErr w:type="gramStart"/>
            <w:r>
              <w:t xml:space="preserve"> ,</w:t>
            </w:r>
            <w:proofErr w:type="gramEnd"/>
            <w:r>
              <w:t xml:space="preserve"> их роль в романе.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сильный – слабый (анализ различных форм выражения авторского отношения к героям). Составление тезисного плана для рассуждения.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Автор как идейно-композиционный и лирический центр романа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B42E27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автора и его роль в романе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Проектная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(иллюстрирование эпизодов по теме урока с последующей взаимопроверкой). Выразительное чтение и рецензирование при консультативной помощи учителя.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Пушкинская эпоха в романе. «Евгений Онегин» как энциклопедия русской жизни. Реализм романа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B42E27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Энциклопедичность романа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ообщения)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плана характеристики образа автора. Участие в коллективном диалоге.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 xml:space="preserve">Пушкинский роман в зеркале критики: В.Г.Белинский, Д.И.Писарев, А.А.Григорьев, </w:t>
            </w:r>
            <w:r w:rsidRPr="00517ED1">
              <w:rPr>
                <w:sz w:val="22"/>
                <w:szCs w:val="22"/>
              </w:rPr>
              <w:lastRenderedPageBreak/>
              <w:t>Ф.М.Достоевский, философская критика начала 20 века. Роман А.С.Пушкина и опера П.И.Чайковского. Подготовка к сочинению по роману А.С.Пушкина «Евгений Онегин»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7E169C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Анализ отрывков статей.</w:t>
            </w:r>
          </w:p>
          <w:p w:rsidR="007E169C" w:rsidRPr="00517ED1" w:rsidRDefault="007E169C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Прослушивание музыкального отрывка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 сильный – слабый (составление тезисного плана д</w:t>
            </w:r>
            <w:r w:rsidR="007E169C">
              <w:rPr>
                <w:rFonts w:ascii="Times New Roman" w:hAnsi="Times New Roman"/>
              </w:rPr>
              <w:t xml:space="preserve">ля конспектирования статей </w:t>
            </w:r>
            <w:r w:rsidR="007E169C">
              <w:rPr>
                <w:rFonts w:ascii="Times New Roman" w:hAnsi="Times New Roman"/>
              </w:rPr>
              <w:lastRenderedPageBreak/>
              <w:t>В.Г.Б</w:t>
            </w:r>
            <w:r>
              <w:rPr>
                <w:rFonts w:ascii="Times New Roman" w:hAnsi="Times New Roman"/>
              </w:rPr>
              <w:t>елинского, В.М.Достоевского)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абораторная работа (языковые особенности романа). Самостоятельное составление письменного ответа на проблемный вопрос.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А.С.Пушкин. «Моцарт и Сальери». Проблема «гения и злодейства». Два типа мировосприятия персонажей трагедии. Их нравственные позиции и сфере творчества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7E169C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 Выразительное чтение, письменное рецензирование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и парная работа с дидактическим материалом. Выразительное чтение отрывков с последующим его письменным рецензированием.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М.Ю.Лермонтов. Жизнь и творчество. Мотивы вольности и одиночества в лирике М.Ю.Лермонтова. «Нет, я не Байрон, я другой…», «Молитва», «Парус», «И скучно, и грустно…»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702DC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  <w:r w:rsidR="004E7EF1">
              <w:rPr>
                <w:rFonts w:ascii="Times New Roman" w:hAnsi="Times New Roman"/>
              </w:rPr>
              <w:t xml:space="preserve">, </w:t>
            </w:r>
            <w:r w:rsidR="007E169C">
              <w:rPr>
                <w:rFonts w:ascii="Times New Roman" w:hAnsi="Times New Roman"/>
              </w:rPr>
              <w:t>составление тезисного плана, устное рецензирование выразительного чтения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портфолио (устное рецензирование выразительного чтения). Групповая работа по вариантам (составление тезисного плана для пересказа). Самостоятельная работа (устный или письменный ответ на проблемный вопрос). Участие в коллективном диалоге.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 xml:space="preserve">Образ поэта-пророка в лирике М.Ю.Лермонтова. «Смерть поэта», «Поэт», </w:t>
            </w:r>
            <w:r w:rsidRPr="00517ED1">
              <w:rPr>
                <w:sz w:val="22"/>
                <w:szCs w:val="22"/>
              </w:rPr>
              <w:lastRenderedPageBreak/>
              <w:t>«Пророк», «Я жить хочу! Хочу печали…», «Есть речи – значенье…»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7E169C" w:rsidP="007E16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Выразительное чтение.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(письменный ответ на проблемный вопрос). </w:t>
            </w:r>
            <w:r>
              <w:rPr>
                <w:rFonts w:ascii="Times New Roman" w:hAnsi="Times New Roman"/>
              </w:rPr>
              <w:lastRenderedPageBreak/>
              <w:t xml:space="preserve">Выразительное чтение.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Адресаты любовной лирики М.Ю.Лермонтова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7E169C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сообщения по теме урока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теоретическим литературоведческим материалом по теме урока. Самостоятельное составление тезисного плана для пересказа отрывков. Выразительное чтение отрывков.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 xml:space="preserve">Эпоха безвременья в лирике М.Ю.Лермонтова. «Дума», «Предсказание». </w:t>
            </w:r>
            <w:r w:rsidR="007E169C">
              <w:rPr>
                <w:sz w:val="22"/>
                <w:szCs w:val="22"/>
              </w:rPr>
              <w:t>Тема Росс</w:t>
            </w:r>
            <w:proofErr w:type="gramStart"/>
            <w:r w:rsidR="007E169C">
              <w:rPr>
                <w:sz w:val="22"/>
                <w:szCs w:val="22"/>
              </w:rPr>
              <w:t>ии и ее</w:t>
            </w:r>
            <w:proofErr w:type="gramEnd"/>
            <w:r w:rsidR="007E169C">
              <w:rPr>
                <w:sz w:val="22"/>
                <w:szCs w:val="22"/>
              </w:rPr>
              <w:t xml:space="preserve"> своеобразия</w:t>
            </w:r>
            <w:r w:rsidRPr="00517ED1">
              <w:rPr>
                <w:sz w:val="22"/>
                <w:szCs w:val="22"/>
              </w:rPr>
              <w:t>. «Родина». Характер лирического героя и его поэзии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7E169C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стихов. Рецензирование ответов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портфолио.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Устный или письменный ответ на проблемный вопрос.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М.Ю.Лермонтов. «Герой нашего времени» - первый психологический роман в русской литературе, роман о незаурядной личности. Обзор содержания. Сложность композиции. Век М.Ю.Лермонтова в романе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702DC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 по содержанию;</w:t>
            </w:r>
          </w:p>
          <w:p w:rsidR="00702DC1" w:rsidRPr="00517ED1" w:rsidRDefault="00702DC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композиции романа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(устное рецензирование выразительного чтения романа). Участие в коллективном диалоге. Устная и письменная характеристика героев.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 xml:space="preserve">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517ED1">
              <w:rPr>
                <w:sz w:val="22"/>
                <w:szCs w:val="22"/>
              </w:rPr>
              <w:t>Максимыч</w:t>
            </w:r>
            <w:proofErr w:type="spellEnd"/>
            <w:r w:rsidRPr="00517ED1">
              <w:rPr>
                <w:sz w:val="22"/>
                <w:szCs w:val="22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702DC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ответы на вопросы викторины, анализ образа Печорина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устного и письменного ответа на проблемный вопрос. Викторина по роману. Работа в парах </w:t>
            </w:r>
            <w:proofErr w:type="gramStart"/>
            <w:r>
              <w:rPr>
                <w:rFonts w:ascii="Times New Roman" w:hAnsi="Times New Roman"/>
              </w:rPr>
              <w:lastRenderedPageBreak/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46 - 47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«Журнал Печорина» как средство самораскрытия его характера. «Тамань», «Княжна Мери», «Фаталист»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702DC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анализ образа Печорина,  составление тезисного плана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по </w:t>
            </w:r>
            <w:proofErr w:type="gramStart"/>
            <w:r>
              <w:rPr>
                <w:rFonts w:ascii="Times New Roman" w:hAnsi="Times New Roman"/>
              </w:rPr>
              <w:t>литературоведческому</w:t>
            </w:r>
            <w:proofErr w:type="gramEnd"/>
            <w:r>
              <w:rPr>
                <w:rFonts w:ascii="Times New Roman" w:hAnsi="Times New Roman"/>
              </w:rPr>
              <w:t xml:space="preserve"> портфолио.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(составление литературного портрета героя по алгоритму выполнения задания). Составление тезисного плана с последующим пересказом.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702DC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сопоставление и характеристика  мужских образов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702D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</w:t>
            </w:r>
            <w:r w:rsidR="00702DC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Групповая работа (составление устного ответа на вопрос).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Печорин в системе женских образов романа.  Любовь  в жизни Печорина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702DC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 женских образов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 сильный – слабый (анализ поэтического текста). Письменный ответ на проблемный вопрос.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Споры о романтизме и реализме романа «Герой нашего времени». Поэзия М.Ю.Лермонтова и роман «Герой нашего времени» в оценке В.Г.Белинского.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702DC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художественных особенностей романа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и парная работа с дидактическим материалом. Самостоятельная работа с последующей самопроверкой по алгоритму выполнения задания.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Классное сочинение по роману М.Ю.Лермонтова «Герой нашего времени»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702DC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накопленным материалом, составление текста сочинения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 (индивидуальная работа).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Н.В.Гоголь: страницы жизни и творчества. Первые творческие успехи. «Вечера на хуторе близ Диканьки», «Миргород». Проблематика и поэтика первых сборников Н.В.Гоголя.  «Мертвые души». Обзор содержания. Замысел, история создания, особенности жанра и композиции. Смысл названия поэмы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702DC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сообщения о жизни и творчестве  Гоголя;</w:t>
            </w:r>
          </w:p>
          <w:p w:rsidR="00702DC1" w:rsidRPr="00517ED1" w:rsidRDefault="00702DC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Устное рецензирование выразительного чтения. Составление письменного ответа на проблемный вопрос. </w:t>
            </w:r>
          </w:p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по тексту поэмы.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Система образов поэмы «Мертвые души». Обучение анализу эпизода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E7EF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таблицы «Идейно-эмоциональный пафос поэмы»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портфолио (составление таблицы «Идейно-эмоциональный пафос поэмы»). </w:t>
            </w:r>
            <w:proofErr w:type="gramStart"/>
            <w:r>
              <w:rPr>
                <w:rFonts w:ascii="Times New Roman" w:hAnsi="Times New Roman"/>
              </w:rPr>
              <w:t xml:space="preserve">Работа в парах сильный – слабый (составление письменного ответа на проблемный вопрос).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Система образов поэмы «Мертвые души». Обучение анализу эпизода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E7EF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образов через ситуацию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портфолио (составление таблицы «Идейно-эмоциональный пафос поэмы»). </w:t>
            </w:r>
            <w:proofErr w:type="gramStart"/>
            <w:r>
              <w:rPr>
                <w:rFonts w:ascii="Times New Roman" w:hAnsi="Times New Roman"/>
              </w:rPr>
              <w:t>Работа в парах сильный – слабый (составление письменного ответа на проблемный вопрос).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Образ города в поэме «Мертвые души»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E7EF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 характеристики 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(письменный ответ на проблемный вопрос).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E7EF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образа Чичикова как </w:t>
            </w:r>
            <w:r w:rsidRPr="00517ED1">
              <w:t xml:space="preserve"> </w:t>
            </w:r>
            <w:r>
              <w:t>героя</w:t>
            </w:r>
            <w:r w:rsidRPr="00517ED1">
              <w:t xml:space="preserve"> эпохи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Письменный ответ на проблемный вопрос: «Почему Чичикова можно назвать литературным </w:t>
            </w:r>
            <w:proofErr w:type="gramStart"/>
            <w:r>
              <w:rPr>
                <w:rFonts w:ascii="Times New Roman" w:hAnsi="Times New Roman"/>
              </w:rPr>
              <w:t>негодяем</w:t>
            </w:r>
            <w:proofErr w:type="gramEnd"/>
            <w:r>
              <w:rPr>
                <w:rFonts w:ascii="Times New Roman" w:hAnsi="Times New Roman"/>
              </w:rPr>
              <w:t xml:space="preserve">?».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(рецензирование выразительного чтения).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В.Г.Белинского. Подготовка к сочинению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E7EF1" w:rsidP="004E7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статьи </w:t>
            </w:r>
            <w:r w:rsidRPr="00517ED1">
              <w:t xml:space="preserve">В.Г.Белинского.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Групповая работа (письменный ответ на вопрос:</w:t>
            </w:r>
            <w:proofErr w:type="gramEnd"/>
            <w:r>
              <w:rPr>
                <w:rFonts w:ascii="Times New Roman" w:hAnsi="Times New Roman"/>
              </w:rPr>
              <w:t xml:space="preserve"> «Каковы средства реалистического и фантастического изображения России?» с последующей самопроверкой.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В.Г.Белинского. Подготовка к сочинению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E7EF1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t>Подготовка к сочинению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слабый – сильный (устный ответ на проблемный вопрос).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 xml:space="preserve">А.Н.Островский. Слово о писателе. «Бедность не порок». Особенности сюжета. Патриархальный </w:t>
            </w:r>
            <w:r w:rsidRPr="00517ED1">
              <w:rPr>
                <w:sz w:val="22"/>
                <w:szCs w:val="22"/>
              </w:rPr>
              <w:lastRenderedPageBreak/>
              <w:t>мир в пьесе и угроза его распада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E05DD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проект-презентация,</w:t>
            </w:r>
          </w:p>
          <w:p w:rsidR="004E7EF1" w:rsidRPr="00517ED1" w:rsidRDefault="004E7EF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 сюжета пьесы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портфолио </w:t>
            </w:r>
            <w:r>
              <w:rPr>
                <w:rFonts w:ascii="Times New Roman" w:hAnsi="Times New Roman"/>
              </w:rPr>
              <w:lastRenderedPageBreak/>
              <w:t xml:space="preserve">(анализ различных форм выражения авторской позиции).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Любовь 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4E7EF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пьесы как комедии, особенности жанра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сильный – слабый (ответ на проблемный вопрос).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Ф.М.Достоевский. Слово о писателе. Тип «петербургского мечтателя» в повести «Белые ночи». Черты его внутреннего мира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4E7EF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презентация,</w:t>
            </w:r>
          </w:p>
          <w:p w:rsidR="004E7EF1" w:rsidRPr="00517ED1" w:rsidRDefault="004E7EF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Достоевский и Петербург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и парная работа с дидактическим материалом. Групповая работа (поиск материалов для составления литературного портрета автора). Участие в коллективном диалоге.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Ф.М.Достоевский. Слово о писателе. Тип «петербургского мечтателя» в повести «Белые ночи». Черты его внутреннего мира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325F79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r w:rsidRPr="00517ED1">
              <w:t>внутреннего мира  «петербургского мечтателя»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и парная работа с дидактическим материалом. Групповая работа (поиск материалов для составления литературного портрета автора). Участие в коллективном диалоге.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Роль истории Настеньки в повести «Белые ночи». Содержание и смысл «сентиментальности» в понимании Достоевского. Развитие понятия о повести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325F79" w:rsidP="002A4765">
            <w:pPr>
              <w:jc w:val="center"/>
              <w:rPr>
                <w:rFonts w:ascii="Times New Roman" w:hAnsi="Times New Roman"/>
              </w:rPr>
            </w:pPr>
            <w:r>
              <w:t xml:space="preserve">работа  над </w:t>
            </w:r>
            <w:r w:rsidRPr="00517ED1">
              <w:t>смысл</w:t>
            </w:r>
            <w:r>
              <w:t>ом</w:t>
            </w:r>
            <w:r w:rsidRPr="00517ED1">
              <w:t xml:space="preserve"> «сентиментальности» в понимании Достоевского.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и парная работа с дидактическим материалом. Выразительное чтение с его последующим рецензированием. Работа в парах сильный – слабый </w:t>
            </w:r>
            <w:r>
              <w:rPr>
                <w:rFonts w:ascii="Times New Roman" w:hAnsi="Times New Roman"/>
              </w:rPr>
              <w:lastRenderedPageBreak/>
              <w:t xml:space="preserve">(письменный ответ на вопрос по теме урока).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Л.Н.Толстой. Слово о писателе. Обзор содержания автобиографической трилогии. «Юность». Формирование личности героя повести, его духовный конфликт с окружающей средой и собственными недостатками и его преодоление. Особенности поэтики Л.Н.Толстого в повести «Юность»: психологизм, роль внутреннего монолога в раскрытии души героя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D92AD5" w:rsidP="002A4765">
            <w:pPr>
              <w:jc w:val="center"/>
            </w:pPr>
          </w:p>
          <w:p w:rsidR="00325F79" w:rsidRPr="00517ED1" w:rsidRDefault="00325F79" w:rsidP="002A4765">
            <w:pPr>
              <w:jc w:val="center"/>
              <w:rPr>
                <w:rFonts w:ascii="Times New Roman" w:hAnsi="Times New Roman"/>
              </w:rPr>
            </w:pPr>
            <w:r>
              <w:t>анализ роли</w:t>
            </w:r>
            <w:r w:rsidRPr="00517ED1">
              <w:t xml:space="preserve"> внутреннего монолога в раскрытии души героя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портфолио (составление конспекта статьи учебника, пересказ статьи).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Эпоха А.П.Чехова. «Смерть чиновника». Эволюция образа «маленького человека» в русской литературе </w:t>
            </w:r>
            <w:r w:rsidRPr="00517ED1">
              <w:rPr>
                <w:rFonts w:ascii="Times New Roman" w:hAnsi="Times New Roman"/>
                <w:lang w:val="en-US"/>
              </w:rPr>
              <w:t>XIX</w:t>
            </w:r>
            <w:r w:rsidRPr="00517ED1">
              <w:rPr>
                <w:rFonts w:ascii="Times New Roman" w:hAnsi="Times New Roman"/>
              </w:rPr>
              <w:t xml:space="preserve"> века и чеховское отношение к нему.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325F79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 понятия «маленького </w:t>
            </w:r>
            <w:r w:rsidRPr="00517ED1">
              <w:rPr>
                <w:rFonts w:ascii="Times New Roman" w:hAnsi="Times New Roman"/>
              </w:rPr>
              <w:t>человека</w:t>
            </w:r>
            <w:proofErr w:type="gramStart"/>
            <w:r w:rsidRPr="00517ED1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произведениях</w:t>
            </w:r>
            <w:r w:rsidRPr="00517ED1">
              <w:rPr>
                <w:rFonts w:ascii="Times New Roman" w:hAnsi="Times New Roman"/>
              </w:rPr>
              <w:t xml:space="preserve"> А.П.Чехова.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 с литературоведческим портфолио (составление таблицы «Жанрово-стилистические признаки рассказа А.П.Чехова»)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абота в парах сильный – слабый по алгоритму выполнения задания.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А.П.Чехов «Тоска». Тема одиночества человека в </w:t>
            </w:r>
            <w:r w:rsidRPr="00517ED1">
              <w:rPr>
                <w:rFonts w:ascii="Times New Roman" w:hAnsi="Times New Roman"/>
              </w:rPr>
              <w:lastRenderedPageBreak/>
              <w:t>мире. Образ многолюдного города и его роль в рассказе.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E05DD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Акцент на  о</w:t>
            </w:r>
            <w:r w:rsidR="00325F79" w:rsidRPr="00517ED1">
              <w:rPr>
                <w:rFonts w:ascii="Times New Roman" w:hAnsi="Times New Roman"/>
              </w:rPr>
              <w:t>браз многолюдного города и его роль в рассказе.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Выразительное чтение с его последующим рецензированием. </w:t>
            </w:r>
            <w:r>
              <w:rPr>
                <w:rFonts w:ascii="Times New Roman" w:hAnsi="Times New Roman"/>
              </w:rPr>
              <w:lastRenderedPageBreak/>
              <w:t xml:space="preserve">Участие в коллективном диалоге. Групповая работа (анализ различных форм выражения авторской позиции).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Подготовка к сочинению-ответу на проблемный вопрос «В чем особенности изображения внутреннего мира героев русской литературы </w:t>
            </w:r>
            <w:r w:rsidRPr="00517ED1">
              <w:rPr>
                <w:rFonts w:ascii="Times New Roman" w:hAnsi="Times New Roman"/>
                <w:lang w:val="en-US"/>
              </w:rPr>
              <w:t>XIX</w:t>
            </w:r>
            <w:r w:rsidRPr="00517ED1">
              <w:rPr>
                <w:rFonts w:ascii="Times New Roman" w:hAnsi="Times New Roman"/>
              </w:rPr>
              <w:t xml:space="preserve"> века?» (на примере произведений А.Н. Островского,  Ф.М. Достоевского, Л.Н. Толстого, А.П. Чехова)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E05DD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цитатного плана к сочинению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(составление цитатного плана к сочинению). Самостоятельная работа (индивидуальная работа).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F72D04" w:rsidRDefault="00D92AD5" w:rsidP="002A476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72D04">
              <w:rPr>
                <w:rFonts w:ascii="Times New Roman" w:hAnsi="Times New Roman"/>
                <w:b/>
                <w:i/>
                <w:sz w:val="24"/>
              </w:rPr>
              <w:t>Из поэзии XІX века</w:t>
            </w: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Default="00D92AD5" w:rsidP="002A4765">
            <w:pPr>
              <w:spacing w:line="160" w:lineRule="exact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spacing w:line="160" w:lineRule="exact"/>
              <w:jc w:val="center"/>
              <w:rPr>
                <w:rFonts w:ascii="Times New Roman" w:hAnsi="Times New Roman"/>
                <w:b/>
              </w:rPr>
            </w:pPr>
          </w:p>
          <w:p w:rsidR="00D92AD5" w:rsidRDefault="00D92AD5" w:rsidP="002A4765">
            <w:pPr>
              <w:spacing w:line="160" w:lineRule="exact"/>
              <w:jc w:val="center"/>
              <w:rPr>
                <w:rFonts w:ascii="Times New Roman" w:hAnsi="Times New Roman"/>
                <w:b/>
              </w:rPr>
            </w:pPr>
          </w:p>
          <w:p w:rsidR="00D92AD5" w:rsidRPr="00F72D04" w:rsidRDefault="00D92AD5" w:rsidP="002A476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Стихотворения разных жанров </w:t>
            </w:r>
            <w:r w:rsidRPr="00517ED1">
              <w:rPr>
                <w:rFonts w:ascii="Times New Roman" w:hAnsi="Times New Roman"/>
                <w:b/>
              </w:rPr>
              <w:t xml:space="preserve">Н.А.Некрасова, Ф.И.Тютчева, А.А.Фета.  </w:t>
            </w:r>
            <w:r w:rsidRPr="00517ED1">
              <w:rPr>
                <w:rFonts w:ascii="Times New Roman" w:hAnsi="Times New Roman"/>
              </w:rPr>
              <w:t>Эмоциональное богатство русской поэзии. Жанры лирических произведений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E05DD1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выразительное чтение стихотворений, их анализ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дидактическим материалом. Устный и письменный ответ на проблемный вопрос.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F72D04" w:rsidRDefault="00D92AD5" w:rsidP="002A476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72D04">
              <w:rPr>
                <w:rFonts w:ascii="Times New Roman" w:hAnsi="Times New Roman"/>
                <w:b/>
                <w:sz w:val="28"/>
              </w:rPr>
              <w:t>Из русской литературы XX века</w:t>
            </w: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i/>
              </w:rPr>
            </w:pPr>
            <w:r w:rsidRPr="00517ED1">
              <w:rPr>
                <w:rFonts w:ascii="Times New Roman" w:hAnsi="Times New Roman"/>
                <w:i/>
              </w:rPr>
              <w:lastRenderedPageBreak/>
              <w:t>Из русской прозы XX века</w:t>
            </w: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F72D04" w:rsidRDefault="00D92AD5" w:rsidP="002A476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72D04">
              <w:rPr>
                <w:rFonts w:ascii="Times New Roman" w:hAnsi="Times New Roman"/>
                <w:b/>
                <w:sz w:val="28"/>
              </w:rPr>
              <w:lastRenderedPageBreak/>
              <w:t>27</w:t>
            </w: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Русская литература </w:t>
            </w:r>
            <w:r w:rsidRPr="00517ED1">
              <w:rPr>
                <w:rFonts w:ascii="Times New Roman" w:hAnsi="Times New Roman"/>
                <w:lang w:val="en-US"/>
              </w:rPr>
              <w:t>XX</w:t>
            </w:r>
            <w:r w:rsidRPr="00517ED1">
              <w:rPr>
                <w:rFonts w:ascii="Times New Roman" w:hAnsi="Times New Roman"/>
              </w:rPr>
              <w:t xml:space="preserve"> </w:t>
            </w:r>
            <w:r w:rsidRPr="00517ED1">
              <w:rPr>
                <w:rFonts w:ascii="Times New Roman" w:hAnsi="Times New Roman"/>
              </w:rPr>
              <w:lastRenderedPageBreak/>
              <w:t>века: многообразие жанров и направлений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E05DD1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Составление</w:t>
            </w:r>
          </w:p>
          <w:p w:rsidR="00E05DD1" w:rsidRPr="00517ED1" w:rsidRDefault="00E05DD1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конспекта статьи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по материалам учебника. Устное рецензирование выразительного чтения отрывков из произведений. Составление </w:t>
            </w:r>
            <w:r>
              <w:rPr>
                <w:rFonts w:ascii="Times New Roman" w:hAnsi="Times New Roman"/>
              </w:rPr>
              <w:lastRenderedPageBreak/>
              <w:t xml:space="preserve">письменного ответа на проблемный вопрос.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И. Бунин. Слово о писателе. «Темные аллеи». История любви Надежды и Николая Алексеевича. «Поэзия» и «проза» русской усадьбы.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E05DD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 о писателе.</w:t>
            </w:r>
          </w:p>
          <w:p w:rsidR="00E05DD1" w:rsidRDefault="00E05DD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поэзии</w:t>
            </w:r>
          </w:p>
          <w:p w:rsidR="00E05DD1" w:rsidRPr="00517ED1" w:rsidRDefault="00E05DD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русской усадьбы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по тексту учебника с привлечением дополнительной литературы. Устное рецензирование выразительного чтения рассказа. Самостоятельная работа (аргументирование своего мнения с опорой на цитатный материал рассказа).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Мастерство И.Бунина в рассказе «Темные аллеи». Лиризм повествования.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E05DD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тезисного плана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(составление тезисного плана для рассуждения на проблемную тему).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М.Булгаков. Жизнь и судьба</w:t>
            </w:r>
            <w:proofErr w:type="gramStart"/>
            <w:r w:rsidRPr="00517ED1">
              <w:rPr>
                <w:rFonts w:ascii="Times New Roman" w:hAnsi="Times New Roman"/>
              </w:rPr>
              <w:t>.«</w:t>
            </w:r>
            <w:proofErr w:type="gramEnd"/>
            <w:r w:rsidRPr="00517ED1">
              <w:rPr>
                <w:rFonts w:ascii="Times New Roman" w:hAnsi="Times New Roman"/>
              </w:rPr>
              <w:t>Собачье сердце» как социально-философская сатира на современное общество. История создания и судьба повести. Система образов повести.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E05DD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Проектная работа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Проектная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(составление литературного портрета писателя). Составление плана рассуждения на проблемную тему.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Поэтика повести </w:t>
            </w:r>
            <w:r w:rsidRPr="00517ED1">
              <w:rPr>
                <w:rFonts w:ascii="Times New Roman" w:hAnsi="Times New Roman"/>
              </w:rPr>
              <w:lastRenderedPageBreak/>
              <w:t>М.Булгакова «Собачье сердце». Гуманистическая поэзия автора. Смысл названия.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E05DD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анализ содержания </w:t>
            </w:r>
          </w:p>
          <w:p w:rsidR="00E05DD1" w:rsidRPr="00517ED1" w:rsidRDefault="00E05DD1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повести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(подбор </w:t>
            </w:r>
            <w:r>
              <w:rPr>
                <w:rFonts w:ascii="Times New Roman" w:hAnsi="Times New Roman"/>
              </w:rPr>
              <w:lastRenderedPageBreak/>
              <w:t xml:space="preserve">цитатных примеров и материалов). Работа в парах сильный – слабый (характеристика сюжета повести, его тематики, проблематики, идейно-эмоционального содержания).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М.А.Шолохов. «Судьба человека». Смысл названия рассказа. Судьба человека и судьба Родины.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E05DD1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проект-презентация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и парная работа с дидактическим материалом по теме урока. Составление рассуждения о смысле рассказа М.А.Шолохова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у</w:t>
            </w:r>
            <w:proofErr w:type="gramEnd"/>
            <w:r>
              <w:rPr>
                <w:rFonts w:ascii="Times New Roman" w:hAnsi="Times New Roman"/>
              </w:rPr>
              <w:t xml:space="preserve">частие в коллективном диалоге. Различные виды пересказов.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E05DD1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особенностей рассказа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(выявление художественно значимых изобразительно-выразительных средств языка рассказа).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А.И. Солженицын. Слово о писателе. «Матренин двор» </w:t>
            </w:r>
            <w:r w:rsidRPr="00517ED1">
              <w:rPr>
                <w:rFonts w:ascii="Times New Roman" w:hAnsi="Times New Roman"/>
              </w:rPr>
              <w:lastRenderedPageBreak/>
              <w:t xml:space="preserve">Картины послевоенной деревни. Образ рассказчика. Тема </w:t>
            </w:r>
            <w:proofErr w:type="spellStart"/>
            <w:r w:rsidRPr="00517ED1">
              <w:rPr>
                <w:rFonts w:ascii="Times New Roman" w:hAnsi="Times New Roman"/>
              </w:rPr>
              <w:t>праведничества</w:t>
            </w:r>
            <w:proofErr w:type="spellEnd"/>
            <w:r w:rsidRPr="00517ED1">
              <w:rPr>
                <w:rFonts w:ascii="Times New Roman" w:hAnsi="Times New Roman"/>
              </w:rPr>
              <w:t xml:space="preserve"> в рассказе.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C541F0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подбор цитатных примеров из текста рассказа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по теме урока. Работа в парах сильный – слабый </w:t>
            </w:r>
            <w:r>
              <w:rPr>
                <w:rFonts w:ascii="Times New Roman" w:hAnsi="Times New Roman"/>
              </w:rPr>
              <w:lastRenderedPageBreak/>
              <w:t xml:space="preserve">(подбор цитатных примеров из текста рассказа по теме урока).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C541F0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</w:t>
            </w:r>
            <w:r w:rsidRPr="00517E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нравственного</w:t>
            </w:r>
            <w:r w:rsidRPr="00517ED1">
              <w:rPr>
                <w:rFonts w:ascii="Times New Roman" w:hAnsi="Times New Roman"/>
              </w:rPr>
              <w:t xml:space="preserve"> смысл</w:t>
            </w:r>
            <w:r>
              <w:rPr>
                <w:rFonts w:ascii="Times New Roman" w:hAnsi="Times New Roman"/>
              </w:rPr>
              <w:t>а</w:t>
            </w:r>
            <w:r w:rsidRPr="00517ED1">
              <w:rPr>
                <w:rFonts w:ascii="Times New Roman" w:hAnsi="Times New Roman"/>
              </w:rPr>
              <w:t xml:space="preserve"> рассказа-притчи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практическая работа (анализ текста рассказа). Самостоятельная работа (устный и письменный ответ на проблемный вопрос).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Контрольная работа по произведениям второй половины </w:t>
            </w:r>
            <w:r w:rsidRPr="00517ED1">
              <w:rPr>
                <w:rFonts w:ascii="Times New Roman" w:hAnsi="Times New Roman"/>
                <w:lang w:val="en-US"/>
              </w:rPr>
              <w:t>XIX</w:t>
            </w:r>
            <w:r w:rsidRPr="00517ED1">
              <w:rPr>
                <w:rFonts w:ascii="Times New Roman" w:hAnsi="Times New Roman"/>
              </w:rPr>
              <w:t xml:space="preserve"> и </w:t>
            </w:r>
            <w:r w:rsidRPr="00517ED1">
              <w:rPr>
                <w:rFonts w:ascii="Times New Roman" w:hAnsi="Times New Roman"/>
                <w:lang w:val="en-US"/>
              </w:rPr>
              <w:t>XX</w:t>
            </w:r>
            <w:r w:rsidR="00C541F0">
              <w:rPr>
                <w:rFonts w:ascii="Times New Roman" w:hAnsi="Times New Roman"/>
              </w:rPr>
              <w:t xml:space="preserve"> вв</w:t>
            </w:r>
            <w:r w:rsidRPr="00517ED1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C541F0" w:rsidP="002A4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карточкам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заданий контрольной работы с последующей самопроверкой.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«Серебряный век» русской поэзии.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C541F0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Выразительное чтение стихотворений с последующим их рецензированием.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 сильный – слабый (анализ поэтического текста). Выразительное чтение</w:t>
            </w:r>
            <w:r w:rsidR="00C541F0">
              <w:rPr>
                <w:rFonts w:ascii="Times New Roman" w:hAnsi="Times New Roman"/>
              </w:rPr>
              <w:t xml:space="preserve"> стихотворений с последующим их</w:t>
            </w:r>
            <w:r>
              <w:rPr>
                <w:rFonts w:ascii="Times New Roman" w:hAnsi="Times New Roman"/>
              </w:rPr>
              <w:t xml:space="preserve"> рецензированием. Лабораторная работа по теме «Определение общего и индивидуального, неповторимого Серебряного века». Письменный ответ на проблемный вопрос по памятке выполнения задания.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А.А.Блок</w:t>
            </w:r>
            <w:r w:rsidRPr="00517ED1">
              <w:rPr>
                <w:rFonts w:ascii="Times New Roman" w:hAnsi="Times New Roman"/>
              </w:rPr>
              <w:t xml:space="preserve">. Слово о поэте. </w:t>
            </w:r>
            <w:r w:rsidRPr="00517ED1">
              <w:rPr>
                <w:rFonts w:ascii="Times New Roman" w:hAnsi="Times New Roman"/>
                <w:spacing w:val="-16"/>
              </w:rPr>
              <w:lastRenderedPageBreak/>
              <w:t>«Ветер</w:t>
            </w:r>
            <w:r w:rsidR="00C541F0">
              <w:rPr>
                <w:rFonts w:ascii="Times New Roman" w:hAnsi="Times New Roman"/>
                <w:spacing w:val="-16"/>
              </w:rPr>
              <w:t xml:space="preserve"> </w:t>
            </w:r>
            <w:r w:rsidRPr="00517ED1">
              <w:rPr>
                <w:rFonts w:ascii="Times New Roman" w:hAnsi="Times New Roman"/>
                <w:spacing w:val="-16"/>
              </w:rPr>
              <w:t xml:space="preserve"> принес издалека…», «О, весна без конца и без краю…», «О, я хочу безумно жить…». Своеобразие </w:t>
            </w:r>
            <w:r w:rsidRPr="00517ED1">
              <w:rPr>
                <w:rFonts w:ascii="Times New Roman" w:hAnsi="Times New Roman"/>
              </w:rPr>
              <w:t>лирических интонаций Блока. Образы и ритмы поэта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C541F0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презентация  о жизни и творчестве</w:t>
            </w:r>
          </w:p>
          <w:p w:rsidR="00C541F0" w:rsidRPr="00517ED1" w:rsidRDefault="00C541F0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поэта Выразительное чтение стихов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тезисного плана для </w:t>
            </w:r>
            <w:r>
              <w:rPr>
                <w:rFonts w:ascii="Times New Roman" w:hAnsi="Times New Roman"/>
              </w:rPr>
              <w:lastRenderedPageBreak/>
              <w:t xml:space="preserve">пересказа статьи учебника. Выразительное чтение с последующим его письменным и устным рецензированием. Самостоятельная работа (письменный ответ на проблемный вопрос). Участие в коллективном диалоге.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С.А.Есенин</w:t>
            </w:r>
            <w:r w:rsidRPr="00517ED1">
              <w:rPr>
                <w:rFonts w:ascii="Times New Roman" w:hAnsi="Times New Roman"/>
              </w:rPr>
              <w:t>. Слово о поэте. Тема Родины в лирике С.А.Есенина. «Вот уж вечер…», «Разбуди меня завтра рано…», «Край ты мой заброшенный…»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1F0" w:rsidRDefault="00C541F0" w:rsidP="00C541F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сообщения жизни и творчестве</w:t>
            </w:r>
          </w:p>
          <w:p w:rsidR="00D92AD5" w:rsidRPr="00517ED1" w:rsidRDefault="00C541F0" w:rsidP="00C541F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поэта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цитатного плана для анализа стихотворений по памятке выполнения заданий. Самостоятельная работа (подбор цитатных примеров и материалов). Работа в парах сильный – слабый (анализ стихотворений). Участие в коллективном диалоге.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82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Размышления о жизни, любви, природе, предназначении человека в лирике С.А.Есенина. «Письмо к женщине», «Не жалею, не зову, не плачу…», «Отговорила роща золотая…». Народно-</w:t>
            </w:r>
            <w:r w:rsidRPr="00517ED1">
              <w:rPr>
                <w:rFonts w:ascii="Times New Roman" w:hAnsi="Times New Roman"/>
              </w:rPr>
              <w:lastRenderedPageBreak/>
              <w:t>песенная основа лирики поэта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C541F0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Выразительное чтение стихов, их анализ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портфолио. Работав </w:t>
            </w:r>
            <w:proofErr w:type="gramStart"/>
            <w:r>
              <w:rPr>
                <w:rFonts w:ascii="Times New Roman" w:hAnsi="Times New Roman"/>
              </w:rPr>
              <w:t>парах</w:t>
            </w:r>
            <w:proofErr w:type="gramEnd"/>
            <w:r>
              <w:rPr>
                <w:rFonts w:ascii="Times New Roman" w:hAnsi="Times New Roman"/>
              </w:rPr>
              <w:t xml:space="preserve"> сильный – слабый (анализ стихотворений по алгоритму выполнения задания). Устный или письменный ответ на проблемный вопрос. Участие в коллективном диалоге.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В.В.Маяковский</w:t>
            </w:r>
            <w:r w:rsidRPr="00517ED1">
              <w:rPr>
                <w:rFonts w:ascii="Times New Roman" w:hAnsi="Times New Roman"/>
              </w:rPr>
              <w:t>. Слово о поэте. «Послушайте!», «А вы могли бы?», «Люблю» (отрывок). Новаторство поэзии Маяковского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C541F0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Выразительное чтение стихотворений с последующим их рецензированием.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 сильный – слабый по алгоритму выполнения задания (анализ поэтического текста). Выразительное чтение</w:t>
            </w:r>
            <w:r w:rsidR="00C541F0">
              <w:rPr>
                <w:rFonts w:ascii="Times New Roman" w:hAnsi="Times New Roman"/>
              </w:rPr>
              <w:t xml:space="preserve"> стихотворений с последующим их</w:t>
            </w:r>
            <w:r>
              <w:rPr>
                <w:rFonts w:ascii="Times New Roman" w:hAnsi="Times New Roman"/>
              </w:rPr>
              <w:t xml:space="preserve"> рецензированием. Лабораторная работа по теме «Определение общего и индивидуального, неповторим</w:t>
            </w:r>
            <w:r w:rsidR="00C541F0">
              <w:rPr>
                <w:rFonts w:ascii="Times New Roman" w:hAnsi="Times New Roman"/>
              </w:rPr>
              <w:t>ого в лирике В.В.Маяковского». П</w:t>
            </w:r>
            <w:r>
              <w:rPr>
                <w:rFonts w:ascii="Times New Roman" w:hAnsi="Times New Roman"/>
              </w:rPr>
              <w:t xml:space="preserve">исьменный ответ на проблемный вопрос по памятке выполнения задания.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84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Маяковский о труде поэта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C541F0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тезисного плана. Выразительное чтение стихотворений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тезисного плана для пересказа статьи учебника. Выразительное чтение с последующим его устным рецензированием. Самостоятельная работа (ответ на проблемный вопрос).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85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М.И.Цветаева</w:t>
            </w:r>
            <w:r w:rsidRPr="00517ED1">
              <w:rPr>
                <w:rFonts w:ascii="Times New Roman" w:hAnsi="Times New Roman"/>
              </w:rPr>
              <w:t xml:space="preserve">. Слово о поэте. Стихи о любви, о жизни и смерти. «Идешь, </w:t>
            </w:r>
            <w:r w:rsidRPr="00517ED1">
              <w:rPr>
                <w:rFonts w:ascii="Times New Roman" w:hAnsi="Times New Roman"/>
              </w:rPr>
              <w:lastRenderedPageBreak/>
              <w:t xml:space="preserve">на меня похожий…», «Бабушке», «Мне нравится, что вы больны не мной…», «Стихи к Блоку», «Откуда такая нежность?». Особенности поэтики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C541F0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презентация, слово о поэте. Выразительное чтение стихотворений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сильный – слабый (конкурс выразительного чтения стихотворений). Групповая работа </w:t>
            </w:r>
            <w:r>
              <w:rPr>
                <w:rFonts w:ascii="Times New Roman" w:hAnsi="Times New Roman"/>
              </w:rPr>
              <w:lastRenderedPageBreak/>
              <w:t xml:space="preserve">(устный и письменный ответ на проблемный вопрос). Участие в коллективном диалоге.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86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«Родина». Образ Родины в лирическом цикле М.И.Цветаевой «Стихи о Москве». Традиции и новаторство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C541F0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цитатных примеров</w:t>
            </w:r>
            <w:r w:rsidR="00523C51">
              <w:rPr>
                <w:rFonts w:ascii="Times New Roman" w:hAnsi="Times New Roman"/>
              </w:rPr>
              <w:t xml:space="preserve"> по теме урока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проектная работа (определение принципов жизни и человека в лирике М.И.Цветаевой)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амостоятельная работа (подбор цитатных примеров и материалов). Работа в парах сильный – слабый (анализ стихотворений).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87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Н.А.Заболоцкий</w:t>
            </w:r>
            <w:r w:rsidRPr="00517ED1">
              <w:rPr>
                <w:rFonts w:ascii="Times New Roman" w:hAnsi="Times New Roman"/>
              </w:rPr>
              <w:t xml:space="preserve">. </w:t>
            </w:r>
            <w:r w:rsidRPr="00517ED1">
              <w:rPr>
                <w:rFonts w:ascii="Times New Roman" w:hAnsi="Times New Roman"/>
                <w:spacing w:val="-20"/>
              </w:rPr>
              <w:t xml:space="preserve">Слово </w:t>
            </w:r>
            <w:r w:rsidR="00523C51">
              <w:rPr>
                <w:rFonts w:ascii="Times New Roman" w:hAnsi="Times New Roman"/>
                <w:spacing w:val="-20"/>
              </w:rPr>
              <w:t xml:space="preserve"> </w:t>
            </w:r>
            <w:r w:rsidRPr="00517ED1">
              <w:rPr>
                <w:rFonts w:ascii="Times New Roman" w:hAnsi="Times New Roman"/>
                <w:spacing w:val="-20"/>
              </w:rPr>
              <w:t>о</w:t>
            </w:r>
            <w:r w:rsidR="00523C51">
              <w:rPr>
                <w:rFonts w:ascii="Times New Roman" w:hAnsi="Times New Roman"/>
                <w:spacing w:val="-20"/>
              </w:rPr>
              <w:t xml:space="preserve"> </w:t>
            </w:r>
            <w:r w:rsidRPr="00517ED1">
              <w:rPr>
                <w:rFonts w:ascii="Times New Roman" w:hAnsi="Times New Roman"/>
                <w:spacing w:val="-20"/>
              </w:rPr>
              <w:t xml:space="preserve"> поэте. Тема гармонии с природой, любви и смерти в лирике поэта. </w:t>
            </w:r>
            <w:r w:rsidRPr="00517ED1">
              <w:rPr>
                <w:rFonts w:ascii="Times New Roman" w:hAnsi="Times New Roman"/>
                <w:spacing w:val="-16"/>
              </w:rPr>
              <w:t>«Я не ищу гармонии в природе…», «Где-то в</w:t>
            </w:r>
            <w:r w:rsidR="00523C51">
              <w:rPr>
                <w:rFonts w:ascii="Times New Roman" w:hAnsi="Times New Roman"/>
                <w:spacing w:val="-16"/>
              </w:rPr>
              <w:t xml:space="preserve"> </w:t>
            </w:r>
            <w:r w:rsidRPr="00517ED1">
              <w:rPr>
                <w:rFonts w:ascii="Times New Roman" w:hAnsi="Times New Roman"/>
                <w:spacing w:val="-8"/>
              </w:rPr>
              <w:t>поле возле Магадана…», «Можжевеловый куст», «О красоте</w:t>
            </w:r>
            <w:r w:rsidR="00523C51">
              <w:rPr>
                <w:rFonts w:ascii="Times New Roman" w:hAnsi="Times New Roman"/>
                <w:spacing w:val="-8"/>
              </w:rPr>
              <w:t xml:space="preserve"> </w:t>
            </w:r>
            <w:r w:rsidRPr="00517ED1">
              <w:rPr>
                <w:rFonts w:ascii="Times New Roman" w:hAnsi="Times New Roman"/>
                <w:spacing w:val="-12"/>
              </w:rPr>
              <w:t>человеческих лиц», «Завещание». Философский характер лирики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523C51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 </w:t>
            </w:r>
            <w:r w:rsidRPr="00517ED1">
              <w:rPr>
                <w:rFonts w:ascii="Times New Roman" w:hAnsi="Times New Roman"/>
                <w:spacing w:val="-20"/>
              </w:rPr>
              <w:t xml:space="preserve">Слово 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 w:rsidRPr="00517ED1">
              <w:rPr>
                <w:rFonts w:ascii="Times New Roman" w:hAnsi="Times New Roman"/>
                <w:spacing w:val="-20"/>
              </w:rPr>
              <w:t>о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 w:rsidRPr="00517ED1">
              <w:rPr>
                <w:rFonts w:ascii="Times New Roman" w:hAnsi="Times New Roman"/>
                <w:spacing w:val="-20"/>
              </w:rPr>
              <w:t xml:space="preserve"> поэте. </w:t>
            </w:r>
            <w:r>
              <w:rPr>
                <w:rFonts w:ascii="Times New Roman" w:hAnsi="Times New Roman"/>
              </w:rPr>
              <w:t>Выразительное чтение стихотворений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портфолио. Работа в парах сильный – слабый (анализ стихотворений по алгоритму выполнения задания). Устный или письменный ответ на проблемный вопрос. Участие в коллективном диалоге.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А.А.Ахматова</w:t>
            </w:r>
            <w:r w:rsidRPr="00517ED1">
              <w:rPr>
                <w:rFonts w:ascii="Times New Roman" w:hAnsi="Times New Roman"/>
              </w:rPr>
              <w:t>. Слово о поэте. Трагические интонации в любовной лирике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523C51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презентация, слово о поэте. Выразительное чтение стихотворений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проектная работа (</w:t>
            </w:r>
            <w:proofErr w:type="spellStart"/>
            <w:r>
              <w:rPr>
                <w:rFonts w:ascii="Times New Roman" w:hAnsi="Times New Roman"/>
              </w:rPr>
              <w:t>опредление</w:t>
            </w:r>
            <w:proofErr w:type="spellEnd"/>
            <w:r>
              <w:rPr>
                <w:rFonts w:ascii="Times New Roman" w:hAnsi="Times New Roman"/>
              </w:rPr>
              <w:t xml:space="preserve"> особенностей поэтики </w:t>
            </w:r>
            <w:proofErr w:type="spellStart"/>
            <w:r>
              <w:rPr>
                <w:rFonts w:ascii="Times New Roman" w:hAnsi="Times New Roman"/>
              </w:rPr>
              <w:t>А.А.Ахматовой</w:t>
            </w:r>
            <w:proofErr w:type="spellEnd"/>
            <w:r>
              <w:rPr>
                <w:rFonts w:ascii="Times New Roman" w:hAnsi="Times New Roman"/>
              </w:rPr>
              <w:t>)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амостоятельная работа (подбор цитатных примеров и материалов). Работа в парах сильный – слабый (анализ стихотворений). Участие в коллективном диалоге.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89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Стихи А.А.Ахматовой о поэте и поэзии. Особенности поэтики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523C51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Выразительное чтение стихотворений, подбор цитатных примеров по теме урока.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сильный – слабый (анализ поэтического текста). Выразительное чтение стихотворений с последующим его рецензированием. Письменный ответ на проблемный вопрос по памятке выполнения задания.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Б.Л.Пастернак</w:t>
            </w:r>
            <w:r w:rsidRPr="00517ED1">
              <w:rPr>
                <w:rFonts w:ascii="Times New Roman" w:hAnsi="Times New Roman"/>
              </w:rPr>
              <w:t>. Слово о поэте. Вечность и современность в стихах о природе и о любви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C51" w:rsidRDefault="00523C51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Слово о поэте.</w:t>
            </w:r>
            <w:r>
              <w:rPr>
                <w:rFonts w:ascii="Times New Roman" w:hAnsi="Times New Roman"/>
              </w:rPr>
              <w:t xml:space="preserve"> Выразительное чтение стихотворений,</w:t>
            </w:r>
          </w:p>
          <w:p w:rsidR="00D92AD5" w:rsidRPr="00517ED1" w:rsidRDefault="00523C51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тезисного плана для пересказа статьи учебника. Выразительное чтение стихотворений с последующим его рецензированием. Самостоятельная работа (письменный ответ на проблемный вопрос). Групповая работа (анализ текста при консультативной помощи учителя с последующей взаимопроверкой).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А.Т.Твардовский</w:t>
            </w:r>
            <w:r w:rsidRPr="00517ED1">
              <w:rPr>
                <w:rFonts w:ascii="Times New Roman" w:hAnsi="Times New Roman"/>
              </w:rPr>
              <w:t>. Слово о поэте. Раздумья о Родине и о природе в лирике поэта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523C51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учшее выразительное чтение стихотворений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Лабораторная работа (анализ текста по алгоритму выполнения задания при консультативной помощи учителя с последующей самопроверкой). Работа в парах сильный – слабый (конкурс на лучшее выразительное чтение стихотворений).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А.Т.Твардовский. «Я убит </w:t>
            </w:r>
            <w:proofErr w:type="gramStart"/>
            <w:r w:rsidRPr="00517ED1">
              <w:rPr>
                <w:rFonts w:ascii="Times New Roman" w:hAnsi="Times New Roman"/>
              </w:rPr>
              <w:t>подо</w:t>
            </w:r>
            <w:proofErr w:type="gramEnd"/>
            <w:r w:rsidRPr="00517ED1">
              <w:rPr>
                <w:rFonts w:ascii="Times New Roman" w:hAnsi="Times New Roman"/>
              </w:rPr>
              <w:t xml:space="preserve"> Ржевом». Проблемы и интонации стихов о войне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523C51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Выразительное чтение, подбор цитатных примеров по теме урока.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(ответ на проблемный вопрос).  Работа в прах сильный – слабый.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i/>
              </w:rPr>
            </w:pPr>
            <w:r w:rsidRPr="00517ED1">
              <w:rPr>
                <w:rFonts w:ascii="Times New Roman" w:hAnsi="Times New Roman"/>
                <w:i/>
              </w:rPr>
              <w:t xml:space="preserve">Песни и романсы на стихи русских поэтов </w:t>
            </w:r>
            <w:r w:rsidRPr="00517ED1">
              <w:rPr>
                <w:rFonts w:ascii="Times New Roman" w:hAnsi="Times New Roman"/>
                <w:i/>
                <w:lang w:val="en-US"/>
              </w:rPr>
              <w:t>XIX</w:t>
            </w:r>
            <w:r w:rsidRPr="00517ED1">
              <w:rPr>
                <w:rFonts w:ascii="Times New Roman" w:hAnsi="Times New Roman"/>
                <w:i/>
              </w:rPr>
              <w:t xml:space="preserve"> –</w:t>
            </w:r>
            <w:r w:rsidRPr="00517ED1">
              <w:rPr>
                <w:rFonts w:ascii="Times New Roman" w:hAnsi="Times New Roman"/>
                <w:i/>
                <w:lang w:val="en-US"/>
              </w:rPr>
              <w:t>XX</w:t>
            </w:r>
            <w:r w:rsidRPr="00517ED1">
              <w:rPr>
                <w:rFonts w:ascii="Times New Roman" w:hAnsi="Times New Roman"/>
                <w:i/>
              </w:rPr>
              <w:t xml:space="preserve"> веков</w:t>
            </w: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F72D04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F72D04">
              <w:rPr>
                <w:rFonts w:ascii="Times New Roman" w:hAnsi="Times New Roman"/>
              </w:rPr>
              <w:t xml:space="preserve">Песни и романсы на стихи русских поэтов </w:t>
            </w:r>
            <w:r w:rsidRPr="00F72D04">
              <w:rPr>
                <w:rFonts w:ascii="Times New Roman" w:hAnsi="Times New Roman"/>
                <w:lang w:val="en-US"/>
              </w:rPr>
              <w:t>XIX</w:t>
            </w:r>
            <w:r w:rsidRPr="00F72D04">
              <w:rPr>
                <w:rFonts w:ascii="Times New Roman" w:hAnsi="Times New Roman"/>
              </w:rPr>
              <w:t xml:space="preserve"> –</w:t>
            </w:r>
            <w:r w:rsidRPr="00F72D04">
              <w:rPr>
                <w:rFonts w:ascii="Times New Roman" w:hAnsi="Times New Roman"/>
                <w:lang w:val="en-US"/>
              </w:rPr>
              <w:t>XX</w:t>
            </w:r>
            <w:r w:rsidRPr="00F72D04">
              <w:rPr>
                <w:rFonts w:ascii="Times New Roman" w:hAnsi="Times New Roman"/>
              </w:rPr>
              <w:t xml:space="preserve"> веков</w:t>
            </w: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Default="00523C51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Сообщения, прослушивание </w:t>
            </w:r>
          </w:p>
          <w:p w:rsidR="00523C51" w:rsidRPr="00517ED1" w:rsidRDefault="00523C51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музыкальных записей.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(редактирование текстов творческих работ по алгоритму выполнения задания). Выразительное чтение романсов с последующим его рецензированием. Участие в коллективном диалоге.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Песни и романсы на стихи русских поэтов </w:t>
            </w:r>
            <w:r w:rsidRPr="00517ED1">
              <w:rPr>
                <w:rFonts w:ascii="Times New Roman" w:hAnsi="Times New Roman"/>
                <w:lang w:val="en-US"/>
              </w:rPr>
              <w:t>XIX</w:t>
            </w:r>
            <w:r w:rsidRPr="00517ED1">
              <w:rPr>
                <w:rFonts w:ascii="Times New Roman" w:hAnsi="Times New Roman"/>
              </w:rPr>
              <w:t xml:space="preserve"> –</w:t>
            </w:r>
            <w:r w:rsidRPr="00517ED1">
              <w:rPr>
                <w:rFonts w:ascii="Times New Roman" w:hAnsi="Times New Roman"/>
                <w:lang w:val="en-US"/>
              </w:rPr>
              <w:t>XX</w:t>
            </w:r>
            <w:r w:rsidRPr="00517ED1">
              <w:rPr>
                <w:rFonts w:ascii="Times New Roman" w:hAnsi="Times New Roman"/>
              </w:rPr>
              <w:t xml:space="preserve"> веков</w:t>
            </w:r>
          </w:p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C51" w:rsidRDefault="00523C51" w:rsidP="00523C5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Сообщения, прослушивание </w:t>
            </w:r>
          </w:p>
          <w:p w:rsidR="00D92AD5" w:rsidRPr="00517ED1" w:rsidRDefault="00523C51" w:rsidP="00523C5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музыкальных записей.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Устный и письменный ответ на проблемный вопрос по алгоритму выполнения задания.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  <w:i/>
              </w:rPr>
            </w:pPr>
            <w:r w:rsidRPr="00517ED1">
              <w:rPr>
                <w:rFonts w:ascii="Times New Roman" w:hAnsi="Times New Roman"/>
                <w:i/>
              </w:rPr>
              <w:t xml:space="preserve">Зачетное занятие по </w:t>
            </w:r>
            <w:r w:rsidRPr="00517ED1">
              <w:rPr>
                <w:rFonts w:ascii="Times New Roman" w:hAnsi="Times New Roman"/>
                <w:i/>
              </w:rPr>
              <w:lastRenderedPageBreak/>
              <w:t xml:space="preserve">русской лирике </w:t>
            </w:r>
            <w:r w:rsidRPr="00517ED1">
              <w:rPr>
                <w:rFonts w:ascii="Times New Roman" w:hAnsi="Times New Roman"/>
                <w:i/>
                <w:lang w:val="en-US"/>
              </w:rPr>
              <w:t>XX</w:t>
            </w:r>
            <w:r w:rsidRPr="00517ED1">
              <w:rPr>
                <w:rFonts w:ascii="Times New Roman" w:hAnsi="Times New Roman"/>
                <w:i/>
              </w:rPr>
              <w:t xml:space="preserve"> века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523C51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индивидуальные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</w:t>
            </w:r>
            <w:r>
              <w:rPr>
                <w:rFonts w:ascii="Times New Roman" w:hAnsi="Times New Roman"/>
              </w:rPr>
              <w:lastRenderedPageBreak/>
              <w:t xml:space="preserve">(индивидуальная работа). Контроль и самоконтроль.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F72D04" w:rsidRDefault="00D92AD5" w:rsidP="002A476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72D04">
              <w:rPr>
                <w:rFonts w:ascii="Times New Roman" w:hAnsi="Times New Roman"/>
                <w:b/>
                <w:sz w:val="28"/>
              </w:rPr>
              <w:t>Из зарубежной литературы</w:t>
            </w: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i/>
              </w:rPr>
            </w:pPr>
            <w:r w:rsidRPr="00517ED1">
              <w:rPr>
                <w:rFonts w:ascii="Times New Roman" w:hAnsi="Times New Roman"/>
                <w:i/>
              </w:rPr>
              <w:t>Античная лирика</w:t>
            </w: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F72D04" w:rsidRDefault="00D92AD5" w:rsidP="002A476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Катулл</w:t>
            </w:r>
            <w:r w:rsidRPr="00517ED1">
              <w:rPr>
                <w:rFonts w:ascii="Times New Roman" w:hAnsi="Times New Roman"/>
              </w:rPr>
              <w:t xml:space="preserve">. Слово о поэте. Чувства и разум в любовной лирике поэта. </w:t>
            </w:r>
            <w:r w:rsidRPr="00517ED1">
              <w:rPr>
                <w:rFonts w:ascii="Times New Roman" w:hAnsi="Times New Roman"/>
                <w:b/>
              </w:rPr>
              <w:t>Гораций</w:t>
            </w:r>
            <w:r w:rsidRPr="00517ED1">
              <w:rPr>
                <w:rFonts w:ascii="Times New Roman" w:hAnsi="Times New Roman"/>
              </w:rPr>
              <w:t xml:space="preserve">. Слово о поэте. Поэтическое творчество и поэтические заслуги стихотворца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523C51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сравнительный анализ содержания стихотворений Катулла и Горация с произведениями </w:t>
            </w:r>
            <w:proofErr w:type="spellStart"/>
            <w:r>
              <w:rPr>
                <w:rFonts w:ascii="Times New Roman" w:hAnsi="Times New Roman"/>
              </w:rPr>
              <w:t>Г.Р.Державина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А.С.Пушкина</w:t>
            </w:r>
            <w:proofErr w:type="gramStart"/>
            <w:r>
              <w:rPr>
                <w:rFonts w:ascii="Times New Roman" w:hAnsi="Times New Roman"/>
              </w:rPr>
              <w:t>;п</w:t>
            </w:r>
            <w:proofErr w:type="gramEnd"/>
            <w:r>
              <w:rPr>
                <w:rFonts w:ascii="Times New Roman" w:hAnsi="Times New Roman"/>
              </w:rPr>
              <w:t>одбор</w:t>
            </w:r>
            <w:proofErr w:type="spellEnd"/>
            <w:r>
              <w:rPr>
                <w:rFonts w:ascii="Times New Roman" w:hAnsi="Times New Roman"/>
              </w:rPr>
              <w:t xml:space="preserve"> цитатных примеров.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проектная работа (соотнесение содержания стихотворений Катулла и Горация с произведениями Г.Р.Державина и А.С.Пушкина)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амостоятельная работа (подбор цитатных примеров и материалов). Работа в парах сильный – слабый (анализ оды). Участие в коллективном диалоге.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Данте Алигьери</w:t>
            </w:r>
            <w:r w:rsidRPr="00517ED1">
              <w:rPr>
                <w:rFonts w:ascii="Times New Roman" w:hAnsi="Times New Roman"/>
              </w:rPr>
              <w:t xml:space="preserve">. Слово о поэте. «Божественная комедия» (фрагменты). Множественность смыслов поэмы и её универсально-философский характер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B82E5C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отрывков поэмы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портфолио. Работа в парах сильный – слабый (анализ отрывков поэмы по алгоритму выполнения задания). Устный или письменный ответ на проблемный вопрос. Участие в коллективном диалоге.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У.Шекспир</w:t>
            </w:r>
            <w:r w:rsidRPr="00517ED1">
              <w:rPr>
                <w:rFonts w:ascii="Times New Roman" w:hAnsi="Times New Roman"/>
              </w:rPr>
              <w:t xml:space="preserve">. Слово о поэте. «Гамлет» (обзор с чтением отдельных сцен). Общечеловеческое </w:t>
            </w:r>
            <w:r w:rsidRPr="00517ED1">
              <w:rPr>
                <w:rFonts w:ascii="Times New Roman" w:hAnsi="Times New Roman"/>
              </w:rPr>
              <w:lastRenderedPageBreak/>
              <w:t>значение героев Шекспира.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B82E5C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Выразительное чтение, анализ отрывков трагедии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конспекта статьи учебника. Работа в парах сильный – слабый по алгоритму выполнения задания по теме «Анализ отрывков </w:t>
            </w:r>
            <w:r>
              <w:rPr>
                <w:rFonts w:ascii="Times New Roman" w:hAnsi="Times New Roman"/>
              </w:rPr>
              <w:lastRenderedPageBreak/>
              <w:t xml:space="preserve">трагедии». Устный монологический ответ на проблемный вопрос. Выразительное чтение с последующим его устным рецензированием.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Трагизм любви Гамлета и Офелии. Гамлет как вечный образ мировой литературы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сильный – слабый по алгоритму выполнения задания по теме «Подбор примеров из текста трагедии, иллюстрирующих понятие трагедия».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100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И.-В.Гете</w:t>
            </w:r>
            <w:r w:rsidRPr="00517ED1">
              <w:rPr>
                <w:rFonts w:ascii="Times New Roman" w:hAnsi="Times New Roman"/>
              </w:rPr>
              <w:t>. Слово о поэте. «Фауст» (обзор с чтением отдельных сцен).  «Фауст» как философская трагедия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B82E5C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Выразительное чтение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одбор цитатных примеров из текста по теме урока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Выразительное чтение отрывков трагедии с последующим его письменным рецензированием. Групповая работа (составление лексических и историко-культурных комментариев к тексту). Практическая работа в парах сильный – слабый (подбор цитатных примеров из текста по заданной теме).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101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Фауст как вечный образ мировой литературы. Идейный смысл трагедии. Особенности жанра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B82E5C" w:rsidP="00B82E5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работа по теме урока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с теоретическим литературоведческим материалом по теме урока. Составление устного и письменного ответа на проблемный </w:t>
            </w:r>
            <w:r>
              <w:rPr>
                <w:rFonts w:ascii="Times New Roman" w:hAnsi="Times New Roman"/>
              </w:rPr>
              <w:lastRenderedPageBreak/>
              <w:t xml:space="preserve">вопрос. Работа в парах (подбор цитатных примеров).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  <w:tr w:rsidR="00D92AD5" w:rsidRPr="00517ED1" w:rsidTr="00CF6A3F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Итоги года и задание для летнего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D5" w:rsidRPr="00517ED1" w:rsidRDefault="00B82E5C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 списка  для чтения на лето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D5" w:rsidRPr="00517ED1" w:rsidRDefault="00D92AD5" w:rsidP="002A476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D5" w:rsidRPr="00517ED1" w:rsidRDefault="00D92AD5" w:rsidP="002A4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и самоконтроль изученных понятий, алгоритма проведения самопроверки и взаимопроверки: выполнение заданий контрольной работы с последующей самопроверкой по памятке выполнения задания.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D5" w:rsidRPr="00517ED1" w:rsidRDefault="00D92AD5" w:rsidP="002A476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20B53" w:rsidRDefault="00520B53" w:rsidP="00520B53"/>
    <w:p w:rsidR="00520B53" w:rsidRDefault="00520B53" w:rsidP="00520B53">
      <w:pPr>
        <w:rPr>
          <w:b/>
          <w:sz w:val="28"/>
          <w:szCs w:val="28"/>
        </w:rPr>
      </w:pPr>
    </w:p>
    <w:p w:rsidR="00520B53" w:rsidRDefault="00520B53" w:rsidP="00520B53">
      <w:pPr>
        <w:rPr>
          <w:b/>
          <w:sz w:val="28"/>
          <w:szCs w:val="28"/>
        </w:rPr>
      </w:pPr>
    </w:p>
    <w:p w:rsidR="00520B53" w:rsidRPr="00162020" w:rsidRDefault="00520B53" w:rsidP="00520B53">
      <w:pPr>
        <w:rPr>
          <w:rFonts w:ascii="Times New Roman" w:hAnsi="Times New Roman"/>
          <w:b/>
          <w:sz w:val="28"/>
          <w:szCs w:val="28"/>
        </w:rPr>
      </w:pPr>
      <w:r w:rsidRPr="00162020">
        <w:rPr>
          <w:rFonts w:ascii="Times New Roman" w:hAnsi="Times New Roman"/>
          <w:b/>
          <w:sz w:val="28"/>
          <w:szCs w:val="28"/>
        </w:rPr>
        <w:t>Учебно – методическое обеспечение:</w:t>
      </w:r>
    </w:p>
    <w:p w:rsidR="00520B53" w:rsidRPr="00162020" w:rsidRDefault="00520B53" w:rsidP="00520B53">
      <w:pPr>
        <w:pStyle w:val="a4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162020">
        <w:rPr>
          <w:rFonts w:ascii="Times New Roman" w:hAnsi="Times New Roman"/>
          <w:sz w:val="24"/>
          <w:szCs w:val="24"/>
        </w:rPr>
        <w:t xml:space="preserve">Литература 9 класс. Учебник – хрестоматия для общеобразовательных учреждений. В 2-х частях/ автор-составитель В.Я.Коровина, В.И.Коровин, В.П.Журавлев. </w:t>
      </w:r>
      <w:proofErr w:type="gramStart"/>
      <w:r w:rsidRPr="00162020">
        <w:rPr>
          <w:rFonts w:ascii="Times New Roman" w:hAnsi="Times New Roman"/>
          <w:sz w:val="24"/>
          <w:szCs w:val="24"/>
        </w:rPr>
        <w:t>–М</w:t>
      </w:r>
      <w:proofErr w:type="gramEnd"/>
      <w:r w:rsidRPr="00162020">
        <w:rPr>
          <w:rFonts w:ascii="Times New Roman" w:hAnsi="Times New Roman"/>
          <w:sz w:val="24"/>
          <w:szCs w:val="24"/>
        </w:rPr>
        <w:t>.:Посвещение.2009г.</w:t>
      </w:r>
    </w:p>
    <w:p w:rsidR="00520B53" w:rsidRPr="00162020" w:rsidRDefault="00520B53" w:rsidP="00520B53">
      <w:pPr>
        <w:pStyle w:val="a4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162020">
        <w:rPr>
          <w:rFonts w:ascii="Times New Roman" w:hAnsi="Times New Roman"/>
          <w:sz w:val="24"/>
          <w:szCs w:val="24"/>
        </w:rPr>
        <w:t>В.Я.Коровина, В.И.Коровин, В.П.Журавлев. Читаем, думаем, спорим</w:t>
      </w:r>
      <w:proofErr w:type="gramStart"/>
      <w:r w:rsidRPr="00162020">
        <w:rPr>
          <w:rFonts w:ascii="Times New Roman" w:hAnsi="Times New Roman"/>
          <w:sz w:val="24"/>
          <w:szCs w:val="24"/>
        </w:rPr>
        <w:t>…-</w:t>
      </w:r>
      <w:proofErr w:type="gramEnd"/>
      <w:r w:rsidRPr="00162020">
        <w:rPr>
          <w:rFonts w:ascii="Times New Roman" w:hAnsi="Times New Roman"/>
          <w:sz w:val="24"/>
          <w:szCs w:val="24"/>
        </w:rPr>
        <w:t xml:space="preserve">М.:Просвещение.2006г. </w:t>
      </w:r>
    </w:p>
    <w:p w:rsidR="00520B53" w:rsidRPr="00162020" w:rsidRDefault="00520B53" w:rsidP="00520B53">
      <w:pPr>
        <w:pStyle w:val="a4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162020">
        <w:rPr>
          <w:rFonts w:ascii="Times New Roman" w:hAnsi="Times New Roman"/>
          <w:sz w:val="24"/>
          <w:szCs w:val="24"/>
        </w:rPr>
        <w:t xml:space="preserve">Поурочные разработки по литературе 9 класс. М.: «ВАКО». 2011г. </w:t>
      </w:r>
    </w:p>
    <w:p w:rsidR="00520B53" w:rsidRPr="00162020" w:rsidRDefault="00520B53" w:rsidP="00520B53">
      <w:pPr>
        <w:pStyle w:val="a4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162020">
        <w:rPr>
          <w:rFonts w:ascii="Times New Roman" w:hAnsi="Times New Roman"/>
          <w:sz w:val="24"/>
          <w:szCs w:val="24"/>
        </w:rPr>
        <w:t>Практикум по литературе. О.Г.Черных. М.: «ВАКО». 2010г.</w:t>
      </w:r>
    </w:p>
    <w:p w:rsidR="00520B53" w:rsidRPr="00162020" w:rsidRDefault="00520B53" w:rsidP="00520B53">
      <w:pPr>
        <w:pStyle w:val="a4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162020">
        <w:rPr>
          <w:rFonts w:ascii="Times New Roman" w:hAnsi="Times New Roman"/>
          <w:sz w:val="24"/>
          <w:szCs w:val="24"/>
        </w:rPr>
        <w:t>Энциклопедия. Литература. – М.:Аванта.2001г.</w:t>
      </w:r>
    </w:p>
    <w:p w:rsidR="00520B53" w:rsidRPr="00162020" w:rsidRDefault="00520B53" w:rsidP="00520B53">
      <w:pPr>
        <w:pStyle w:val="a4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162020">
        <w:rPr>
          <w:rFonts w:ascii="Times New Roman" w:hAnsi="Times New Roman"/>
          <w:sz w:val="24"/>
          <w:szCs w:val="24"/>
        </w:rPr>
        <w:t xml:space="preserve">Журнал «Литература в школе». </w:t>
      </w:r>
    </w:p>
    <w:p w:rsidR="00520B53" w:rsidRPr="00162020" w:rsidRDefault="00520B53" w:rsidP="00520B53">
      <w:pPr>
        <w:pStyle w:val="a4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162020">
        <w:rPr>
          <w:rFonts w:ascii="Times New Roman" w:hAnsi="Times New Roman"/>
          <w:sz w:val="24"/>
          <w:szCs w:val="24"/>
        </w:rPr>
        <w:t>Лихачев, Д.С. «Слово…»(</w:t>
      </w:r>
      <w:proofErr w:type="spellStart"/>
      <w:r w:rsidRPr="00162020">
        <w:rPr>
          <w:rFonts w:ascii="Times New Roman" w:hAnsi="Times New Roman"/>
          <w:sz w:val="24"/>
          <w:szCs w:val="24"/>
        </w:rPr>
        <w:t>коментарий</w:t>
      </w:r>
      <w:proofErr w:type="spellEnd"/>
      <w:r w:rsidRPr="00162020">
        <w:rPr>
          <w:rFonts w:ascii="Times New Roman" w:hAnsi="Times New Roman"/>
          <w:sz w:val="24"/>
          <w:szCs w:val="24"/>
        </w:rPr>
        <w:t xml:space="preserve">). – М.1976г. </w:t>
      </w:r>
    </w:p>
    <w:p w:rsidR="00520B53" w:rsidRPr="00512A9D" w:rsidRDefault="00520B53" w:rsidP="00520B53">
      <w:pPr>
        <w:pStyle w:val="a4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162020">
        <w:rPr>
          <w:rFonts w:ascii="Times New Roman" w:hAnsi="Times New Roman"/>
          <w:sz w:val="24"/>
          <w:szCs w:val="24"/>
        </w:rPr>
        <w:lastRenderedPageBreak/>
        <w:t>Сб. «Русская литература 18 века». – М.1990г.</w:t>
      </w:r>
    </w:p>
    <w:p w:rsidR="00512A9D" w:rsidRDefault="00512A9D" w:rsidP="00512A9D">
      <w:pPr>
        <w:shd w:val="clear" w:color="auto" w:fill="FFFFFF"/>
        <w:tabs>
          <w:tab w:val="left" w:pos="9584"/>
        </w:tabs>
        <w:spacing w:line="240" w:lineRule="auto"/>
        <w:ind w:left="927" w:right="-48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Материально-техническое и информационно-техническое обеспечение:</w:t>
      </w:r>
    </w:p>
    <w:p w:rsidR="00512A9D" w:rsidRPr="0095522B" w:rsidRDefault="00512A9D" w:rsidP="00512A9D">
      <w:pPr>
        <w:shd w:val="clear" w:color="auto" w:fill="FFFFFF"/>
        <w:tabs>
          <w:tab w:val="left" w:pos="9584"/>
        </w:tabs>
        <w:spacing w:line="240" w:lineRule="auto"/>
        <w:ind w:left="927" w:right="-481"/>
        <w:rPr>
          <w:rFonts w:ascii="Times New Roman" w:hAnsi="Times New Roman"/>
          <w:bCs/>
        </w:rPr>
      </w:pPr>
      <w:r w:rsidRPr="0095522B">
        <w:rPr>
          <w:rFonts w:ascii="Times New Roman" w:hAnsi="Times New Roman"/>
          <w:bCs/>
        </w:rPr>
        <w:t>Богданова О. Ю.  и др. Методика преподавания литературы. М.: ИЦ «Академия», 1999.</w:t>
      </w:r>
    </w:p>
    <w:p w:rsidR="00512A9D" w:rsidRPr="0095522B" w:rsidRDefault="00512A9D" w:rsidP="00512A9D">
      <w:pPr>
        <w:numPr>
          <w:ilvl w:val="0"/>
          <w:numId w:val="23"/>
        </w:numPr>
        <w:shd w:val="clear" w:color="auto" w:fill="FFFFFF"/>
        <w:tabs>
          <w:tab w:val="left" w:pos="9584"/>
        </w:tabs>
        <w:spacing w:line="240" w:lineRule="auto"/>
        <w:ind w:right="-481"/>
        <w:rPr>
          <w:rFonts w:ascii="Times New Roman" w:hAnsi="Times New Roman"/>
          <w:bCs/>
        </w:rPr>
      </w:pPr>
      <w:r w:rsidRPr="0095522B">
        <w:rPr>
          <w:rFonts w:ascii="Times New Roman" w:hAnsi="Times New Roman"/>
          <w:bCs/>
        </w:rPr>
        <w:t xml:space="preserve">Большая энциклопедия Кирилла и </w:t>
      </w:r>
      <w:proofErr w:type="spellStart"/>
      <w:r w:rsidRPr="0095522B">
        <w:rPr>
          <w:rFonts w:ascii="Times New Roman" w:hAnsi="Times New Roman"/>
          <w:bCs/>
        </w:rPr>
        <w:t>Мефодия</w:t>
      </w:r>
      <w:proofErr w:type="spellEnd"/>
      <w:r w:rsidRPr="0095522B">
        <w:rPr>
          <w:rFonts w:ascii="Times New Roman" w:hAnsi="Times New Roman"/>
          <w:bCs/>
        </w:rPr>
        <w:t>. М.: 2007.</w:t>
      </w:r>
    </w:p>
    <w:p w:rsidR="00512A9D" w:rsidRPr="0095522B" w:rsidRDefault="00512A9D" w:rsidP="00512A9D">
      <w:pPr>
        <w:numPr>
          <w:ilvl w:val="0"/>
          <w:numId w:val="23"/>
        </w:numPr>
        <w:shd w:val="clear" w:color="auto" w:fill="FFFFFF"/>
        <w:tabs>
          <w:tab w:val="left" w:pos="9584"/>
        </w:tabs>
        <w:spacing w:line="240" w:lineRule="auto"/>
        <w:ind w:right="-481"/>
        <w:rPr>
          <w:rFonts w:ascii="Times New Roman" w:hAnsi="Times New Roman"/>
          <w:bCs/>
        </w:rPr>
      </w:pPr>
      <w:proofErr w:type="spellStart"/>
      <w:r w:rsidRPr="0095522B">
        <w:rPr>
          <w:rFonts w:ascii="Times New Roman" w:hAnsi="Times New Roman"/>
          <w:bCs/>
        </w:rPr>
        <w:t>Хализев</w:t>
      </w:r>
      <w:proofErr w:type="spellEnd"/>
      <w:r w:rsidRPr="0095522B">
        <w:rPr>
          <w:rFonts w:ascii="Times New Roman" w:hAnsi="Times New Roman"/>
          <w:bCs/>
        </w:rPr>
        <w:t xml:space="preserve"> В. Е. Теория литературы: Учебник. М., 2005.</w:t>
      </w:r>
    </w:p>
    <w:p w:rsidR="00512A9D" w:rsidRPr="0095522B" w:rsidRDefault="00512A9D" w:rsidP="00512A9D">
      <w:pPr>
        <w:numPr>
          <w:ilvl w:val="0"/>
          <w:numId w:val="23"/>
        </w:numPr>
        <w:shd w:val="clear" w:color="auto" w:fill="FFFFFF"/>
        <w:tabs>
          <w:tab w:val="left" w:pos="9584"/>
        </w:tabs>
        <w:spacing w:line="240" w:lineRule="auto"/>
        <w:ind w:right="-481"/>
        <w:rPr>
          <w:rFonts w:ascii="Times New Roman" w:hAnsi="Times New Roman"/>
          <w:bCs/>
        </w:rPr>
      </w:pPr>
      <w:proofErr w:type="spellStart"/>
      <w:r w:rsidRPr="0095522B">
        <w:rPr>
          <w:rFonts w:ascii="Times New Roman" w:hAnsi="Times New Roman"/>
          <w:bCs/>
        </w:rPr>
        <w:t>Золоторева</w:t>
      </w:r>
      <w:proofErr w:type="spellEnd"/>
      <w:r w:rsidRPr="0095522B">
        <w:rPr>
          <w:rFonts w:ascii="Times New Roman" w:hAnsi="Times New Roman"/>
          <w:bCs/>
        </w:rPr>
        <w:t xml:space="preserve"> И. В., Егорова Н. В. Универсальные поуро</w:t>
      </w:r>
      <w:r>
        <w:rPr>
          <w:rFonts w:ascii="Times New Roman" w:hAnsi="Times New Roman"/>
          <w:bCs/>
        </w:rPr>
        <w:t>чные разработки по литературе: 9</w:t>
      </w:r>
      <w:r w:rsidRPr="0095522B">
        <w:rPr>
          <w:rFonts w:ascii="Times New Roman" w:hAnsi="Times New Roman"/>
          <w:bCs/>
        </w:rPr>
        <w:t xml:space="preserve"> класс. М.: ВАКО, 2007.</w:t>
      </w:r>
    </w:p>
    <w:p w:rsidR="00512A9D" w:rsidRPr="0095522B" w:rsidRDefault="00512A9D" w:rsidP="00512A9D">
      <w:pPr>
        <w:numPr>
          <w:ilvl w:val="0"/>
          <w:numId w:val="23"/>
        </w:numPr>
        <w:spacing w:line="240" w:lineRule="auto"/>
        <w:rPr>
          <w:rFonts w:ascii="Times New Roman" w:hAnsi="Times New Roman"/>
        </w:rPr>
      </w:pPr>
      <w:r w:rsidRPr="0095522B">
        <w:rPr>
          <w:rFonts w:ascii="Times New Roman" w:hAnsi="Times New Roman"/>
        </w:rPr>
        <w:t>Еремина О.А. Поурочн</w:t>
      </w:r>
      <w:r>
        <w:rPr>
          <w:rFonts w:ascii="Times New Roman" w:hAnsi="Times New Roman"/>
        </w:rPr>
        <w:t>ое планирование по литературе: 9</w:t>
      </w:r>
      <w:r w:rsidRPr="009552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класс:  к учебнику В. Я. Коровина </w:t>
      </w:r>
      <w:r w:rsidRPr="0095522B">
        <w:rPr>
          <w:rFonts w:ascii="Times New Roman" w:hAnsi="Times New Roman"/>
        </w:rPr>
        <w:t>«Лите</w:t>
      </w:r>
      <w:r>
        <w:rPr>
          <w:rFonts w:ascii="Times New Roman" w:hAnsi="Times New Roman"/>
        </w:rPr>
        <w:t>ратура. 8</w:t>
      </w:r>
      <w:r w:rsidRPr="0095522B">
        <w:rPr>
          <w:rFonts w:ascii="Times New Roman" w:hAnsi="Times New Roman"/>
        </w:rPr>
        <w:t xml:space="preserve"> класс». - М.: «Экзамен», 2006.</w:t>
      </w:r>
    </w:p>
    <w:p w:rsidR="00512A9D" w:rsidRPr="0095522B" w:rsidRDefault="00512A9D" w:rsidP="00512A9D">
      <w:pPr>
        <w:rPr>
          <w:rFonts w:ascii="Times New Roman" w:hAnsi="Times New Roman"/>
        </w:rPr>
      </w:pPr>
      <w:r w:rsidRPr="0095522B">
        <w:rPr>
          <w:rFonts w:ascii="Times New Roman" w:hAnsi="Times New Roman"/>
        </w:rPr>
        <w:t>Самойлова Е.А.Конспекты</w:t>
      </w:r>
      <w:r>
        <w:rPr>
          <w:rFonts w:ascii="Times New Roman" w:hAnsi="Times New Roman"/>
        </w:rPr>
        <w:t xml:space="preserve"> уроков для учителя литературы: 9</w:t>
      </w:r>
      <w:r w:rsidRPr="0095522B">
        <w:rPr>
          <w:rFonts w:ascii="Times New Roman" w:hAnsi="Times New Roman"/>
        </w:rPr>
        <w:t xml:space="preserve"> класс: Пособие для учителя.- М.: </w:t>
      </w:r>
      <w:proofErr w:type="spellStart"/>
      <w:r w:rsidRPr="0095522B">
        <w:rPr>
          <w:rFonts w:ascii="Times New Roman" w:hAnsi="Times New Roman"/>
        </w:rPr>
        <w:t>Владос</w:t>
      </w:r>
      <w:proofErr w:type="spellEnd"/>
      <w:r w:rsidRPr="0095522B">
        <w:rPr>
          <w:rFonts w:ascii="Times New Roman" w:hAnsi="Times New Roman"/>
        </w:rPr>
        <w:t>, 2003.</w:t>
      </w:r>
    </w:p>
    <w:p w:rsidR="00512A9D" w:rsidRPr="00162020" w:rsidRDefault="00512A9D" w:rsidP="00520B53">
      <w:pPr>
        <w:pStyle w:val="a4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</w:p>
    <w:p w:rsidR="002A4765" w:rsidRDefault="002A4765"/>
    <w:sectPr w:rsidR="002A4765" w:rsidSect="002A4765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4A" w:rsidRDefault="000B7B4A" w:rsidP="00265355">
      <w:pPr>
        <w:spacing w:line="240" w:lineRule="auto"/>
      </w:pPr>
      <w:r>
        <w:separator/>
      </w:r>
    </w:p>
  </w:endnote>
  <w:endnote w:type="continuationSeparator" w:id="0">
    <w:p w:rsidR="000B7B4A" w:rsidRDefault="000B7B4A" w:rsidP="00265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9954"/>
      <w:docPartObj>
        <w:docPartGallery w:val="Page Numbers (Bottom of Page)"/>
        <w:docPartUnique/>
      </w:docPartObj>
    </w:sdtPr>
    <w:sdtEndPr/>
    <w:sdtContent>
      <w:p w:rsidR="000B7B4A" w:rsidRDefault="00DC036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0B7B4A" w:rsidRDefault="000B7B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4A" w:rsidRDefault="000B7B4A" w:rsidP="00265355">
      <w:pPr>
        <w:spacing w:line="240" w:lineRule="auto"/>
      </w:pPr>
      <w:r>
        <w:separator/>
      </w:r>
    </w:p>
  </w:footnote>
  <w:footnote w:type="continuationSeparator" w:id="0">
    <w:p w:rsidR="000B7B4A" w:rsidRDefault="000B7B4A" w:rsidP="002653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F03A2E"/>
    <w:lvl w:ilvl="0">
      <w:numFmt w:val="decimal"/>
      <w:lvlText w:val="*"/>
      <w:lvlJc w:val="left"/>
    </w:lvl>
  </w:abstractNum>
  <w:abstractNum w:abstractNumId="1">
    <w:nsid w:val="015F54CD"/>
    <w:multiLevelType w:val="hybridMultilevel"/>
    <w:tmpl w:val="198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C4FAB"/>
    <w:multiLevelType w:val="hybridMultilevel"/>
    <w:tmpl w:val="2642303E"/>
    <w:lvl w:ilvl="0" w:tplc="E9E49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4CB0FB7"/>
    <w:multiLevelType w:val="hybridMultilevel"/>
    <w:tmpl w:val="02F4B80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0E7D167A"/>
    <w:multiLevelType w:val="hybridMultilevel"/>
    <w:tmpl w:val="F1784568"/>
    <w:lvl w:ilvl="0" w:tplc="71EE234C">
      <w:start w:val="1"/>
      <w:numFmt w:val="bullet"/>
      <w:lvlText w:val="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10E670FE"/>
    <w:multiLevelType w:val="hybridMultilevel"/>
    <w:tmpl w:val="18863820"/>
    <w:lvl w:ilvl="0" w:tplc="26C6D46C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F77F89"/>
    <w:multiLevelType w:val="hybridMultilevel"/>
    <w:tmpl w:val="5C1E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91BB2"/>
    <w:multiLevelType w:val="hybridMultilevel"/>
    <w:tmpl w:val="6E40F85A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6106E5"/>
    <w:multiLevelType w:val="hybridMultilevel"/>
    <w:tmpl w:val="E592BFA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7E202C"/>
    <w:multiLevelType w:val="hybridMultilevel"/>
    <w:tmpl w:val="CD2A656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127623"/>
    <w:multiLevelType w:val="hybridMultilevel"/>
    <w:tmpl w:val="5C2A1364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528783B"/>
    <w:multiLevelType w:val="hybridMultilevel"/>
    <w:tmpl w:val="A9BC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3E3960"/>
    <w:multiLevelType w:val="hybridMultilevel"/>
    <w:tmpl w:val="B150C50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F84AAA"/>
    <w:multiLevelType w:val="hybridMultilevel"/>
    <w:tmpl w:val="64940A3E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CC7280"/>
    <w:multiLevelType w:val="hybridMultilevel"/>
    <w:tmpl w:val="B5F8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14F4A"/>
    <w:multiLevelType w:val="multilevel"/>
    <w:tmpl w:val="1F44E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A2327"/>
    <w:multiLevelType w:val="hybridMultilevel"/>
    <w:tmpl w:val="786A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30197"/>
    <w:multiLevelType w:val="hybridMultilevel"/>
    <w:tmpl w:val="50C861E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55076"/>
    <w:multiLevelType w:val="hybridMultilevel"/>
    <w:tmpl w:val="29C49764"/>
    <w:lvl w:ilvl="0" w:tplc="26C6D4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4541C70"/>
    <w:multiLevelType w:val="hybridMultilevel"/>
    <w:tmpl w:val="3B0A5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21"/>
  </w:num>
  <w:num w:numId="5">
    <w:abstractNumId w:val="16"/>
  </w:num>
  <w:num w:numId="6">
    <w:abstractNumId w:val="15"/>
  </w:num>
  <w:num w:numId="7">
    <w:abstractNumId w:val="0"/>
  </w:num>
  <w:num w:numId="8">
    <w:abstractNumId w:val="22"/>
  </w:num>
  <w:num w:numId="9">
    <w:abstractNumId w:val="4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10"/>
  </w:num>
  <w:num w:numId="15">
    <w:abstractNumId w:val="13"/>
  </w:num>
  <w:num w:numId="16">
    <w:abstractNumId w:val="20"/>
  </w:num>
  <w:num w:numId="17">
    <w:abstractNumId w:val="2"/>
  </w:num>
  <w:num w:numId="18">
    <w:abstractNumId w:val="11"/>
  </w:num>
  <w:num w:numId="19">
    <w:abstractNumId w:val="9"/>
  </w:num>
  <w:num w:numId="20">
    <w:abstractNumId w:val="17"/>
  </w:num>
  <w:num w:numId="21">
    <w:abstractNumId w:val="3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B53"/>
    <w:rsid w:val="000A6703"/>
    <w:rsid w:val="000B7B4A"/>
    <w:rsid w:val="00162020"/>
    <w:rsid w:val="001C022C"/>
    <w:rsid w:val="001F167A"/>
    <w:rsid w:val="00265355"/>
    <w:rsid w:val="002A4765"/>
    <w:rsid w:val="002B1522"/>
    <w:rsid w:val="00325F79"/>
    <w:rsid w:val="00344F07"/>
    <w:rsid w:val="003818A9"/>
    <w:rsid w:val="00425F2C"/>
    <w:rsid w:val="00442FC2"/>
    <w:rsid w:val="004E7EF1"/>
    <w:rsid w:val="00512A9D"/>
    <w:rsid w:val="00520B53"/>
    <w:rsid w:val="00523C51"/>
    <w:rsid w:val="0052421F"/>
    <w:rsid w:val="00540084"/>
    <w:rsid w:val="00630602"/>
    <w:rsid w:val="00702DC1"/>
    <w:rsid w:val="007B4673"/>
    <w:rsid w:val="007B7889"/>
    <w:rsid w:val="007E169C"/>
    <w:rsid w:val="00851683"/>
    <w:rsid w:val="00B42E27"/>
    <w:rsid w:val="00B80B76"/>
    <w:rsid w:val="00B82E5C"/>
    <w:rsid w:val="00B83EFF"/>
    <w:rsid w:val="00C541F0"/>
    <w:rsid w:val="00C75A5B"/>
    <w:rsid w:val="00C85941"/>
    <w:rsid w:val="00C87C8C"/>
    <w:rsid w:val="00CF6A3F"/>
    <w:rsid w:val="00D175CD"/>
    <w:rsid w:val="00D92AD5"/>
    <w:rsid w:val="00DC036B"/>
    <w:rsid w:val="00DD1B4C"/>
    <w:rsid w:val="00E012BB"/>
    <w:rsid w:val="00E05DD1"/>
    <w:rsid w:val="00FA05C0"/>
    <w:rsid w:val="00FA5C1A"/>
    <w:rsid w:val="00FC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53"/>
    <w:pPr>
      <w:spacing w:after="0" w:line="36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B5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0B5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520B53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20B53"/>
    <w:pPr>
      <w:ind w:left="720"/>
      <w:contextualSpacing/>
    </w:pPr>
  </w:style>
  <w:style w:type="table" w:styleId="a5">
    <w:name w:val="Table Grid"/>
    <w:basedOn w:val="a1"/>
    <w:rsid w:val="00520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20B5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520B5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0B5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20B5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0B53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unhideWhenUsed/>
    <w:rsid w:val="00520B5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20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"/>
    <w:basedOn w:val="a"/>
    <w:rsid w:val="00520B5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caption"/>
    <w:basedOn w:val="a"/>
    <w:next w:val="a"/>
    <w:uiPriority w:val="35"/>
    <w:semiHidden/>
    <w:unhideWhenUsed/>
    <w:qFormat/>
    <w:rsid w:val="00520B53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af">
    <w:name w:val="Hyperlink"/>
    <w:uiPriority w:val="99"/>
    <w:unhideWhenUsed/>
    <w:rsid w:val="007B4673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B83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3EFF"/>
    <w:rPr>
      <w:rFonts w:ascii="Tahoma" w:eastAsia="Calibri" w:hAnsi="Tahoma" w:cs="Tahoma"/>
      <w:sz w:val="16"/>
      <w:szCs w:val="16"/>
    </w:rPr>
  </w:style>
  <w:style w:type="paragraph" w:styleId="af2">
    <w:name w:val="Body Text"/>
    <w:basedOn w:val="a"/>
    <w:link w:val="af3"/>
    <w:semiHidden/>
    <w:unhideWhenUsed/>
    <w:rsid w:val="001C022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semiHidden/>
    <w:rsid w:val="001C0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02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68C8-5215-4B5F-9C67-EA285D41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49</Pages>
  <Words>10628</Words>
  <Characters>60586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user</cp:lastModifiedBy>
  <cp:revision>21</cp:revision>
  <cp:lastPrinted>2017-10-16T10:11:00Z</cp:lastPrinted>
  <dcterms:created xsi:type="dcterms:W3CDTF">2016-09-04T18:54:00Z</dcterms:created>
  <dcterms:modified xsi:type="dcterms:W3CDTF">2017-10-16T10:12:00Z</dcterms:modified>
</cp:coreProperties>
</file>