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EF0" w:rsidRPr="00C51EF0" w:rsidRDefault="00C51EF0" w:rsidP="00C51EF0">
      <w:pPr>
        <w:spacing w:before="100" w:beforeAutospacing="1" w:after="100" w:afterAutospacing="1" w:line="240" w:lineRule="auto"/>
        <w:rPr>
          <w:rFonts w:ascii="Times New Roman" w:eastAsia="Times New Roman" w:hAnsi="Times New Roman" w:cs="Times New Roman"/>
          <w:sz w:val="24"/>
          <w:szCs w:val="24"/>
          <w:lang w:eastAsia="ru-RU"/>
        </w:rPr>
      </w:pPr>
      <w:r w:rsidRPr="00C51EF0">
        <w:rPr>
          <w:rFonts w:ascii="Times New Roman" w:eastAsia="Times New Roman" w:hAnsi="Times New Roman" w:cs="Times New Roman"/>
          <w:sz w:val="24"/>
          <w:szCs w:val="24"/>
          <w:lang w:eastAsia="ru-RU"/>
        </w:rPr>
        <w:t xml:space="preserve">21 февраля во всем мире отметят День родного языка. Этот праздник </w:t>
      </w:r>
      <w:hyperlink r:id="rId4" w:anchor="/document/184/10445/d/" w:tgtFrame="_blank" w:history="1">
        <w:r w:rsidRPr="00C51EF0">
          <w:rPr>
            <w:rFonts w:ascii="Times New Roman" w:eastAsia="Times New Roman" w:hAnsi="Times New Roman" w:cs="Times New Roman"/>
            <w:color w:val="0000FF"/>
            <w:sz w:val="24"/>
            <w:szCs w:val="24"/>
            <w:u w:val="single"/>
            <w:lang w:eastAsia="ru-RU"/>
          </w:rPr>
          <w:t>детские сады</w:t>
        </w:r>
      </w:hyperlink>
      <w:r w:rsidRPr="00C51EF0">
        <w:rPr>
          <w:rFonts w:ascii="Times New Roman" w:eastAsia="Times New Roman" w:hAnsi="Times New Roman" w:cs="Times New Roman"/>
          <w:sz w:val="24"/>
          <w:szCs w:val="24"/>
          <w:lang w:eastAsia="ru-RU"/>
        </w:rPr>
        <w:t xml:space="preserve"> и </w:t>
      </w:r>
      <w:hyperlink r:id="rId5" w:anchor="/document/184/10445/d1/" w:tgtFrame="_blank" w:history="1">
        <w:r w:rsidRPr="00C51EF0">
          <w:rPr>
            <w:rFonts w:ascii="Times New Roman" w:eastAsia="Times New Roman" w:hAnsi="Times New Roman" w:cs="Times New Roman"/>
            <w:color w:val="0000FF"/>
            <w:sz w:val="24"/>
            <w:szCs w:val="24"/>
            <w:u w:val="single"/>
            <w:lang w:eastAsia="ru-RU"/>
          </w:rPr>
          <w:t>школы</w:t>
        </w:r>
      </w:hyperlink>
      <w:r w:rsidRPr="00C51EF0">
        <w:rPr>
          <w:rFonts w:ascii="Times New Roman" w:eastAsia="Times New Roman" w:hAnsi="Times New Roman" w:cs="Times New Roman"/>
          <w:sz w:val="24"/>
          <w:szCs w:val="24"/>
          <w:lang w:eastAsia="ru-RU"/>
        </w:rPr>
        <w:t xml:space="preserve"> посвящают </w:t>
      </w:r>
      <w:hyperlink r:id="rId6" w:anchor="/document/16/3265/" w:tgtFrame="_blank" w:history="1">
        <w:r w:rsidRPr="00C51EF0">
          <w:rPr>
            <w:rFonts w:ascii="Times New Roman" w:eastAsia="Times New Roman" w:hAnsi="Times New Roman" w:cs="Times New Roman"/>
            <w:color w:val="0000FF"/>
            <w:sz w:val="24"/>
            <w:szCs w:val="24"/>
            <w:u w:val="single"/>
            <w:lang w:eastAsia="ru-RU"/>
          </w:rPr>
          <w:t>интеллектуальному</w:t>
        </w:r>
      </w:hyperlink>
      <w:r w:rsidRPr="00C51EF0">
        <w:rPr>
          <w:rFonts w:ascii="Times New Roman" w:eastAsia="Times New Roman" w:hAnsi="Times New Roman" w:cs="Times New Roman"/>
          <w:sz w:val="24"/>
          <w:szCs w:val="24"/>
          <w:lang w:eastAsia="ru-RU"/>
        </w:rPr>
        <w:t xml:space="preserve"> и </w:t>
      </w:r>
      <w:hyperlink r:id="rId7" w:anchor="/document/16/4776/" w:tgtFrame="_blank" w:history="1">
        <w:r w:rsidRPr="00C51EF0">
          <w:rPr>
            <w:rFonts w:ascii="Times New Roman" w:eastAsia="Times New Roman" w:hAnsi="Times New Roman" w:cs="Times New Roman"/>
            <w:color w:val="0000FF"/>
            <w:sz w:val="24"/>
            <w:szCs w:val="24"/>
            <w:u w:val="single"/>
            <w:lang w:eastAsia="ru-RU"/>
          </w:rPr>
          <w:t>творческому</w:t>
        </w:r>
      </w:hyperlink>
      <w:r w:rsidRPr="00C51EF0">
        <w:rPr>
          <w:rFonts w:ascii="Times New Roman" w:eastAsia="Times New Roman" w:hAnsi="Times New Roman" w:cs="Times New Roman"/>
          <w:sz w:val="24"/>
          <w:szCs w:val="24"/>
          <w:lang w:eastAsia="ru-RU"/>
        </w:rPr>
        <w:t xml:space="preserve"> развитию детей.</w:t>
      </w:r>
    </w:p>
    <w:p w:rsidR="00C51EF0" w:rsidRPr="00C51EF0" w:rsidRDefault="00C51EF0" w:rsidP="00C51EF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51EF0">
        <w:rPr>
          <w:rFonts w:ascii="Times New Roman" w:eastAsia="Times New Roman" w:hAnsi="Times New Roman" w:cs="Times New Roman"/>
          <w:b/>
          <w:bCs/>
          <w:sz w:val="36"/>
          <w:szCs w:val="36"/>
          <w:lang w:eastAsia="ru-RU"/>
        </w:rPr>
        <w:t>Какие мероприятия провести в детском саду</w:t>
      </w:r>
    </w:p>
    <w:p w:rsidR="00C51EF0" w:rsidRPr="00C51EF0" w:rsidRDefault="00C51EF0" w:rsidP="00C51EF0">
      <w:pPr>
        <w:spacing w:before="100" w:beforeAutospacing="1" w:after="100" w:afterAutospacing="1" w:line="240" w:lineRule="auto"/>
        <w:rPr>
          <w:rFonts w:ascii="Times New Roman" w:eastAsia="Times New Roman" w:hAnsi="Times New Roman" w:cs="Times New Roman"/>
          <w:sz w:val="24"/>
          <w:szCs w:val="24"/>
          <w:lang w:eastAsia="ru-RU"/>
        </w:rPr>
      </w:pPr>
      <w:r w:rsidRPr="00C51EF0">
        <w:rPr>
          <w:rFonts w:ascii="Times New Roman" w:eastAsia="Times New Roman" w:hAnsi="Times New Roman" w:cs="Times New Roman"/>
          <w:sz w:val="24"/>
          <w:szCs w:val="24"/>
          <w:lang w:eastAsia="ru-RU"/>
        </w:rPr>
        <w:t xml:space="preserve">Для дошкольников организуйте смотры-конкурсы чтецов, спектакли и другие мероприятия, которые приобщают детей к родному языку и помогают </w:t>
      </w:r>
      <w:hyperlink r:id="rId8" w:anchor="/document/16/4748/" w:tgtFrame="_blank" w:history="1">
        <w:r w:rsidRPr="00C51EF0">
          <w:rPr>
            <w:rFonts w:ascii="Times New Roman" w:eastAsia="Times New Roman" w:hAnsi="Times New Roman" w:cs="Times New Roman"/>
            <w:color w:val="0000FF"/>
            <w:sz w:val="24"/>
            <w:szCs w:val="24"/>
            <w:u w:val="single"/>
            <w:lang w:eastAsia="ru-RU"/>
          </w:rPr>
          <w:t>развивать речь</w:t>
        </w:r>
      </w:hyperlink>
      <w:r w:rsidRPr="00C51EF0">
        <w:rPr>
          <w:rFonts w:ascii="Times New Roman" w:eastAsia="Times New Roman" w:hAnsi="Times New Roman" w:cs="Times New Roman"/>
          <w:sz w:val="24"/>
          <w:szCs w:val="24"/>
          <w:lang w:eastAsia="ru-RU"/>
        </w:rPr>
        <w:t>. Чтобы увлечь детей, предложите им выполнить творческие задания и игровые упражнения на словообразование, проговаривание поговорок и пословиц. Пригласите на занятия писателей или родителей детей, которые смогут познакомить дошкольников с удивительными артефактами родного языка.</w:t>
      </w:r>
    </w:p>
    <w:p w:rsidR="00C51EF0" w:rsidRPr="00C51EF0" w:rsidRDefault="00C51EF0" w:rsidP="00C51EF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51EF0">
        <w:rPr>
          <w:rFonts w:ascii="Times New Roman" w:eastAsia="Times New Roman" w:hAnsi="Times New Roman" w:cs="Times New Roman"/>
          <w:b/>
          <w:bCs/>
          <w:sz w:val="36"/>
          <w:szCs w:val="36"/>
          <w:lang w:eastAsia="ru-RU"/>
        </w:rPr>
        <w:t>Какие мероприятия провести в школе</w:t>
      </w:r>
    </w:p>
    <w:p w:rsidR="00C51EF0" w:rsidRPr="00C51EF0" w:rsidRDefault="00C51EF0" w:rsidP="00C51EF0">
      <w:pPr>
        <w:spacing w:before="100" w:beforeAutospacing="1" w:after="100" w:afterAutospacing="1" w:line="240" w:lineRule="auto"/>
        <w:rPr>
          <w:rFonts w:ascii="Times New Roman" w:eastAsia="Times New Roman" w:hAnsi="Times New Roman" w:cs="Times New Roman"/>
          <w:sz w:val="24"/>
          <w:szCs w:val="24"/>
          <w:lang w:eastAsia="ru-RU"/>
        </w:rPr>
      </w:pPr>
      <w:r w:rsidRPr="00C51EF0">
        <w:rPr>
          <w:rFonts w:ascii="Times New Roman" w:eastAsia="Times New Roman" w:hAnsi="Times New Roman" w:cs="Times New Roman"/>
          <w:sz w:val="24"/>
          <w:szCs w:val="24"/>
          <w:lang w:eastAsia="ru-RU"/>
        </w:rPr>
        <w:t xml:space="preserve">В школе проведите открытые и </w:t>
      </w:r>
      <w:hyperlink r:id="rId9" w:anchor="/document/16/3274/" w:tgtFrame="_blank" w:history="1">
        <w:r w:rsidRPr="00C51EF0">
          <w:rPr>
            <w:rFonts w:ascii="Times New Roman" w:eastAsia="Times New Roman" w:hAnsi="Times New Roman" w:cs="Times New Roman"/>
            <w:color w:val="0000FF"/>
            <w:sz w:val="24"/>
            <w:szCs w:val="24"/>
            <w:u w:val="single"/>
            <w:lang w:eastAsia="ru-RU"/>
          </w:rPr>
          <w:t>библиотечные уроки</w:t>
        </w:r>
      </w:hyperlink>
      <w:r w:rsidRPr="00C51EF0">
        <w:rPr>
          <w:rFonts w:ascii="Times New Roman" w:eastAsia="Times New Roman" w:hAnsi="Times New Roman" w:cs="Times New Roman"/>
          <w:sz w:val="24"/>
          <w:szCs w:val="24"/>
          <w:lang w:eastAsia="ru-RU"/>
        </w:rPr>
        <w:t xml:space="preserve">, </w:t>
      </w:r>
      <w:hyperlink r:id="rId10" w:anchor="/document/16/3367/" w:tgtFrame="_blank" w:history="1">
        <w:r w:rsidRPr="00C51EF0">
          <w:rPr>
            <w:rFonts w:ascii="Times New Roman" w:eastAsia="Times New Roman" w:hAnsi="Times New Roman" w:cs="Times New Roman"/>
            <w:color w:val="0000FF"/>
            <w:sz w:val="24"/>
            <w:szCs w:val="24"/>
            <w:u w:val="single"/>
            <w:lang w:eastAsia="ru-RU"/>
          </w:rPr>
          <w:t>классные часы</w:t>
        </w:r>
      </w:hyperlink>
      <w:r w:rsidRPr="00C51EF0">
        <w:rPr>
          <w:rFonts w:ascii="Times New Roman" w:eastAsia="Times New Roman" w:hAnsi="Times New Roman" w:cs="Times New Roman"/>
          <w:sz w:val="24"/>
          <w:szCs w:val="24"/>
          <w:lang w:eastAsia="ru-RU"/>
        </w:rPr>
        <w:t xml:space="preserve"> и викторины, цель которых – выявить старательных и </w:t>
      </w:r>
      <w:hyperlink r:id="rId11" w:anchor="/document/16/3514/" w:tgtFrame="_blank" w:history="1">
        <w:r w:rsidRPr="00C51EF0">
          <w:rPr>
            <w:rFonts w:ascii="Times New Roman" w:eastAsia="Times New Roman" w:hAnsi="Times New Roman" w:cs="Times New Roman"/>
            <w:color w:val="0000FF"/>
            <w:sz w:val="24"/>
            <w:szCs w:val="24"/>
            <w:u w:val="single"/>
            <w:lang w:eastAsia="ru-RU"/>
          </w:rPr>
          <w:t>одаренных детей</w:t>
        </w:r>
      </w:hyperlink>
      <w:r w:rsidRPr="00C51EF0">
        <w:rPr>
          <w:rFonts w:ascii="Times New Roman" w:eastAsia="Times New Roman" w:hAnsi="Times New Roman" w:cs="Times New Roman"/>
          <w:sz w:val="24"/>
          <w:szCs w:val="24"/>
          <w:lang w:eastAsia="ru-RU"/>
        </w:rPr>
        <w:t>. Запустите проекты и акции, где ребята смогут выполнить задания на своем родном языке и изучить его разнообразие. Кроме того, поручите школьникам подготовить презентации или плакаты на татарском или чувашском языке, а также других языках народов, представителями которых являются ученики вашей школы.</w:t>
      </w:r>
    </w:p>
    <w:p w:rsidR="00C51EF0" w:rsidRPr="00C51EF0" w:rsidRDefault="00C51EF0" w:rsidP="00C51EF0">
      <w:pPr>
        <w:spacing w:before="100" w:beforeAutospacing="1" w:after="100" w:afterAutospacing="1" w:line="240" w:lineRule="auto"/>
        <w:rPr>
          <w:rFonts w:ascii="Times New Roman" w:eastAsia="Times New Roman" w:hAnsi="Times New Roman" w:cs="Times New Roman"/>
          <w:sz w:val="24"/>
          <w:szCs w:val="24"/>
          <w:lang w:eastAsia="ru-RU"/>
        </w:rPr>
      </w:pPr>
      <w:r w:rsidRPr="00C51EF0">
        <w:rPr>
          <w:rFonts w:ascii="Times New Roman" w:eastAsia="Times New Roman" w:hAnsi="Times New Roman" w:cs="Times New Roman"/>
          <w:sz w:val="24"/>
          <w:szCs w:val="24"/>
          <w:lang w:eastAsia="ru-RU"/>
        </w:rPr>
        <w:t xml:space="preserve">Для старшеклассников организуйте </w:t>
      </w:r>
      <w:hyperlink r:id="rId12" w:anchor="/document/16/3369/" w:tgtFrame="_blank" w:history="1">
        <w:r w:rsidRPr="00C51EF0">
          <w:rPr>
            <w:rFonts w:ascii="Times New Roman" w:eastAsia="Times New Roman" w:hAnsi="Times New Roman" w:cs="Times New Roman"/>
            <w:color w:val="0000FF"/>
            <w:sz w:val="24"/>
            <w:szCs w:val="24"/>
            <w:u w:val="single"/>
            <w:lang w:eastAsia="ru-RU"/>
          </w:rPr>
          <w:t>конкурсы ораторского мастерства</w:t>
        </w:r>
      </w:hyperlink>
      <w:r w:rsidRPr="00C51EF0">
        <w:rPr>
          <w:rFonts w:ascii="Times New Roman" w:eastAsia="Times New Roman" w:hAnsi="Times New Roman" w:cs="Times New Roman"/>
          <w:sz w:val="24"/>
          <w:szCs w:val="24"/>
          <w:lang w:eastAsia="ru-RU"/>
        </w:rPr>
        <w:t xml:space="preserve"> и </w:t>
      </w:r>
      <w:hyperlink r:id="rId13" w:anchor="/document/16/3363/" w:tgtFrame="_blank" w:history="1">
        <w:r w:rsidRPr="00C51EF0">
          <w:rPr>
            <w:rFonts w:ascii="Times New Roman" w:eastAsia="Times New Roman" w:hAnsi="Times New Roman" w:cs="Times New Roman"/>
            <w:color w:val="0000FF"/>
            <w:sz w:val="24"/>
            <w:szCs w:val="24"/>
            <w:u w:val="single"/>
            <w:lang w:eastAsia="ru-RU"/>
          </w:rPr>
          <w:t>диспуты</w:t>
        </w:r>
      </w:hyperlink>
      <w:r w:rsidRPr="00C51EF0">
        <w:rPr>
          <w:rFonts w:ascii="Times New Roman" w:eastAsia="Times New Roman" w:hAnsi="Times New Roman" w:cs="Times New Roman"/>
          <w:sz w:val="24"/>
          <w:szCs w:val="24"/>
          <w:lang w:eastAsia="ru-RU"/>
        </w:rPr>
        <w:t xml:space="preserve">, направленные на </w:t>
      </w:r>
      <w:hyperlink r:id="rId14" w:anchor="/document/16/3275/" w:tgtFrame="_blank" w:history="1">
        <w:r w:rsidRPr="00C51EF0">
          <w:rPr>
            <w:rFonts w:ascii="Times New Roman" w:eastAsia="Times New Roman" w:hAnsi="Times New Roman" w:cs="Times New Roman"/>
            <w:color w:val="0000FF"/>
            <w:sz w:val="24"/>
            <w:szCs w:val="24"/>
            <w:u w:val="single"/>
            <w:lang w:eastAsia="ru-RU"/>
          </w:rPr>
          <w:t>формирование читательской грамотности</w:t>
        </w:r>
      </w:hyperlink>
      <w:r w:rsidRPr="00C51EF0">
        <w:rPr>
          <w:rFonts w:ascii="Times New Roman" w:eastAsia="Times New Roman" w:hAnsi="Times New Roman" w:cs="Times New Roman"/>
          <w:sz w:val="24"/>
          <w:szCs w:val="24"/>
          <w:lang w:eastAsia="ru-RU"/>
        </w:rPr>
        <w:t xml:space="preserve"> подростков. Также подготовьте для них индивидуальные задания. Например, выразительно прочитать отрывок из публицистики, дополнив его своим высказыванием, написать изложение, описать картины или порассуждать над проблемами современной речевой культуры молодежи. Такие мероприятия станут тренировкой для девятиклассников к </w:t>
      </w:r>
      <w:hyperlink r:id="rId15" w:anchor="/document/184/9499/" w:tgtFrame="_blank" w:history="1">
        <w:r w:rsidRPr="00C51EF0">
          <w:rPr>
            <w:rFonts w:ascii="Times New Roman" w:eastAsia="Times New Roman" w:hAnsi="Times New Roman" w:cs="Times New Roman"/>
            <w:color w:val="0000FF"/>
            <w:sz w:val="24"/>
            <w:szCs w:val="24"/>
            <w:u w:val="single"/>
            <w:lang w:eastAsia="ru-RU"/>
          </w:rPr>
          <w:t>итоговому собеседованию по русскому языку</w:t>
        </w:r>
      </w:hyperlink>
      <w:r w:rsidRPr="00C51EF0">
        <w:rPr>
          <w:rFonts w:ascii="Times New Roman" w:eastAsia="Times New Roman" w:hAnsi="Times New Roman" w:cs="Times New Roman"/>
          <w:sz w:val="24"/>
          <w:szCs w:val="24"/>
          <w:lang w:eastAsia="ru-RU"/>
        </w:rPr>
        <w:t xml:space="preserve">, а для обучающихся выпускных классов – подготовкой к </w:t>
      </w:r>
      <w:hyperlink r:id="rId16" w:anchor="/document/16/3273/" w:tgtFrame="_blank" w:history="1">
        <w:r w:rsidRPr="00C51EF0">
          <w:rPr>
            <w:rFonts w:ascii="Times New Roman" w:eastAsia="Times New Roman" w:hAnsi="Times New Roman" w:cs="Times New Roman"/>
            <w:color w:val="0000FF"/>
            <w:sz w:val="24"/>
            <w:szCs w:val="24"/>
            <w:u w:val="single"/>
            <w:lang w:eastAsia="ru-RU"/>
          </w:rPr>
          <w:t>итоговому сочинению</w:t>
        </w:r>
      </w:hyperlink>
      <w:r w:rsidRPr="00C51EF0">
        <w:rPr>
          <w:rFonts w:ascii="Times New Roman" w:eastAsia="Times New Roman" w:hAnsi="Times New Roman" w:cs="Times New Roman"/>
          <w:sz w:val="24"/>
          <w:szCs w:val="24"/>
          <w:lang w:eastAsia="ru-RU"/>
        </w:rPr>
        <w:t>.</w:t>
      </w:r>
    </w:p>
    <w:p w:rsidR="00C51EF0" w:rsidRPr="00C51EF0" w:rsidRDefault="00C51EF0" w:rsidP="00C51EF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51EF0">
        <w:rPr>
          <w:rFonts w:ascii="Times New Roman" w:eastAsia="Times New Roman" w:hAnsi="Times New Roman" w:cs="Times New Roman"/>
          <w:b/>
          <w:bCs/>
          <w:sz w:val="36"/>
          <w:szCs w:val="36"/>
          <w:lang w:eastAsia="ru-RU"/>
        </w:rPr>
        <w:t>Еще по теме</w:t>
      </w:r>
    </w:p>
    <w:p w:rsidR="00C51EF0" w:rsidRPr="00C51EF0" w:rsidRDefault="00C51EF0" w:rsidP="00C51EF0">
      <w:pPr>
        <w:spacing w:before="100" w:beforeAutospacing="1" w:after="100" w:afterAutospacing="1" w:line="240" w:lineRule="auto"/>
        <w:rPr>
          <w:rFonts w:ascii="Times New Roman" w:eastAsia="Times New Roman" w:hAnsi="Times New Roman" w:cs="Times New Roman"/>
          <w:sz w:val="24"/>
          <w:szCs w:val="24"/>
          <w:lang w:eastAsia="ru-RU"/>
        </w:rPr>
      </w:pPr>
      <w:r w:rsidRPr="00C51EF0">
        <w:rPr>
          <w:rFonts w:ascii="Times New Roman" w:eastAsia="Times New Roman" w:hAnsi="Times New Roman" w:cs="Times New Roman"/>
          <w:sz w:val="24"/>
          <w:szCs w:val="24"/>
          <w:lang w:eastAsia="ru-RU"/>
        </w:rPr>
        <w:t xml:space="preserve">В системе Образование вы найдете примеры положений о конкурсах </w:t>
      </w:r>
      <w:hyperlink r:id="rId17" w:anchor="/document/118/31626/" w:tgtFrame="_blank" w:history="1">
        <w:r w:rsidRPr="00C51EF0">
          <w:rPr>
            <w:rFonts w:ascii="Times New Roman" w:eastAsia="Times New Roman" w:hAnsi="Times New Roman" w:cs="Times New Roman"/>
            <w:color w:val="0000FF"/>
            <w:sz w:val="24"/>
            <w:szCs w:val="24"/>
            <w:u w:val="single"/>
            <w:lang w:eastAsia="ru-RU"/>
          </w:rPr>
          <w:t>чтецов</w:t>
        </w:r>
      </w:hyperlink>
      <w:r w:rsidRPr="00C51EF0">
        <w:rPr>
          <w:rFonts w:ascii="Times New Roman" w:eastAsia="Times New Roman" w:hAnsi="Times New Roman" w:cs="Times New Roman"/>
          <w:sz w:val="24"/>
          <w:szCs w:val="24"/>
          <w:lang w:eastAsia="ru-RU"/>
        </w:rPr>
        <w:t xml:space="preserve">, </w:t>
      </w:r>
      <w:hyperlink r:id="rId18" w:anchor="/document/118/30204/" w:tgtFrame="_blank" w:history="1">
        <w:r w:rsidRPr="00C51EF0">
          <w:rPr>
            <w:rFonts w:ascii="Times New Roman" w:eastAsia="Times New Roman" w:hAnsi="Times New Roman" w:cs="Times New Roman"/>
            <w:color w:val="0000FF"/>
            <w:sz w:val="24"/>
            <w:szCs w:val="24"/>
            <w:u w:val="single"/>
            <w:lang w:eastAsia="ru-RU"/>
          </w:rPr>
          <w:t>короткого рассказа (стихотворения)</w:t>
        </w:r>
      </w:hyperlink>
      <w:r w:rsidRPr="00C51EF0">
        <w:rPr>
          <w:rFonts w:ascii="Times New Roman" w:eastAsia="Times New Roman" w:hAnsi="Times New Roman" w:cs="Times New Roman"/>
          <w:sz w:val="24"/>
          <w:szCs w:val="24"/>
          <w:lang w:eastAsia="ru-RU"/>
        </w:rPr>
        <w:t xml:space="preserve">, </w:t>
      </w:r>
      <w:hyperlink r:id="rId19" w:anchor="/document/118/29935/" w:tgtFrame="_blank" w:history="1">
        <w:r w:rsidRPr="00C51EF0">
          <w:rPr>
            <w:rFonts w:ascii="Times New Roman" w:eastAsia="Times New Roman" w:hAnsi="Times New Roman" w:cs="Times New Roman"/>
            <w:color w:val="0000FF"/>
            <w:sz w:val="24"/>
            <w:szCs w:val="24"/>
            <w:u w:val="single"/>
            <w:lang w:eastAsia="ru-RU"/>
          </w:rPr>
          <w:t>на лучший книжный уголок</w:t>
        </w:r>
      </w:hyperlink>
      <w:r w:rsidRPr="00C51EF0">
        <w:rPr>
          <w:rFonts w:ascii="Times New Roman" w:eastAsia="Times New Roman" w:hAnsi="Times New Roman" w:cs="Times New Roman"/>
          <w:sz w:val="24"/>
          <w:szCs w:val="24"/>
          <w:lang w:eastAsia="ru-RU"/>
        </w:rPr>
        <w:t xml:space="preserve"> и </w:t>
      </w:r>
      <w:hyperlink r:id="rId20" w:anchor="/document/118/29912/" w:tgtFrame="_blank" w:history="1">
        <w:r w:rsidRPr="00C51EF0">
          <w:rPr>
            <w:rFonts w:ascii="Times New Roman" w:eastAsia="Times New Roman" w:hAnsi="Times New Roman" w:cs="Times New Roman"/>
            <w:color w:val="0000FF"/>
            <w:sz w:val="24"/>
            <w:szCs w:val="24"/>
            <w:u w:val="single"/>
            <w:lang w:eastAsia="ru-RU"/>
          </w:rPr>
          <w:t>речевой центр</w:t>
        </w:r>
      </w:hyperlink>
      <w:r w:rsidRPr="00C51EF0">
        <w:rPr>
          <w:rFonts w:ascii="Times New Roman" w:eastAsia="Times New Roman" w:hAnsi="Times New Roman" w:cs="Times New Roman"/>
          <w:sz w:val="24"/>
          <w:szCs w:val="24"/>
          <w:lang w:eastAsia="ru-RU"/>
        </w:rPr>
        <w:t>, а в наших журналах – опыт коллег по организации тематических мероприятий.</w:t>
      </w:r>
    </w:p>
    <w:p w:rsidR="00C51EF0" w:rsidRPr="00C51EF0" w:rsidRDefault="00C51EF0" w:rsidP="00C51EF0">
      <w:pPr>
        <w:spacing w:before="100" w:beforeAutospacing="1" w:after="100" w:afterAutospacing="1" w:line="240" w:lineRule="auto"/>
        <w:rPr>
          <w:rFonts w:ascii="Times New Roman" w:eastAsia="Times New Roman" w:hAnsi="Times New Roman" w:cs="Times New Roman"/>
          <w:sz w:val="24"/>
          <w:szCs w:val="24"/>
          <w:lang w:eastAsia="ru-RU"/>
        </w:rPr>
      </w:pPr>
      <w:hyperlink r:id="rId21" w:tgtFrame="_blank" w:history="1">
        <w:r w:rsidRPr="00C51EF0">
          <w:rPr>
            <w:rFonts w:ascii="Times New Roman" w:eastAsia="Times New Roman" w:hAnsi="Times New Roman" w:cs="Times New Roman"/>
            <w:color w:val="0000FF"/>
            <w:sz w:val="24"/>
            <w:szCs w:val="24"/>
            <w:u w:val="single"/>
            <w:lang w:eastAsia="ru-RU"/>
          </w:rPr>
          <w:t>Сценарий классного часа к Международному дню родного языка</w:t>
        </w:r>
      </w:hyperlink>
      <w:r w:rsidRPr="00C51EF0">
        <w:rPr>
          <w:rFonts w:ascii="Times New Roman" w:eastAsia="Times New Roman" w:hAnsi="Times New Roman" w:cs="Times New Roman"/>
          <w:sz w:val="24"/>
          <w:szCs w:val="24"/>
          <w:lang w:eastAsia="ru-RU"/>
        </w:rPr>
        <w:t xml:space="preserve"> (Справочник классного руководителя, 2017, № 1)</w:t>
      </w:r>
    </w:p>
    <w:p w:rsidR="00C51EF0" w:rsidRPr="00C51EF0" w:rsidRDefault="00C51EF0" w:rsidP="00C51EF0">
      <w:pPr>
        <w:spacing w:before="100" w:beforeAutospacing="1" w:after="100" w:afterAutospacing="1" w:line="240" w:lineRule="auto"/>
        <w:rPr>
          <w:rFonts w:ascii="Times New Roman" w:eastAsia="Times New Roman" w:hAnsi="Times New Roman" w:cs="Times New Roman"/>
          <w:sz w:val="24"/>
          <w:szCs w:val="24"/>
          <w:lang w:eastAsia="ru-RU"/>
        </w:rPr>
      </w:pPr>
      <w:hyperlink r:id="rId22" w:tgtFrame="_blank" w:history="1">
        <w:r w:rsidRPr="00C51EF0">
          <w:rPr>
            <w:rFonts w:ascii="Times New Roman" w:eastAsia="Times New Roman" w:hAnsi="Times New Roman" w:cs="Times New Roman"/>
            <w:color w:val="0000FF"/>
            <w:sz w:val="24"/>
            <w:szCs w:val="24"/>
            <w:u w:val="single"/>
            <w:lang w:eastAsia="ru-RU"/>
          </w:rPr>
          <w:t>«Следы прошлого в русском языке». Урок русского языка в классе</w:t>
        </w:r>
      </w:hyperlink>
      <w:r w:rsidRPr="00C51EF0">
        <w:rPr>
          <w:rFonts w:ascii="Times New Roman" w:eastAsia="Times New Roman" w:hAnsi="Times New Roman" w:cs="Times New Roman"/>
          <w:sz w:val="24"/>
          <w:szCs w:val="24"/>
          <w:lang w:eastAsia="ru-RU"/>
        </w:rPr>
        <w:t xml:space="preserve"> (Управление начальной школой, 2015, № 1)</w:t>
      </w:r>
    </w:p>
    <w:p w:rsidR="00C51EF0" w:rsidRPr="00C51EF0" w:rsidRDefault="00C51EF0" w:rsidP="00C51EF0">
      <w:pPr>
        <w:spacing w:before="100" w:beforeAutospacing="1" w:after="100" w:afterAutospacing="1" w:line="240" w:lineRule="auto"/>
        <w:rPr>
          <w:rFonts w:ascii="Times New Roman" w:eastAsia="Times New Roman" w:hAnsi="Times New Roman" w:cs="Times New Roman"/>
          <w:sz w:val="24"/>
          <w:szCs w:val="24"/>
          <w:lang w:eastAsia="ru-RU"/>
        </w:rPr>
      </w:pPr>
      <w:hyperlink r:id="rId23" w:tgtFrame="_blank" w:history="1">
        <w:r w:rsidRPr="00C51EF0">
          <w:rPr>
            <w:rFonts w:ascii="Times New Roman" w:eastAsia="Times New Roman" w:hAnsi="Times New Roman" w:cs="Times New Roman"/>
            <w:color w:val="0000FF"/>
            <w:sz w:val="24"/>
            <w:szCs w:val="24"/>
            <w:u w:val="single"/>
            <w:lang w:eastAsia="ru-RU"/>
          </w:rPr>
          <w:t>Как составить словарь устаревших слов на уроке литературного чтения</w:t>
        </w:r>
      </w:hyperlink>
      <w:r w:rsidRPr="00C51EF0">
        <w:rPr>
          <w:rFonts w:ascii="Times New Roman" w:eastAsia="Times New Roman" w:hAnsi="Times New Roman" w:cs="Times New Roman"/>
          <w:sz w:val="24"/>
          <w:szCs w:val="24"/>
          <w:lang w:eastAsia="ru-RU"/>
        </w:rPr>
        <w:t xml:space="preserve"> (Управление начальной школой, 2016, № 10)</w:t>
      </w:r>
    </w:p>
    <w:p w:rsidR="00C51EF0" w:rsidRPr="00C51EF0" w:rsidRDefault="00C51EF0" w:rsidP="00C51EF0">
      <w:pPr>
        <w:spacing w:before="100" w:beforeAutospacing="1" w:after="100" w:afterAutospacing="1" w:line="240" w:lineRule="auto"/>
        <w:rPr>
          <w:rFonts w:ascii="Times New Roman" w:eastAsia="Times New Roman" w:hAnsi="Times New Roman" w:cs="Times New Roman"/>
          <w:sz w:val="24"/>
          <w:szCs w:val="24"/>
          <w:lang w:eastAsia="ru-RU"/>
        </w:rPr>
      </w:pPr>
      <w:hyperlink r:id="rId24" w:tgtFrame="_blank" w:history="1">
        <w:r w:rsidRPr="00C51EF0">
          <w:rPr>
            <w:rFonts w:ascii="Times New Roman" w:eastAsia="Times New Roman" w:hAnsi="Times New Roman" w:cs="Times New Roman"/>
            <w:color w:val="0000FF"/>
            <w:sz w:val="24"/>
            <w:szCs w:val="24"/>
            <w:u w:val="single"/>
            <w:lang w:eastAsia="ru-RU"/>
          </w:rPr>
          <w:t>Похвальная грамотность – культурно-развлекательное мероприятие</w:t>
        </w:r>
      </w:hyperlink>
      <w:r w:rsidRPr="00C51EF0">
        <w:rPr>
          <w:rFonts w:ascii="Times New Roman" w:eastAsia="Times New Roman" w:hAnsi="Times New Roman" w:cs="Times New Roman"/>
          <w:sz w:val="24"/>
          <w:szCs w:val="24"/>
          <w:lang w:eastAsia="ru-RU"/>
        </w:rPr>
        <w:t xml:space="preserve"> (Управление начальной школой, 2015, № 10)</w:t>
      </w:r>
    </w:p>
    <w:p w:rsidR="00C51EF0" w:rsidRPr="00C51EF0" w:rsidRDefault="00C51EF0" w:rsidP="00C51EF0">
      <w:pPr>
        <w:spacing w:before="100" w:beforeAutospacing="1" w:after="100" w:afterAutospacing="1" w:line="240" w:lineRule="auto"/>
        <w:rPr>
          <w:rFonts w:ascii="Times New Roman" w:eastAsia="Times New Roman" w:hAnsi="Times New Roman" w:cs="Times New Roman"/>
          <w:sz w:val="24"/>
          <w:szCs w:val="24"/>
          <w:lang w:eastAsia="ru-RU"/>
        </w:rPr>
      </w:pPr>
      <w:r w:rsidRPr="00C51EF0">
        <w:rPr>
          <w:rFonts w:ascii="Times New Roman" w:eastAsia="Times New Roman" w:hAnsi="Times New Roman" w:cs="Times New Roman"/>
          <w:sz w:val="24"/>
          <w:szCs w:val="24"/>
          <w:lang w:eastAsia="ru-RU"/>
        </w:rPr>
        <w:t>Материалы, сценарии, презентации и видео к мероприятиям найдете на сайтах </w:t>
      </w:r>
      <w:hyperlink r:id="rId25" w:tgtFrame="_blank" w:history="1">
        <w:r w:rsidRPr="00C51EF0">
          <w:rPr>
            <w:rFonts w:ascii="Times New Roman" w:eastAsia="Times New Roman" w:hAnsi="Times New Roman" w:cs="Times New Roman"/>
            <w:color w:val="0000FF"/>
            <w:sz w:val="24"/>
            <w:szCs w:val="24"/>
            <w:u w:val="single"/>
            <w:lang w:eastAsia="ru-RU"/>
          </w:rPr>
          <w:t>АПК и ППРО</w:t>
        </w:r>
      </w:hyperlink>
      <w:r w:rsidRPr="00C51EF0">
        <w:rPr>
          <w:rFonts w:ascii="Times New Roman" w:eastAsia="Times New Roman" w:hAnsi="Times New Roman" w:cs="Times New Roman"/>
          <w:sz w:val="24"/>
          <w:szCs w:val="24"/>
          <w:lang w:eastAsia="ru-RU"/>
        </w:rPr>
        <w:t>, </w:t>
      </w:r>
      <w:hyperlink r:id="rId26" w:tgtFrame="_blank" w:history="1">
        <w:r w:rsidRPr="00C51EF0">
          <w:rPr>
            <w:rFonts w:ascii="Times New Roman" w:eastAsia="Times New Roman" w:hAnsi="Times New Roman" w:cs="Times New Roman"/>
            <w:color w:val="0000FF"/>
            <w:sz w:val="24"/>
            <w:szCs w:val="24"/>
            <w:u w:val="single"/>
            <w:lang w:eastAsia="ru-RU"/>
          </w:rPr>
          <w:t>Единый урок</w:t>
        </w:r>
      </w:hyperlink>
      <w:r w:rsidRPr="00C51EF0">
        <w:rPr>
          <w:rFonts w:ascii="Times New Roman" w:eastAsia="Times New Roman" w:hAnsi="Times New Roman" w:cs="Times New Roman"/>
          <w:sz w:val="24"/>
          <w:szCs w:val="24"/>
          <w:lang w:eastAsia="ru-RU"/>
        </w:rPr>
        <w:t>.</w:t>
      </w:r>
    </w:p>
    <w:p w:rsidR="00650354" w:rsidRDefault="00C51EF0">
      <w:bookmarkStart w:id="0" w:name="_GoBack"/>
      <w:bookmarkEnd w:id="0"/>
    </w:p>
    <w:sectPr w:rsidR="00650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37"/>
    <w:rsid w:val="001E2C5E"/>
    <w:rsid w:val="00AE0037"/>
    <w:rsid w:val="00C51EF0"/>
    <w:rsid w:val="00E93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2CC8C-8A91-4CD7-BB7D-F5378F72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51E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1EF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51E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51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75214">
      <w:bodyDiv w:val="1"/>
      <w:marLeft w:val="0"/>
      <w:marRight w:val="0"/>
      <w:marTop w:val="0"/>
      <w:marBottom w:val="0"/>
      <w:divBdr>
        <w:top w:val="none" w:sz="0" w:space="0" w:color="auto"/>
        <w:left w:val="none" w:sz="0" w:space="0" w:color="auto"/>
        <w:bottom w:val="none" w:sz="0" w:space="0" w:color="auto"/>
        <w:right w:val="none" w:sz="0" w:space="0" w:color="auto"/>
      </w:divBdr>
      <w:divsChild>
        <w:div w:id="1329943859">
          <w:marLeft w:val="0"/>
          <w:marRight w:val="0"/>
          <w:marTop w:val="0"/>
          <w:marBottom w:val="0"/>
          <w:divBdr>
            <w:top w:val="none" w:sz="0" w:space="0" w:color="auto"/>
            <w:left w:val="none" w:sz="0" w:space="0" w:color="auto"/>
            <w:bottom w:val="none" w:sz="0" w:space="0" w:color="auto"/>
            <w:right w:val="none" w:sz="0" w:space="0" w:color="auto"/>
          </w:divBdr>
          <w:divsChild>
            <w:div w:id="2094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i.1obraz.ru/" TargetMode="External"/><Relationship Id="rId13" Type="http://schemas.openxmlformats.org/officeDocument/2006/relationships/hyperlink" Target="http://mini.1obraz.ru/" TargetMode="External"/><Relationship Id="rId18" Type="http://schemas.openxmlformats.org/officeDocument/2006/relationships/hyperlink" Target="http://mini.1obraz.ru/" TargetMode="External"/><Relationship Id="rId26" Type="http://schemas.openxmlformats.org/officeDocument/2006/relationships/hyperlink" Target="https://xn--d1abkefqip0a2f.xn--p1ai/index.php/kalendar-edinykh-urokov/item/107-mezhdunarodnyj-den-rodnogo-yazyka" TargetMode="External"/><Relationship Id="rId3" Type="http://schemas.openxmlformats.org/officeDocument/2006/relationships/webSettings" Target="webSettings.xml"/><Relationship Id="rId21" Type="http://schemas.openxmlformats.org/officeDocument/2006/relationships/hyperlink" Target="https://e.klass-ruk.ru/article.aspx?aid=522217" TargetMode="External"/><Relationship Id="rId7" Type="http://schemas.openxmlformats.org/officeDocument/2006/relationships/hyperlink" Target="http://mini.1obraz.ru/" TargetMode="External"/><Relationship Id="rId12" Type="http://schemas.openxmlformats.org/officeDocument/2006/relationships/hyperlink" Target="http://mini.1obraz.ru/" TargetMode="External"/><Relationship Id="rId17" Type="http://schemas.openxmlformats.org/officeDocument/2006/relationships/hyperlink" Target="http://mini.1obraz.ru/" TargetMode="External"/><Relationship Id="rId25" Type="http://schemas.openxmlformats.org/officeDocument/2006/relationships/hyperlink" Target="http://www.apkpro.ru/622.html" TargetMode="External"/><Relationship Id="rId2" Type="http://schemas.openxmlformats.org/officeDocument/2006/relationships/settings" Target="settings.xml"/><Relationship Id="rId16" Type="http://schemas.openxmlformats.org/officeDocument/2006/relationships/hyperlink" Target="http://mini.1obraz.ru/" TargetMode="External"/><Relationship Id="rId20" Type="http://schemas.openxmlformats.org/officeDocument/2006/relationships/hyperlink" Target="http://mini.1obraz.ru/" TargetMode="External"/><Relationship Id="rId1" Type="http://schemas.openxmlformats.org/officeDocument/2006/relationships/styles" Target="styles.xml"/><Relationship Id="rId6" Type="http://schemas.openxmlformats.org/officeDocument/2006/relationships/hyperlink" Target="http://mini.1obraz.ru/" TargetMode="External"/><Relationship Id="rId11" Type="http://schemas.openxmlformats.org/officeDocument/2006/relationships/hyperlink" Target="http://mini.1obraz.ru/" TargetMode="External"/><Relationship Id="rId24" Type="http://schemas.openxmlformats.org/officeDocument/2006/relationships/hyperlink" Target="https://e.nshkoli.ru/article.aspx?aid=413619" TargetMode="External"/><Relationship Id="rId5" Type="http://schemas.openxmlformats.org/officeDocument/2006/relationships/hyperlink" Target="http://mini.1obraz.ru/" TargetMode="External"/><Relationship Id="rId15" Type="http://schemas.openxmlformats.org/officeDocument/2006/relationships/hyperlink" Target="http://mini.1obraz.ru/" TargetMode="External"/><Relationship Id="rId23" Type="http://schemas.openxmlformats.org/officeDocument/2006/relationships/hyperlink" Target="https://e.nshkoli.ru/article.aspx?aid=495685" TargetMode="External"/><Relationship Id="rId28" Type="http://schemas.openxmlformats.org/officeDocument/2006/relationships/theme" Target="theme/theme1.xml"/><Relationship Id="rId10" Type="http://schemas.openxmlformats.org/officeDocument/2006/relationships/hyperlink" Target="http://mini.1obraz.ru/" TargetMode="External"/><Relationship Id="rId19" Type="http://schemas.openxmlformats.org/officeDocument/2006/relationships/hyperlink" Target="http://mini.1obraz.ru/" TargetMode="External"/><Relationship Id="rId4" Type="http://schemas.openxmlformats.org/officeDocument/2006/relationships/hyperlink" Target="http://mini.1obraz.ru/" TargetMode="External"/><Relationship Id="rId9" Type="http://schemas.openxmlformats.org/officeDocument/2006/relationships/hyperlink" Target="http://mini.1obraz.ru/" TargetMode="External"/><Relationship Id="rId14" Type="http://schemas.openxmlformats.org/officeDocument/2006/relationships/hyperlink" Target="http://mini.1obraz.ru/" TargetMode="External"/><Relationship Id="rId22" Type="http://schemas.openxmlformats.org/officeDocument/2006/relationships/hyperlink" Target="https://e.nshkoli.ru/article.aspx?aid=42950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 Ивановской школы</dc:creator>
  <cp:keywords/>
  <dc:description/>
  <cp:lastModifiedBy>Директор Ивановской школы</cp:lastModifiedBy>
  <cp:revision>2</cp:revision>
  <dcterms:created xsi:type="dcterms:W3CDTF">2018-02-16T08:06:00Z</dcterms:created>
  <dcterms:modified xsi:type="dcterms:W3CDTF">2018-02-16T08:07:00Z</dcterms:modified>
</cp:coreProperties>
</file>