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63" w:rsidRDefault="00A5451F" w:rsidP="00A5451F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462096" cy="96964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316" cy="96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C77" w:rsidRPr="007901BF" w:rsidRDefault="00202C77" w:rsidP="007901BF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7901BF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7901BF" w:rsidRDefault="00202C77" w:rsidP="007901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BF">
        <w:rPr>
          <w:rFonts w:ascii="Times New Roman" w:hAnsi="Times New Roman" w:cs="Times New Roman"/>
          <w:b/>
          <w:bCs/>
          <w:sz w:val="24"/>
          <w:szCs w:val="24"/>
        </w:rPr>
        <w:t>о системе оплаты труда    МАОУ «</w:t>
      </w:r>
      <w:proofErr w:type="spellStart"/>
      <w:r w:rsidR="00A97EAD">
        <w:rPr>
          <w:rFonts w:ascii="Times New Roman" w:hAnsi="Times New Roman" w:cs="Times New Roman"/>
          <w:b/>
          <w:bCs/>
          <w:sz w:val="24"/>
          <w:szCs w:val="24"/>
        </w:rPr>
        <w:t>Киёв</w:t>
      </w:r>
      <w:r w:rsidR="007901BF">
        <w:rPr>
          <w:rFonts w:ascii="Times New Roman" w:hAnsi="Times New Roman" w:cs="Times New Roman"/>
          <w:b/>
          <w:bCs/>
          <w:sz w:val="24"/>
          <w:szCs w:val="24"/>
        </w:rPr>
        <w:t>ская</w:t>
      </w:r>
      <w:proofErr w:type="spellEnd"/>
      <w:r w:rsidRPr="007901BF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  <w:r w:rsidR="007901B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202C77" w:rsidRPr="007901BF" w:rsidRDefault="00202C77" w:rsidP="007901B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реализующ</w:t>
      </w:r>
      <w:r w:rsid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его</w:t>
      </w: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образовательные программы начального общего, основного общего</w:t>
      </w:r>
      <w:r w:rsid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, среднего общего образования в </w:t>
      </w: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соответствии с федеральными государственными образовательными стандартами общего образования</w:t>
      </w:r>
      <w:bookmarkEnd w:id="1"/>
      <w:r w:rsid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.</w:t>
      </w:r>
      <w:r w:rsidRPr="00790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1B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02C77" w:rsidRPr="007901BF" w:rsidRDefault="00202C77" w:rsidP="007901B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</w:p>
    <w:p w:rsidR="00202C77" w:rsidRPr="007901BF" w:rsidRDefault="00202C77" w:rsidP="007901BF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bookmarkEnd w:id="0"/>
    </w:p>
    <w:p w:rsidR="00202C77" w:rsidRPr="007901BF" w:rsidRDefault="00202C77" w:rsidP="007901BF">
      <w:pPr>
        <w:pStyle w:val="a3"/>
        <w:widowControl w:val="0"/>
        <w:spacing w:after="0" w:line="240" w:lineRule="auto"/>
        <w:ind w:left="79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1.1. </w:t>
      </w:r>
      <w:r w:rsidR="007901BF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Настоящее Положение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определяет общие требования к системе оплаты и стимулирования труда работников МАОУ «</w:t>
      </w:r>
      <w:proofErr w:type="spellStart"/>
      <w:r w:rsidR="00A97EAD">
        <w:rPr>
          <w:rFonts w:ascii="Times New Roman" w:eastAsia="Courier New" w:hAnsi="Times New Roman" w:cs="Times New Roman"/>
          <w:color w:val="000000"/>
          <w:sz w:val="24"/>
          <w:szCs w:val="24"/>
        </w:rPr>
        <w:t>Киёв</w:t>
      </w:r>
      <w:r w:rsid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ская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СОШ», реализующе</w:t>
      </w:r>
      <w:r w:rsidR="007901BF">
        <w:rPr>
          <w:rFonts w:ascii="Times New Roman" w:eastAsia="Courier New" w:hAnsi="Times New Roman" w:cs="Times New Roman"/>
          <w:color w:val="000000"/>
          <w:sz w:val="24"/>
          <w:szCs w:val="24"/>
        </w:rPr>
        <w:t>го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образовательные программы начального общего, основного общего, среднего общего образования в соответствии с федеральными государственными образовательными стандартами общего образования (далее – образовательная организация).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1.2. Система оплаты труда и стимулирования труда работников образовательно организации устанавливается коллективным договором, соглашениями, локальными нормативными правовыми актами в соответствии с федеральными законами и иными нормативными правовыми актами Российской Федерации, законами и иными нормативными актами Тюменской области, настоящей Методикой и принимаемыми в соответствии с ней муниципальными правовыми актами.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2" w:name="bookmark1"/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2. Формирование фонда оплаты труда образовательной </w:t>
      </w:r>
      <w:bookmarkEnd w:id="2"/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организации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2.1. Формирование фонда оплаты труда образовательной организации осуществляется в пределах объема бюджетных средств на текущий финансовый год, доведенного до образовательной организации исходя из: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а)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 xml:space="preserve">регионального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подушевого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норматива финансового обеспечения расходов на предоставление общедоступного и бесплатного начального общего, основного общего, среднего общего образования (далее расходы на государственный стандарт общего образования);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б)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 xml:space="preserve">поправочного коэффициента к региональному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подушевому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нормативу, установленного для образовательной организации;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в)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>количества учащихся в образовательной организации.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Фонд оплаты труда отражается в плане финансово-хозяйственной деятельности автономного учреждения (за исключением средств, направленных в централизованный фонд стимулирования труда).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Фонд оплаты труда образовательной организации рассчитывается по следующей формуле: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 = N x К x Д x Н, где: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 - расчетный фонд оплаты труда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N - региональный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подушевой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норматив финансового обеспечения расходов на государственный стандарт общего образования;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К - поправочный коэффициент к региональному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подушевому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нормативу, установленный для конкретной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 - доля фонда оплаты труда в общем объеме доведенных образовательной организации расходов на государственный стандарт общего образования, определяемая образовательной организацией самостоятельно в пределах коэффициентов, установленных Правительством Тюменской области;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 - количество обучающихся в образовательной организации.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Формирование централизованного фонда</w:t>
      </w:r>
    </w:p>
    <w:p w:rsidR="00202C77" w:rsidRPr="007901BF" w:rsidRDefault="00202C77" w:rsidP="007901BF">
      <w:pPr>
        <w:pStyle w:val="a3"/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стимулирования труда руководителей и работников образовательных организаций</w:t>
      </w:r>
    </w:p>
    <w:p w:rsidR="00202C77" w:rsidRPr="007901BF" w:rsidRDefault="00202C77" w:rsidP="007901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3.1. Администрация Ялуторовского района, осуществляющая от имени муниципального образования функции учредителя образовательных организаций, формирует централизованный фонд стимулирования труда руководителей и работников образовательных организаций по следующей формуле: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ЦСТ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 = (ФОТ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+ 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... + </w:t>
      </w:r>
      <w:proofErr w:type="spellStart"/>
      <w:r w:rsidRPr="007901BF">
        <w:rPr>
          <w:rFonts w:ascii="Times New Roman" w:eastAsia="Times New Roman" w:hAnsi="Times New Roman" w:cs="Times New Roman"/>
          <w:sz w:val="24"/>
          <w:szCs w:val="24"/>
        </w:rPr>
        <w:t>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7901BF">
        <w:rPr>
          <w:rFonts w:ascii="Times New Roman" w:eastAsia="Times New Roman" w:hAnsi="Times New Roman" w:cs="Times New Roman"/>
          <w:sz w:val="24"/>
          <w:szCs w:val="24"/>
        </w:rPr>
        <w:t>) x К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ЦСТ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где: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>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ЦСТ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- централизованный фонд стимулирования труда в образовательных организациях;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>ФОТ - расчетный фонд оплаты труда каждой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ЦСТ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-  коэффициент  отчислений от расчетного фонда оплаты труда     образовательных организаций в централизованный фонд.  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Коэффициент отчислений от расчетного фонда оплаты труда образовательных организаций в централизованный фонд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Кцст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) составляет </w:t>
      </w:r>
      <w:r w:rsidRPr="007901BF">
        <w:rPr>
          <w:rFonts w:ascii="Times New Roman" w:eastAsia="Courier New" w:hAnsi="Times New Roman" w:cs="Times New Roman"/>
          <w:sz w:val="24"/>
          <w:szCs w:val="24"/>
          <w:lang w:eastAsia="ru-RU"/>
        </w:rPr>
        <w:t>0,05.</w:t>
      </w:r>
    </w:p>
    <w:p w:rsidR="00202C77" w:rsidRPr="007901BF" w:rsidRDefault="00202C77" w:rsidP="007901B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Распределение централизованного фонда стимулирования труда производится в соответствии с Положением о распределении централизованного фонда оплаты труда, утверждаемым</w:t>
      </w: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Муниципальным казённым учреждением Ялуторовского района «Отдел образования»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на осуществление стимулирующих выплат (премий) руководителям образовательных организаций </w:t>
      </w:r>
      <w:r w:rsidRPr="007901BF">
        <w:rPr>
          <w:rFonts w:ascii="Times New Roman" w:eastAsia="Arial" w:hAnsi="Times New Roman" w:cs="Times New Roman"/>
          <w:iCs/>
          <w:color w:val="000000"/>
          <w:spacing w:val="7"/>
          <w:sz w:val="24"/>
          <w:szCs w:val="24"/>
          <w:lang w:eastAsia="ru-RU"/>
        </w:rPr>
        <w:t xml:space="preserve">и </w:t>
      </w:r>
      <w:r w:rsidRPr="007901BF">
        <w:rPr>
          <w:rFonts w:ascii="Times New Roman" w:eastAsia="Arial" w:hAnsi="Times New Roman" w:cs="Times New Roman"/>
          <w:iCs/>
          <w:spacing w:val="8"/>
          <w:sz w:val="24"/>
          <w:szCs w:val="24"/>
          <w:lang w:eastAsia="ru-RU"/>
        </w:rPr>
        <w:t>работникам образовательных организаций</w:t>
      </w:r>
      <w:r w:rsidRPr="007901BF">
        <w:rPr>
          <w:rFonts w:ascii="Times New Roman" w:eastAsia="Arial" w:hAnsi="Times New Roman" w:cs="Times New Roman"/>
          <w:spacing w:val="8"/>
          <w:sz w:val="24"/>
          <w:szCs w:val="24"/>
          <w:lang w:eastAsia="ru-RU"/>
        </w:rPr>
        <w:t>;</w:t>
      </w:r>
    </w:p>
    <w:p w:rsidR="00202C77" w:rsidRPr="007901BF" w:rsidRDefault="00202C77" w:rsidP="007901BF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3.4. Средства централизованного фонда предусматриваются в бюджетной росписи главного распорядителя бюджетных средств по отрасли «Образование».</w:t>
      </w:r>
    </w:p>
    <w:p w:rsidR="00202C77" w:rsidRPr="007901BF" w:rsidRDefault="00202C77" w:rsidP="007901BF">
      <w:pPr>
        <w:pStyle w:val="2"/>
        <w:numPr>
          <w:ilvl w:val="1"/>
          <w:numId w:val="5"/>
        </w:numPr>
        <w:shd w:val="clear" w:color="auto" w:fill="auto"/>
        <w:tabs>
          <w:tab w:val="left" w:pos="1437"/>
        </w:tabs>
        <w:spacing w:before="0"/>
        <w:ind w:left="0"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 xml:space="preserve">Стимулирующие выплаты (премии) руководителям образовательных организаций производятся за эффективность и результативность труда по следующим направлениям: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а) выполнение государственного (муниципального) задания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б) эффективность работы по достижению результатов нового качества образования;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в) создание комфортных условий для реализации образовательного процесса в образовательной организации;</w:t>
      </w:r>
    </w:p>
    <w:p w:rsidR="00202C77" w:rsidRPr="007901BF" w:rsidRDefault="007901BF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 xml:space="preserve">г) </w:t>
      </w: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ab/>
      </w:r>
      <w:r w:rsidR="00202C77"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обеспечение общественного участия в образовательном процессе, повышение открытости и демократизация управления образовательной организацией;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д) эффективность воспитательной системы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е) повышение профессионального мастерства педагогических работников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ж) обеспечение достижения установленных показателей по уровню заработной платы отдельных категорий работников образовательной организации.</w:t>
      </w:r>
    </w:p>
    <w:p w:rsidR="00202C77" w:rsidRPr="007901BF" w:rsidRDefault="00202C77" w:rsidP="007901BF">
      <w:pPr>
        <w:pStyle w:val="2"/>
        <w:numPr>
          <w:ilvl w:val="1"/>
          <w:numId w:val="5"/>
        </w:numPr>
        <w:shd w:val="clear" w:color="auto" w:fill="auto"/>
        <w:tabs>
          <w:tab w:val="left" w:pos="1326"/>
        </w:tabs>
        <w:spacing w:before="0"/>
        <w:ind w:left="0"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>При распределении централизованного фонда стимулирования труда образовательных организаций (</w:t>
      </w:r>
      <w:proofErr w:type="spellStart"/>
      <w:r w:rsidRPr="007901BF">
        <w:rPr>
          <w:rFonts w:ascii="Times New Roman" w:hAnsi="Times New Roman" w:cs="Times New Roman"/>
          <w:color w:val="000000"/>
          <w:sz w:val="24"/>
          <w:szCs w:val="24"/>
        </w:rPr>
        <w:t>ФОТцст</w:t>
      </w:r>
      <w:proofErr w:type="spellEnd"/>
      <w:r w:rsidRPr="007901BF">
        <w:rPr>
          <w:rFonts w:ascii="Times New Roman" w:hAnsi="Times New Roman" w:cs="Times New Roman"/>
          <w:color w:val="000000"/>
          <w:sz w:val="24"/>
          <w:szCs w:val="24"/>
        </w:rPr>
        <w:t>) дополнительно учитываются и возмещаются образовательным организациям:</w:t>
      </w:r>
    </w:p>
    <w:p w:rsidR="00202C77" w:rsidRPr="007901BF" w:rsidRDefault="00202C77" w:rsidP="007901BF">
      <w:pPr>
        <w:pStyle w:val="2"/>
        <w:numPr>
          <w:ilvl w:val="2"/>
          <w:numId w:val="5"/>
        </w:numPr>
        <w:shd w:val="clear" w:color="auto" w:fill="auto"/>
        <w:tabs>
          <w:tab w:val="left" w:pos="1605"/>
        </w:tabs>
        <w:spacing w:before="0"/>
        <w:ind w:left="0"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>Расходы на начисление к выплатам, осуществленным из централизованного фонда в соответствии с пунктом 3.3. настоящей Методики:</w:t>
      </w:r>
    </w:p>
    <w:p w:rsidR="00202C77" w:rsidRPr="007901BF" w:rsidRDefault="007901BF" w:rsidP="007901BF">
      <w:pPr>
        <w:pStyle w:val="2"/>
        <w:shd w:val="clear" w:color="auto" w:fill="auto"/>
        <w:tabs>
          <w:tab w:val="left" w:pos="1163"/>
        </w:tabs>
        <w:spacing w:before="0"/>
        <w:ind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7901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2C77" w:rsidRPr="007901BF">
        <w:rPr>
          <w:rFonts w:ascii="Times New Roman" w:hAnsi="Times New Roman" w:cs="Times New Roman"/>
          <w:color w:val="000000"/>
          <w:sz w:val="24"/>
          <w:szCs w:val="24"/>
        </w:rPr>
        <w:t>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местностях;</w:t>
      </w:r>
    </w:p>
    <w:p w:rsidR="00202C77" w:rsidRPr="007901BF" w:rsidRDefault="007901BF" w:rsidP="007901BF">
      <w:pPr>
        <w:pStyle w:val="2"/>
        <w:shd w:val="clear" w:color="auto" w:fill="auto"/>
        <w:tabs>
          <w:tab w:val="left" w:pos="1120"/>
        </w:tabs>
        <w:spacing w:before="0"/>
        <w:ind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7901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2C77" w:rsidRPr="007901BF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отчислений по страховым взносам на обязательное пенсионное страхование, на обязательное медицинское страхование, на </w:t>
      </w:r>
      <w:r w:rsidR="00202C77" w:rsidRPr="007901BF">
        <w:rPr>
          <w:rStyle w:val="11pt0pt"/>
          <w:rFonts w:ascii="Times New Roman" w:hAnsi="Times New Roman" w:cs="Times New Roman"/>
          <w:sz w:val="24"/>
          <w:szCs w:val="24"/>
        </w:rPr>
        <w:t xml:space="preserve">обязательное </w:t>
      </w:r>
      <w:r w:rsidR="00202C77" w:rsidRPr="007901BF">
        <w:rPr>
          <w:rFonts w:ascii="Times New Roman" w:hAnsi="Times New Roman" w:cs="Times New Roman"/>
          <w:color w:val="000000"/>
          <w:sz w:val="24"/>
          <w:szCs w:val="24"/>
        </w:rPr>
        <w:t>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заболеваний;</w:t>
      </w:r>
    </w:p>
    <w:p w:rsidR="00202C77" w:rsidRPr="007901BF" w:rsidRDefault="00202C77" w:rsidP="007901BF">
      <w:pPr>
        <w:pStyle w:val="2"/>
        <w:numPr>
          <w:ilvl w:val="2"/>
          <w:numId w:val="5"/>
        </w:numPr>
        <w:shd w:val="clear" w:color="auto" w:fill="auto"/>
        <w:tabs>
          <w:tab w:val="left" w:pos="1638"/>
        </w:tabs>
        <w:spacing w:before="0"/>
        <w:ind w:left="0"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Расходы на выплату отпускных в части, обусловленной увеличением среднего заработка руководителей и работников образовательных организаций в связи с осуществлением им выплат из централизованного фонда в соответствии с </w:t>
      </w:r>
      <w:hyperlink w:anchor="Par93" w:history="1">
        <w:r w:rsidRPr="007901BF">
          <w:rPr>
            <w:rFonts w:ascii="Times New Roman" w:eastAsia="Calibri" w:hAnsi="Times New Roman" w:cs="Times New Roman"/>
            <w:sz w:val="24"/>
            <w:szCs w:val="24"/>
          </w:rPr>
          <w:t>3.3.</w:t>
        </w:r>
      </w:hyperlink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настоящей Методики (не менее 1/12 от суммы каждой стимулирующей выплаты).</w:t>
      </w:r>
    </w:p>
    <w:p w:rsidR="00202C77" w:rsidRPr="007901BF" w:rsidRDefault="00202C77" w:rsidP="007901BF">
      <w:pPr>
        <w:pStyle w:val="2"/>
        <w:shd w:val="clear" w:color="auto" w:fill="auto"/>
        <w:tabs>
          <w:tab w:val="left" w:pos="1638"/>
        </w:tabs>
        <w:spacing w:before="0"/>
        <w:ind w:left="567" w:right="40" w:firstLine="0"/>
        <w:rPr>
          <w:rFonts w:ascii="Times New Roman" w:hAnsi="Times New Roman" w:cs="Times New Roman"/>
          <w:sz w:val="24"/>
          <w:szCs w:val="24"/>
        </w:rPr>
      </w:pPr>
    </w:p>
    <w:p w:rsidR="00202C77" w:rsidRPr="007901BF" w:rsidRDefault="00202C77" w:rsidP="007901BF">
      <w:pPr>
        <w:pStyle w:val="30"/>
        <w:numPr>
          <w:ilvl w:val="0"/>
          <w:numId w:val="5"/>
        </w:numPr>
        <w:shd w:val="clear" w:color="auto" w:fill="auto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>Распределение фонда оплаты труда образовательной организации</w:t>
      </w:r>
    </w:p>
    <w:p w:rsidR="00202C77" w:rsidRPr="007901BF" w:rsidRDefault="00202C77" w:rsidP="007901BF">
      <w:pPr>
        <w:pStyle w:val="30"/>
        <w:shd w:val="clear" w:color="auto" w:fill="auto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4.1. Фонд оплаты труда образовательной организации состоит из базовой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), стимулирующей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ФОТст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и социальной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ФОТсоц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4.2. Объем базовой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составляет не более 70% фонда оплаты труда образовательной организации, предусмотренного на базовую и стимулирующую части.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Объем стимулирующей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ФОТст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составляет не менее 30% фонда оплаты труда образовательной организации, предусмотренного на базовую и стимулирующую части.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lastRenderedPageBreak/>
        <w:t>4.3. Объем социальной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ФОТсоц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) определяется исходя из установленного размера выплат, указанных в данном </w:t>
      </w:r>
      <w:hyperlink w:anchor="Par108" w:history="1">
        <w:r w:rsidRPr="007901BF">
          <w:rPr>
            <w:rFonts w:ascii="Times New Roman" w:eastAsia="Calibri" w:hAnsi="Times New Roman" w:cs="Times New Roman"/>
            <w:sz w:val="24"/>
            <w:szCs w:val="24"/>
          </w:rPr>
          <w:t>разделе</w:t>
        </w:r>
      </w:hyperlink>
      <w:r w:rsidRPr="007901BF">
        <w:rPr>
          <w:rFonts w:ascii="Times New Roman" w:eastAsia="Calibri" w:hAnsi="Times New Roman" w:cs="Times New Roman"/>
          <w:sz w:val="24"/>
          <w:szCs w:val="24"/>
        </w:rPr>
        <w:t>, и численности работников, имеющих право на их получение в текущем финансовом году.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4.4. За счет средств социальной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ФОТсоц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осуществляются следующие выплаты: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- единовременное вознаграждение педагогическим работникам по достижении возраста 60 лет мужчинами и 55 лет женщинами, вне зависимости от продолжения или прекращения ими трудовых отношений с образовательной организацией, в размере 26 тыс. рублей;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- ежемесячные доплаты работникам образовательных организаций, имеющим государственные награды или почетные звания СССР или Российской Федерации, ученую степень доктора наук или кандидата наук, в размере: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за ученую степень доктора наук – 4700 рублей в месяц;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за ученую степень кандидата наук – 3900 рублей в месяц;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за почетное звание СССР или Российской Федерации "Заслуженный работник...", соответствующее профилю выполняемой работы, - 3900 рублей в месяц; либо за почетное звание СССР или Российской Федерации "Народный...", соответствующее профилю выполняемой работы, - 5800 рублей в месяц;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г) за орден СССР или Российской Федерации – 2300 рублей в месяц.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bookmark3"/>
      <w:r w:rsidRPr="007901BF">
        <w:rPr>
          <w:rFonts w:ascii="Times New Roman" w:eastAsia="Calibri" w:hAnsi="Times New Roman" w:cs="Times New Roman"/>
          <w:sz w:val="24"/>
          <w:szCs w:val="24"/>
        </w:rPr>
        <w:t>4.5. При формировании социальной части фонда оплаты труда в образовательных организациях дополнительно учитываются расходы на начисление к выплатам: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дополнительной компенсации к заработной плате, установленной законодательством Тюменской области за работу в районах с дискомфортными условиями проживания;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отчислений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4.6. Базовая часть фонда оплаты труда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обеспечивает гарантированную заработную плату работников образовательной организации (за исключением стимулирующих выплат), включая: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педагогических работников, непосредственно осуществляющих учебный процесс;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б) иные категории педагогических работников;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административно-управленческий персонал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г) учебно-вспомогательный персонал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д) младший обслуживающий персонал образовательной организации.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4.7. Руководитель образовательной организации формирует и утверждает штатное расписание организации в пределах базовой части фонда оплаты труда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). При этом: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доля фонда оплаты труда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ФОТпп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), устанавливается в объеме не менее фактического уровня за предыдущий финансовый год;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доля фонда оплаты труда для иных категорий педагогических работников, административно-управленческого, учебно-вспомогательного и младшего обслуживающего персонала устанавливается в объеме, не превышающем фактический уровень за предыдущий финансовый год.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4.8. Размеры должностных окладов работников образовательной организации, а также выплат компенсационного характера устанавливаются в соответствии с трудовым законодательством, штатным расписанием и иными локальными правовыми актами образовательной организации в трудовых договорах, заключаемых с работниками руководителем образовательной организации.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 случае изменения фонда оплаты труда образовательной организации и (или) показателей, используемых при расчете должностных окладов работников образовательных организаций в соответствии с настоящей Методикой, с ними заключаются дополнительные соглашения к трудовому договору, предусматривающие соответствующее изменение размеров должностных окладов и (или) выплат компенсационного характера.</w:t>
      </w:r>
    </w:p>
    <w:p w:rsidR="00202C77" w:rsidRPr="007901BF" w:rsidRDefault="00202C77" w:rsidP="007901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Default="00202C77" w:rsidP="007901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7901BF" w:rsidRPr="007901BF" w:rsidRDefault="007901BF" w:rsidP="007901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lastRenderedPageBreak/>
        <w:t>Определение стоимости бюджетной образовательной услуги и повышающих коэффициентов</w:t>
      </w:r>
      <w:bookmarkEnd w:id="3"/>
    </w:p>
    <w:p w:rsidR="00202C77" w:rsidRPr="007901BF" w:rsidRDefault="00202C77" w:rsidP="007901B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Доля базовой части фонда оплаты труда образовательной организации для педагогических работников, непосредственно осуществля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ющих учебный процесс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ФОТпп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), состоит из общей части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ФОТо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 и специальной части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ФОТсп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Объем общей части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) составляет не менее 65%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ФОТпп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).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Объем специальной части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ФОТсп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) составляет не более 35%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ФОТпп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bookmark4"/>
      <w:r w:rsidRPr="007901BF">
        <w:rPr>
          <w:rFonts w:ascii="Times New Roman" w:eastAsia="Calibri" w:hAnsi="Times New Roman" w:cs="Times New Roman"/>
          <w:sz w:val="24"/>
          <w:szCs w:val="24"/>
        </w:rPr>
        <w:t>5.2. Общая часть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), распределяется исходя из стоимости бюджетной образовательной услуги, учебной нагрузки педагога и численности обучающихся в классах.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5.3. Для определения стоимости бюджетной образовательной услуги вводится условная единица "стоимость 1 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-часа".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Стоимость 1 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-часа - стоимость бюджетной образовательной услуги, включающей 1 расчетный час работы с 1 расчетным учеником в соответствии с учебным планом.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Стоимость 1 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-часа рассчитывается каждой образовательной организацией самостоятельно в пределах общей части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5.4. Стоимость бюджетной образовательной услуги в образовательной организации (руб./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-час) рассчитывается по следующей формуле: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7901BF">
        <w:rPr>
          <w:rFonts w:ascii="Times New Roman" w:eastAsia="Times New Roman" w:hAnsi="Times New Roman" w:cs="Times New Roman"/>
          <w:sz w:val="24"/>
          <w:szCs w:val="24"/>
        </w:rPr>
        <w:t>ФОТо</w:t>
      </w:r>
      <w:proofErr w:type="spellEnd"/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x 34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 С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ТП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= -----------------------------------------------------------, где: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       (а1 x в1 + а2 x в2 + а3 x в3 ... + а10 x в10 + а11 x в11) x 52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ТП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- стоимость бюджетной образовательной услуги;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- общая часть доли базовой части фонда оплаты труда образовательной организации для педагогических работников, непосредственно осуществляющих учебный процесс;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52 - количество недель в году;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34 - количество учебных недель в учебном году;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а1 - количество обучающихся в первых классах;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901BF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7901BF">
        <w:rPr>
          <w:rFonts w:ascii="Times New Roman" w:eastAsia="Calibri" w:hAnsi="Times New Roman" w:cs="Times New Roman"/>
          <w:sz w:val="24"/>
          <w:szCs w:val="24"/>
        </w:rPr>
        <w:t>2 - количество обучающихся во вторых классах;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а3 - количество обучающихся в третьих классах;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а11 - количество обучающихся в одиннадцатых классах;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в1 - годовое количество часов по учебному плану в первом классе;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в2 - годовое количество часов по учебному плану во втором классе;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в3 - годовое количество часов по учебному плану в третьем классе;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в11 - годовое количество часов по учебному плану в одиннадцатом классе.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5.5. Годовое количество часов, учитываемое при определении стоимости 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-часа, определяется образовательной организацией самостоятельно в соответствии с учебным планом, включая часы педагогической коррекции.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5.6. Специальная часть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ФОТсп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), обеспечивает: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а) осуществление выплат компенсационного характера в случаях, предусмотренных Трудовым </w:t>
      </w:r>
      <w:hyperlink r:id="rId9" w:history="1">
        <w:r w:rsidRPr="007901BF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б) осуществление ежемесячной доплаты на обеспечение книгоиздательской продукцией и </w:t>
      </w:r>
      <w:r w:rsidRPr="007901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периодическими изданиями в размере 100 рублей педагогическим работникам, указанным в подпунктах «а», «б» пункта 4.6. настоящей Методики;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осуществление выплат компенсационного характера, предусмотренных локальными правовыми актами образовательной организации (доплата за заведование кабинетом, доплата за классное руководство, доплата за методическое обеспечение образовательного процесса);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г) установление повышающих коэффициентов, учитываемых при определении должностного оклада педагогического работника.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5.7. Доплата за классное руководство в общеобразовательных организациях выплачивается в размере 1800 рублей в месяц за выполнение функций классного руководителя в классе (классах) с численностью обучающихся не менее 14 человек.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В классах с меньшей или большей наполняемостью уменьшение или увеличение размера доплаты за классное руководство производится </w:t>
      </w:r>
      <w:r w:rsidR="007901BF" w:rsidRPr="007901BF">
        <w:rPr>
          <w:rFonts w:ascii="Times New Roman" w:eastAsia="Calibri" w:hAnsi="Times New Roman" w:cs="Times New Roman"/>
          <w:sz w:val="24"/>
          <w:szCs w:val="24"/>
        </w:rPr>
        <w:t>пропорционально численности</w:t>
      </w: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обучающихся.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5.8. Повышающие коэффициенты, учитываемые при определении должностного оклада педагогического работника, непосредственно осуществляющего учебный процесс, устанавливаются с учетом: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сложности и (или) приоритетности предмета (К);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квалификационной категории педагога (А);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особенностей преподавания учебных предметов, реализации адаптированных основных общеобразовательных программам и форм обучения (П).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5.9. Повышающие коэффициенты с учетом сложности и (или) приоритетности предмета (К) устанавливаются в размере: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К = 1,20 (русский язык, математика, алгебра, алгебра и начала анализа, геометрия, физика, иностранный язык);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б) К = 1,15 (предметы учебного плана 1 - 4 классов начальной школы);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К = 1,10 (литература, родной язык и литература, химия, география, биология, история, обществознание, информатика и информационные коммуникационные технологии, часы педагогической коррекции);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г) К = 1,05 (физическая культура, основы безопасности жизнедеятельности);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д) К = 1,0 (право, экономика, технология, МХК, искусство</w:t>
      </w:r>
      <w:r w:rsidR="007901BF">
        <w:rPr>
          <w:rFonts w:ascii="Times New Roman" w:eastAsia="Calibri" w:hAnsi="Times New Roman" w:cs="Times New Roman"/>
          <w:sz w:val="24"/>
          <w:szCs w:val="24"/>
        </w:rPr>
        <w:t>, элективные учебные предметы).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5.10. Повышающие коэффициенты за квалификационную категорию педагога (А) устанавливаются в размере: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для педагогических работников, имеющих высшую квалификационную категорию: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- в случае присвоения высшей квалификационной категории до 1 января 2011 года - 1,15,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- в случае присвоения высшей квалификационной категории после 1 января 2011 года - 1,20.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для педагогических работников, имеющих первую квалификационную категорию, - 1,10.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для педагогических работников, имеющих вторую квалификационную категорию, - 1,05.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5.11. Повышающие коэффициенты с учетом особенностей преподавания учебных предметов, реализации адаптированных основных общеобразовательных программам и форм обучения (П) устанавливаются в размере: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а) за работу в специальных (коррекционных) классах для учащихся (воспитанников) с ограниченными возможностями здоровья, для учащихся с малыми и затихающими формами туберкулеза - 1,20;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б) за преподавание детям,  обучающимся по адаптированным основным общеобразовательным программам, интегрированным в общеобразовательные классы –1,15;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 xml:space="preserve">в) за преподавание отдельных предметов по программам профильного и (или) углубленного (расширенного) изучения  – 1,05; 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г) за преподавание учебных предметов на иностранных языках – 1,10;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д) за работу по индивидуальным программам обучения с применением дистанционных, в том числе сетевых, технологий – 1,05;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е) за обучение детей на дому, в том числе детей-инвалидов – 1,15.</w:t>
      </w:r>
    </w:p>
    <w:p w:rsidR="00202C77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  <w:r>
        <w:rPr>
          <w:rFonts w:ascii="Times New Roman" w:eastAsia="Courier New" w:hAnsi="Times New Roman" w:cs="Times New Roman"/>
          <w:color w:val="00B050"/>
          <w:sz w:val="24"/>
          <w:szCs w:val="24"/>
        </w:rPr>
        <w:tab/>
      </w:r>
    </w:p>
    <w:p w:rsidR="007901BF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</w:p>
    <w:p w:rsidR="007901BF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</w:p>
    <w:p w:rsidR="007901BF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</w:p>
    <w:p w:rsidR="007901BF" w:rsidRPr="007901BF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lastRenderedPageBreak/>
        <w:t>Определение размера должностного оклада педагогических работников, непосредственно осуществляющих учебный процесс</w:t>
      </w:r>
      <w:bookmarkEnd w:id="4"/>
    </w:p>
    <w:p w:rsidR="00202C77" w:rsidRPr="007901BF" w:rsidRDefault="00202C77" w:rsidP="007901BF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6.1. Должностной оклад педагогического работника, непосредственно осуществляющего учебный процесс,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(не более 36 часов в неделю).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6.2. Должностной оклад педагогического работника, непосредственно осуществляющего учебный процесс, рассчитывается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ДО =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x Н x Т x К x А х </w:t>
      </w:r>
      <w:r w:rsidRPr="007901BF">
        <w:rPr>
          <w:rFonts w:ascii="Times New Roman" w:eastAsia="Courier New" w:hAnsi="Times New Roman" w:cs="Times New Roman"/>
          <w:sz w:val="24"/>
          <w:szCs w:val="24"/>
        </w:rPr>
        <w:t>П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, где: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 - должностной оклад педагогического работника, непосредственно осуществляющего учебный процесс;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расчетная стоимость бюджетной образовательной услуги (руб./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ученико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-час);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 - количество обучающихся по предмету в классе (классах);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Т - количество часов по предмету в месяц;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 - повышающий коэффициент за сложность и (или) приоритетность предмета;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А - повышающие коэффициент за квалификационную категорию педагога;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 xml:space="preserve">П - повышающие коэффициенты за особенности преподавания учебных предметов, реализации адаптированных основных общеобразовательных программам и форм обучения 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6.3. В случае, если педагог ведет несколько предметов, его должностной оклад рассчитывается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ДО =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x (Н1 x Т1 x К1 + Н2 x Т2 x К2 ... +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Нn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x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gram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x</w:t>
      </w:r>
      <w:proofErr w:type="gram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Тn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x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Кn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) x А х </w:t>
      </w:r>
      <w:r w:rsidRPr="007901BF">
        <w:rPr>
          <w:rFonts w:ascii="Times New Roman" w:eastAsia="Courier New" w:hAnsi="Times New Roman" w:cs="Times New Roman"/>
          <w:sz w:val="24"/>
          <w:szCs w:val="24"/>
        </w:rPr>
        <w:t>П</w:t>
      </w:r>
      <w:r w:rsidRPr="007901BF">
        <w:rPr>
          <w:rFonts w:ascii="Times New Roman" w:eastAsia="Courier New" w:hAnsi="Times New Roman" w:cs="Times New Roman"/>
          <w:color w:val="FF0000"/>
          <w:sz w:val="24"/>
          <w:szCs w:val="24"/>
        </w:rPr>
        <w:t>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6.4 Должностной оклад педагогического работника, осуществляющего обучение детей на дому, рассчитывается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ДО=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х Н х Т х К х А, где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расчетная стоимость бюджетной образовательной услуги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руб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/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ученико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-час);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 - средняя наполняемость по школе (параллели);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Т - количество часов по предмету в месяц;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 - повышающий коэффициент за сложность и (или) приоритетность предмета;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А - повышающий коэффициент за квалификационную категорию педагога.</w:t>
      </w:r>
    </w:p>
    <w:p w:rsidR="00202C77" w:rsidRPr="007901BF" w:rsidRDefault="00202C77" w:rsidP="007901B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Должностной оклад педагогического работника, осуществляющего обучение при делении класса на подгруппы, рассчитывается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ДО =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х Н х Т х К х А х П, где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 - должностной оклад педагогического работника, непосредственно осуществляющего учебный процесс;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расчетная стоимость бюджетной образовательной услуги (руб./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ученико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-час);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 - количество учащихся по предмету в классе (классах);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Т - количество часов по предмету в месяц (согласно учебному плану);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А - повышающий коэффициент за квалификационную категорию педагога.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 - повышающий коэффициент за сложность и (или) приоритетность предмета;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П – повышающий коэффициент за преподавание отдельных предметов при делении класса на подгруппы.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bookmarkStart w:id="5" w:name="bookmark5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6.6. При определении стоимости бюджетной образовательной услуги (руб./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ученико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-час) и, соответственно, должностного оклада педагогического работника, непосредственно осуществляющего учебный процесс, учитывается его аудиторная и внеаудиторная занятость.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>Аудиторная и внеаудиторная занятость педагогических работников, непосредственно осуществляющих учебный процесс, включает в себя следующие виды работы в соответствии с должностными обязанностями конкретного работника: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проведение уроков и подготовка к ним, проверка письменных работ;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подготовку к работе по обучению и воспитанию обучающихся, изучению их индивидуальных способностей, интересов и склонностей, а также их семейных обстоятельств и жилищно-бытовых условий;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периодические кратковременные дежурства в образовательной организации в период образовательного процесса, в том числе во время перерывов между занятиями.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Распределение стимулирующей части фонда оплаты труда </w:t>
      </w:r>
      <w:bookmarkEnd w:id="5"/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образовательной организации</w:t>
      </w:r>
    </w:p>
    <w:p w:rsidR="00202C77" w:rsidRPr="007901BF" w:rsidRDefault="007901BF" w:rsidP="007901BF">
      <w:pPr>
        <w:pStyle w:val="a3"/>
        <w:widowControl w:val="0"/>
        <w:tabs>
          <w:tab w:val="left" w:pos="4905"/>
        </w:tabs>
        <w:spacing w:after="0" w:line="240" w:lineRule="auto"/>
        <w:ind w:left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7.1. Стимулирующая часть фонда оплаты труда образовательной организации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ФОТст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обеспечивает осуществление работникам образовательной организации стимулирующих выплат (премий).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7.2. Стимулирующие выплаты (премии) распределяются комиссией управляющего совета образовательной организации по представлению руководителя образовательной организации.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Доля средств, направляемых на стимулирующие выплаты работников административно-управленческого персонала, не может превышать долю объема базовой части фонда оплаты труда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), приходящуюся </w:t>
      </w:r>
      <w:r w:rsidR="007901BF" w:rsidRPr="007901BF">
        <w:rPr>
          <w:rFonts w:ascii="Times New Roman" w:eastAsia="Calibri" w:hAnsi="Times New Roman" w:cs="Times New Roman"/>
          <w:sz w:val="24"/>
          <w:szCs w:val="24"/>
        </w:rPr>
        <w:t>на административно</w:t>
      </w:r>
      <w:r w:rsidRPr="007901BF">
        <w:rPr>
          <w:rFonts w:ascii="Times New Roman" w:eastAsia="Calibri" w:hAnsi="Times New Roman" w:cs="Times New Roman"/>
          <w:sz w:val="24"/>
          <w:szCs w:val="24"/>
        </w:rPr>
        <w:t>-управленческий персонал, в пределах финансового года.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7.3.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качество обучения;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здоровье обучающихся;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воспитание обучающихся.</w:t>
      </w:r>
    </w:p>
    <w:p w:rsidR="00040483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7.4. Размеры, порядок и условия осуществления стимулирующих выплат (премий), включая показатели эффективности и результативности труда для основных категорий работников образовательной организации, определяются в локальных правовых актах образовательной </w:t>
      </w:r>
      <w:r w:rsidR="007901BF" w:rsidRPr="007901BF">
        <w:rPr>
          <w:rFonts w:ascii="Times New Roman" w:eastAsia="Calibri" w:hAnsi="Times New Roman" w:cs="Times New Roman"/>
          <w:sz w:val="24"/>
          <w:szCs w:val="24"/>
        </w:rPr>
        <w:t>организации и</w:t>
      </w: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(или) с учетом следующих примерных показателей:</w:t>
      </w:r>
    </w:p>
    <w:p w:rsidR="00040483" w:rsidRPr="007901BF" w:rsidRDefault="00040483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095D" w:rsidRPr="007901BF" w:rsidRDefault="005B095D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25"/>
        <w:gridCol w:w="56"/>
        <w:gridCol w:w="9"/>
        <w:gridCol w:w="1098"/>
        <w:gridCol w:w="2551"/>
        <w:gridCol w:w="1110"/>
      </w:tblGrid>
      <w:tr w:rsidR="005B095D" w:rsidRPr="00D95AEC" w:rsidTr="006D02BB">
        <w:tc>
          <w:tcPr>
            <w:tcW w:w="1701" w:type="dxa"/>
          </w:tcPr>
          <w:p w:rsidR="005B095D" w:rsidRPr="00D95AEC" w:rsidRDefault="005B095D" w:rsidP="00D95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5A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Показатели</w:t>
            </w:r>
          </w:p>
        </w:tc>
        <w:tc>
          <w:tcPr>
            <w:tcW w:w="7939" w:type="dxa"/>
            <w:gridSpan w:val="5"/>
            <w:shd w:val="clear" w:color="auto" w:fill="auto"/>
          </w:tcPr>
          <w:p w:rsidR="00394267" w:rsidRPr="00D95AEC" w:rsidRDefault="005B095D" w:rsidP="00D95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5A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Критерии</w:t>
            </w:r>
          </w:p>
          <w:p w:rsidR="005B095D" w:rsidRPr="00D95AEC" w:rsidRDefault="005B095D" w:rsidP="00D95AEC">
            <w:pPr>
              <w:tabs>
                <w:tab w:val="left" w:pos="243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:rsidR="005B095D" w:rsidRPr="00D95AEC" w:rsidRDefault="005B095D" w:rsidP="00D95AEC">
            <w:pPr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95AE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Максимальный балл</w:t>
            </w:r>
          </w:p>
        </w:tc>
      </w:tr>
      <w:tr w:rsidR="00394267" w:rsidRPr="007901BF" w:rsidTr="006D02BB">
        <w:tc>
          <w:tcPr>
            <w:tcW w:w="10750" w:type="dxa"/>
            <w:gridSpan w:val="7"/>
          </w:tcPr>
          <w:p w:rsidR="00394267" w:rsidRPr="007901BF" w:rsidRDefault="00394267" w:rsidP="00394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Директор Филиала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Развитие материально-технической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Выполнение государственного (муниципального) задания (в соответствии со спецификой муниципалитета)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836288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Соответствие созданных в образовательной организации условий организации образовательного процесса современным требованиям, в том числе отсутствие выявленных обоснованных нарушений и замечаний надзорных органов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Обеспеченность учебной литературой общеобразовательных предметов инвариантной части учебного плана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6D02BB" w:rsidRPr="007901BF" w:rsidTr="006D02BB">
        <w:tc>
          <w:tcPr>
            <w:tcW w:w="1701" w:type="dxa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Повышение профессионального мастерства педагогических работников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Укомплектованность педагогическими кадрами в соответствии с квалификационными требованиями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N = A/B*100%, где А-количество педагогов, соответствующих квалификационным требованиям; В- количество педагогов ОУ; N – доля педагогов, соответствующих квалификационным требованиям</w:t>
            </w:r>
          </w:p>
        </w:tc>
        <w:tc>
          <w:tcPr>
            <w:tcW w:w="1110" w:type="dxa"/>
          </w:tcPr>
          <w:p w:rsidR="006D02BB" w:rsidRPr="006D02BB" w:rsidRDefault="001B2CCC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836288" w:rsidRDefault="006D02BB" w:rsidP="006D0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педагогов в мероприятиях, направленных на повышение профессионального роста в рамках утверждённых форматов повышения квалификации</w:t>
            </w: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tabs>
                <w:tab w:val="left" w:pos="1245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 = A/B*100%, где А - количество педагогов, участвующих в мероприятиях, направленных на повышение профессионального роста в рамках утверждённых форматов повышения квалификации; В - количество педагогов ОУ; N – доля педагогов, участвующих в мероприятиях, направленных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Создание благоприятного психологического климата в педагогическом коллективе, отсутствие конфликтных ситуаций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Организация работы по привлечению молодых специалистов (база практики, привлечение студентов на работу в лагере, создание совместных научных обществ и др.)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 xml:space="preserve">N = A/B*100%, где А-количество студентов, привлеченных в ОУ для прохождения практики, работу в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лагере,  привлеченных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 xml:space="preserve"> к работе в совместных научных обществах и др.; В - количество педагогических работников; N -доля, привлеченных студентов-молодых специалистов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6D02BB" w:rsidRDefault="006D02BB" w:rsidP="006D0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</w:rPr>
              <w:t>Обеспечение общественного участия в образовательном процессе, повышение открытости и демократизация управления</w:t>
            </w:r>
            <w:r w:rsidRPr="006D02BB">
              <w:rPr>
                <w:rFonts w:ascii="Times New Roman" w:eastAsia="Calibri" w:hAnsi="Times New Roman" w:cs="Times New Roman"/>
              </w:rPr>
              <w:t xml:space="preserve"> </w:t>
            </w:r>
            <w:r w:rsidRPr="006D02BB">
              <w:rPr>
                <w:rFonts w:ascii="Times New Roman" w:eastAsia="Calibri" w:hAnsi="Times New Roman" w:cs="Times New Roman"/>
                <w:b/>
                <w:bCs/>
              </w:rPr>
              <w:t>образовательной организацией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Удовлетворённость родителей (законных представителей), обучающихся качеством предоставляемых образовательных услуг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доступности и полноты актуальной информации о деятельности образовательной организации в публичном пространстве, в сети Интернет на официальном сайте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форм активного общественного участия в различных процедурах организации образовательного процесса, включая экспертизу и оценку качества работы образовательной организации и педагогов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Наличие отчетной документации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сохранности контингента обучающихся, в том числе при переходе с одной ступени на другую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 = A/B*100%, где А-количество обучающихся, перешедших в 10-11 класс, после окончания 9 класса; В-количество выпускников 9 класса; N – доля обучающихся, перешедших в 10-11 класс, после окончания 9 класса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Отсутствие обучающихся, выбывших из образовательной организации и не продолжающих обучение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 = A/B*100%, где А-количество обучающихся выбывших из ОУ и не продолжающих обучение; В - количество обучающихся; N – доля обучающихся выбывших из ОУ и не продолжающих обучение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 w:val="restart"/>
            <w:tcBorders>
              <w:top w:val="nil"/>
            </w:tcBorders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(ЕГЭ, ГИА, РСОКО и др.)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 = A/B*100%, где А-количество выпускников (обучающихся), успешно прошедших итоговую аттестацию (выполнивших проверочную работу); В - количество выпускников (обучающихся); N – доля выпускников (обучающихся), успешно прошедших итоговую аттестацию (выполнивших проверочную работу)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доступности образования и успешной социализации детям с ограниченными возможностями здоровья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 = A/B*100%, где А-количество обучающихся с ограниченными возможностями здоровья, охваченных всеми видами обучения (социализации); В - количество обучающихся с ограниченными возможностями здоровья; N – доля обучающихся с ограниченными возможностями здоровья, охваченных всеми видами обучения (социализации)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и обеспечение активного участия обучающихся в </w:t>
            </w: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олимпиадах и конкурсных мероприятиях различного уровня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N = A/B*100%, где А-количество обучающихся, принявших участие в конкурсных </w:t>
            </w: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мероприятий интеллектуальной направленности различного уровня; В - количество обучающихся; N – доля обучающихся, принявших участие в конкурсных мероприятий интеллектуальной направленности различного уровня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различных видов профильного обучения и расширенной (дополнительной) подготовки по различным областям знаний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 = A/B*100%, где А-количество обучающихся 10,11 классов, охваченных профильным обучением; В - количество обучающихся 10,11 классов; N -доля обучающихся, охваченных профильным обучением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Развитие форм </w:t>
            </w:r>
            <w:proofErr w:type="spell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работы с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обучающимися  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социальным заказом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Наличие отчетной документации 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обучающимися индивидуальных учебных планов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обучающихся, реализующих индивидуальные обучающихся; N - доля обучающихся, реализующих индивидуальные учебные планы учебные планы; В - количество 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Организация досуговой занятости на базе образовательной организации, в том числе в предметных кружках, спортивных секциях, творческих студиях, детских общественных объединениях (включая каникулярное время)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 = A/B*100%, где А-количество обучающихся, охваченных всеми видами досуговой занятости; В - количество обучающихся; N – доля обучающихся, охваченных всеми видами досуговой занятости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3726D0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Расширение форм межведомственного взаимодействия в части обучения, воспитания и развития воспитанников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 = A/B*100%, где А-количество посещаемых мероприятий субъектами образовательного процесса с участием представителей ведомств; В - количество мероприятий с участием представителей ведомств; N -доля охваченных различными формами межведомственного взаимодействия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3726D0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социально–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значимой  деятельности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обучающихся (социальные проекты, </w:t>
            </w:r>
            <w:proofErr w:type="spell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волонтерство</w:t>
            </w:r>
            <w:proofErr w:type="spell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обучающихся, вовлеченных в мероприятия социально-значимой деятельности; В - </w:t>
            </w: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обучающихся; N -доля обучающихся охваченных социально-значимой деятельностью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3726D0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профилактической работы в образовательной организации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Отсутствие или снижение правонарушений и преступлений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3726D0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участия родителей в различных формах «родительского всеобуча»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родителей, принимающих участие в различных формах "родительского всеобуча"; В - количество родителей; N -доля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родителей  (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семьи) различными формами всеобуча 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3726D0" w:rsidRDefault="00102363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63" w:rsidRPr="006D02BB" w:rsidRDefault="00102363" w:rsidP="006D02B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эффективности деятельности классных руководителей и учителей-предметников в части социализации и сохранения здоровья обучающихся</w:t>
            </w:r>
          </w:p>
          <w:p w:rsidR="00102363" w:rsidRPr="006D02BB" w:rsidRDefault="00102363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02363" w:rsidRPr="006D02BB" w:rsidRDefault="00102363" w:rsidP="006D02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63" w:rsidRPr="006D02BB" w:rsidRDefault="00102363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 = A/B*100%, где А-количество обучающихся, охваченных мероприятиями по программам сохранения и укрепления здоровья; В - количество обучающихся; N – доля обучающихся, охваченных мероприятиями по программам сохранения и укрепления здоровья</w:t>
            </w:r>
          </w:p>
        </w:tc>
        <w:tc>
          <w:tcPr>
            <w:tcW w:w="1110" w:type="dxa"/>
          </w:tcPr>
          <w:p w:rsidR="00102363" w:rsidRPr="006D02BB" w:rsidRDefault="00102363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3726D0" w:rsidRDefault="00102363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63" w:rsidRPr="006D02BB" w:rsidRDefault="00102363" w:rsidP="006D02B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физкультурно-оздоровительной и спортивной работы (спортивные секции, соревнования)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63" w:rsidRPr="006D02BB" w:rsidRDefault="00102363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обучающихся, охваченных физкультурно-оздоровительными и спортивными мероприятиями; В - количество обучающихся; N - доля обучающихся,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охваченных  физкультурно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-оздоровительными и спортивными мероприятиями </w:t>
            </w:r>
          </w:p>
        </w:tc>
        <w:tc>
          <w:tcPr>
            <w:tcW w:w="1110" w:type="dxa"/>
          </w:tcPr>
          <w:p w:rsidR="00102363" w:rsidRPr="006D02BB" w:rsidRDefault="00102363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2363" w:rsidRPr="007901BF" w:rsidTr="00A9346A">
        <w:tc>
          <w:tcPr>
            <w:tcW w:w="1701" w:type="dxa"/>
            <w:vMerge/>
          </w:tcPr>
          <w:p w:rsidR="00102363" w:rsidRPr="003726D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0750" w:type="dxa"/>
            <w:gridSpan w:val="7"/>
          </w:tcPr>
          <w:p w:rsidR="00102363" w:rsidRPr="00394267" w:rsidRDefault="00102363" w:rsidP="00102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руководителя по УВР, методист, педагог-организатор </w:t>
            </w:r>
          </w:p>
        </w:tc>
      </w:tr>
      <w:tr w:rsidR="00102363" w:rsidRPr="007901BF" w:rsidTr="00A9346A">
        <w:tc>
          <w:tcPr>
            <w:tcW w:w="1701" w:type="dxa"/>
            <w:vMerge w:val="restart"/>
            <w:vAlign w:val="center"/>
          </w:tcPr>
          <w:p w:rsidR="00102363" w:rsidRPr="006D02BB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Развитие материально-технической базы образовательной организации и создание комфортных условий для участников образовательного процесса (учителей, </w:t>
            </w: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учащихся, родителей)</w:t>
            </w: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КАЧЕСТВО</w:t>
            </w:r>
          </w:p>
        </w:tc>
      </w:tr>
      <w:tr w:rsidR="00102363" w:rsidRPr="007901BF" w:rsidTr="006D02BB">
        <w:tc>
          <w:tcPr>
            <w:tcW w:w="1701" w:type="dxa"/>
            <w:vMerge/>
            <w:vAlign w:val="center"/>
          </w:tcPr>
          <w:p w:rsidR="00102363" w:rsidRPr="006D02BB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 современного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учебно-наглядного оборудования в образовательном процессе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D95AEC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Полноценное и качественное использование фондов школьных библиотек, в </w:t>
            </w:r>
            <w:proofErr w:type="spell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. электронных</w:t>
            </w:r>
          </w:p>
          <w:p w:rsidR="00102363" w:rsidRPr="00D95AEC" w:rsidRDefault="00102363" w:rsidP="00102363">
            <w:pPr>
              <w:jc w:val="center"/>
              <w:rPr>
                <w:lang w:eastAsia="en-US"/>
              </w:rPr>
            </w:pPr>
          </w:p>
        </w:tc>
        <w:tc>
          <w:tcPr>
            <w:tcW w:w="3658" w:type="dxa"/>
            <w:gridSpan w:val="3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6D02BB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Повышение профессионального мастерства педагогических работников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эффективного сопровождения профессионального роста педагогов 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педагогов, аттестованных на первую и высшую категории; В - количество педагогов; N–доля педагогов, аттестованных на первую и высшую категории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4C542D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6D02BB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разнообразных практико-ориентированных форм повышения профессиональной квалификации педагогов на уровне образовательной организации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4C542D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6D02BB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Увеличение доли педагогов образовательной организации, использующих современные подходы к организации образовательного процесса</w:t>
            </w:r>
          </w:p>
        </w:tc>
        <w:tc>
          <w:tcPr>
            <w:tcW w:w="3658" w:type="dxa"/>
            <w:gridSpan w:val="3"/>
            <w:shd w:val="clear" w:color="auto" w:fill="auto"/>
            <w:vAlign w:val="center"/>
          </w:tcPr>
          <w:p w:rsidR="00102363" w:rsidRPr="006D02BB" w:rsidRDefault="00102363" w:rsidP="0010236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 = A/B*100%, где А-численность педагогов, использующих современные подходы к организации образовательного процесса; В - численность педагогов ДОУ; N – доля педагогов образовательной организации, использующих современные подходы к организации образовательного процесса</w:t>
            </w:r>
          </w:p>
        </w:tc>
        <w:tc>
          <w:tcPr>
            <w:tcW w:w="1110" w:type="dxa"/>
          </w:tcPr>
          <w:p w:rsidR="00102363" w:rsidRPr="005071B7" w:rsidRDefault="00102363" w:rsidP="00102363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совместной работы по реализации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и групповых технологий развития обучающихся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педагогов, входящих в состав творческих, проектных групп; В - количество педагогов; N–доля педагогов, входящих в состав творческих, проектных групп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 количество педагогов, участвующих в мероприятиях, направленных на повышение профессионального роста в рамках утверждённых форматов повышения квалификации; В - количество педагогов ОУ; N – доля педагогов, участвующих в мероприятиях, направленных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Наставничество и сопровождение молодых специалистов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6D02BB" w:rsidRDefault="00102363" w:rsidP="00102363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Обеспечение общественного участия в образовательном процессе, повышение открытости и </w:t>
            </w: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демократизация управления образовательной организацией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Отсутствие обоснованных обращений обучающихся и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образовательной организации. 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102363" w:rsidRPr="007901BF" w:rsidTr="006D02BB">
        <w:trPr>
          <w:trHeight w:val="1390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своевременной актуализации сайта, соответствующего действующему законодательству 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1590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ресурса электронного документооборота во всех процедурах образовательной и управленческой деятельности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форм работы с родительской общественностью, в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. реализация семейно-школьных проектов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 количество мероприятий (проектов), организованных совместно с родителями; В - количество мероприятий, ориентированных на родительскую общественность; N –доля мероприятий (проектов), организованных совместно с родителями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6D02BB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освоивших основные образовательные программы; В-количество количество обучающихся; N – доля обучающихся, освоивших основные образовательные программы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контингента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 выбывших из ОУ и не продолжающих обучение; В- количество обучающихся; N – доля обучающихся выбывших из ОУ и не продолжающих обучение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Сохранение и повышение результатов внешней оценки качества образования (ГИА, ЕГЭ, РСОКО и др.)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выпускников (обучающихся), успешно прошедших итоговую аттестацию (выполнивших проверочную работу); В - количество выпускников (обучающихся); N – доля выпускников (обучающихся), успешно прошедших итоговую аттестацию (выполнивших проверочную работу)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здоровья и социализации обучающихся, в том числе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 с ограниченными возможностями здоровья, охваченных всеми видами обучения (социализации); В - количество обучающихся с ограниченными возможностями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здоровья; N – доля обучающихся с ограниченными возможностями здоровья, охваченных всеми видами обучения (социализации)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102363" w:rsidRPr="007901BF" w:rsidTr="006D02BB">
        <w:tc>
          <w:tcPr>
            <w:tcW w:w="1701" w:type="dxa"/>
            <w:vMerge w:val="restart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уровня, в том числе детей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принявших участие в конкурсных мероприятий интеллектуальной направленности различного уровня; В - количество обучающихся; N – доля обучающихся, принявших участие в конкурсных мероприятий интеллектуальной направленности различного уровня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различных форм и технологий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и профильного обучения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 10,11 классов, охваченных профильным обучением; В - количество обучающихся 10,11 классов; N -доля обучающихся, охваченных профильным обучением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отчетной документации по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обучающихся при прохождении индивидуальных образовательных маршрутов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реализующих индивидуальные учебные планы; В - количество обучающихся; N - доля обучающихся, реализующих индивидуальные учебные планы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организации, контроля образовательного процесса и его результативности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Качественная организация методической работы, основанная на применении современных образовательных и информационных технологий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A9346A">
        <w:tc>
          <w:tcPr>
            <w:tcW w:w="10750" w:type="dxa"/>
            <w:gridSpan w:val="7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6D02BB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досуговой, внеурочной занятости обучающихся, в том числе по предмету, включая каникулярный период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охваченных всеми видами досуговой занятости; В - количество обучающихся; N – доля обучающихся, охваченных всеми видами досуговой занятости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 дополнительного образования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программами дополнительного образования; В - количество обучающихся; N -доля обучающихся, охваченных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охваченных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программами дополнительного образования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обучающихся и родителей в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 мероприятиях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, организованных с участием других ведомств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родителей и обучающихся посетивших мероприятия с участием представителей ведомств; В-количество детей и родителей; N-доля охваченных различными формами межведомственного взаимодействия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  различные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добровольческой деятельности, общественного движения и самоуправления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вовлеченных в мероприятия социально-значимой деятельности; В - количество обучающихся; N -доля обучающихся охваченных социально-значимой деятельностью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или  снижение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правонарушений и преступлений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эмоционально стабильных и находящихся в состоянии благополучия; В - количество обучающихся; N – доля обучающихся, эмоционально стабильных и находящихся в состоянии благополучия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обеспечивающих активное взаимодействие с родителями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мероприятий, организованных и проведенных с участием родителей; В - количество мероприятий, предусматривающих привлечение родителей; N – доля мероприятий, организованных и проведенных с участием родителей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мероприятиями 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охваченных мероприятиями по программам сохранения и укрепления здоровья; В-количество обучающихся; N-доля обучающихся, охваченных мероприятиями по программам сохранения и укрепления здоровья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173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физкультурно-оздоровительной и спортивной направленности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физкультурно-оздоровительными и спортивными мероприятиями; В - количество обучающихся; N - доля обучающихся,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охваченных  физкультурно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-оздоровительными и спортивными мероприятиями</w:t>
            </w:r>
          </w:p>
        </w:tc>
        <w:tc>
          <w:tcPr>
            <w:tcW w:w="1110" w:type="dxa"/>
            <w:vMerge w:val="restart"/>
            <w:tcBorders>
              <w:bottom w:val="single" w:sz="4" w:space="0" w:color="auto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276"/>
        </w:trPr>
        <w:tc>
          <w:tcPr>
            <w:tcW w:w="1701" w:type="dxa"/>
            <w:vMerge w:val="restart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363" w:rsidRPr="007901BF" w:rsidTr="006D02BB">
        <w:trPr>
          <w:trHeight w:val="72"/>
        </w:trPr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каникулярного отдыха учащихся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Наличие призеров олимпиад, лауреатов конкурсов, участников конференций 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Наличие призеров 2-3 видов (уровней)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Наличие призеров свыше 3 видов (уровней)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способствующих повышению авторитета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и  имиджа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школы, учащихся,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примирительных  технологий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несовершеннолетними с целью профилактики правонарушений и предупреждению рецидивов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834"/>
        </w:trPr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обращений к директору обучающихся, родителей, педагогов по поводу конфликтных ситуаций, высокий уровень решения конфликтных ситуаций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B73854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B73854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705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</w:tr>
      <w:tr w:rsidR="00102363" w:rsidRPr="007901BF" w:rsidTr="00B73854">
        <w:trPr>
          <w:trHeight w:val="356"/>
        </w:trPr>
        <w:tc>
          <w:tcPr>
            <w:tcW w:w="1701" w:type="dxa"/>
            <w:vMerge w:val="restart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u w:val="single"/>
              </w:rPr>
            </w:pPr>
          </w:p>
          <w:p w:rsidR="00102363" w:rsidRPr="00B73854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7385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Развитие материально-технической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B73854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38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2363" w:rsidRPr="007901BF" w:rsidTr="006D02BB">
        <w:trPr>
          <w:trHeight w:val="1800"/>
        </w:trPr>
        <w:tc>
          <w:tcPr>
            <w:tcW w:w="1701" w:type="dxa"/>
            <w:vMerge/>
          </w:tcPr>
          <w:p w:rsidR="00102363" w:rsidRPr="00557E60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u w:val="single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 современного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учебно-наглядного оборудования в образовательном процессе</w:t>
            </w:r>
          </w:p>
          <w:p w:rsidR="00102363" w:rsidRPr="00557E60" w:rsidRDefault="00102363" w:rsidP="001023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828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элементов развивающей среды (оформление ОУ, кабинета, музея и т.д.)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B73854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85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Повышение профессионального мастерства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совместной работы по реализации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и групповых технологий развития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реализация индивидуального образовательного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 профессиональной этики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открытых уроков, выступления на конференциях, семинарах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открытых уроков, выступлений на областном уровне;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открытых уроков школьного уровня, не связанных с аттестацией учителя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высоком методическом уровне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 достаточном методическом уровне (ежемесячно)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открытых уроков районного уровня, не связанных с аттестацией учителя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высоком методическом уровне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 достаточном методическом уровне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Качественная организация методической работы, основанной на применении современных образовательных и информационных технологий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 Развитие педагогического творчества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Обобщение опыта (Выступление на педсоветах, семинарах, методических объединениях)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 педагога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Разработка и реализация индивидуального образовательного маршрута, направленного на профессиональный рост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Участие в конкурсах педагогического мастерства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-областной уровень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-районный уровень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-школьный уровень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инновационной деятельности, ведение экспериментальной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  <w:r w:rsidRPr="007901BF">
              <w:rPr>
                <w:rFonts w:ascii="Times New Roman" w:hAnsi="Times New Roman" w:cs="Times New Roman"/>
                <w:i/>
                <w:snapToGrid w:val="0"/>
                <w:color w:val="FF0000"/>
                <w:sz w:val="24"/>
                <w:szCs w:val="24"/>
              </w:rPr>
              <w:t xml:space="preserve">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разработка</w:t>
            </w:r>
            <w:proofErr w:type="gramEnd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 внедрение авторских программ, выполнение программ углубленного и расширенного изучения предметов 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Начальный этап реализации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(За инициирование педагогов к участию в инновационной деятельности (ведение экспериментальной работы, внедрение и реализация новых ФГОС))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(Наличие положительных результатов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экспериментальной ,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 педагога)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2363" w:rsidRPr="007901BF" w:rsidTr="006D02BB">
        <w:trPr>
          <w:trHeight w:val="378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7901BF" w:rsidRDefault="00102363" w:rsidP="00102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компетентность учителя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Предметная компетентность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Тьютерское</w:t>
            </w:r>
            <w:proofErr w:type="spell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внеурочной деятельности учащихся</w:t>
            </w:r>
          </w:p>
          <w:p w:rsidR="00102363" w:rsidRPr="00B73854" w:rsidRDefault="00102363" w:rsidP="0010236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по предмету: учитывается эпизодичность участия, системность проводимых мероприятий, количество мероприятий и качество </w:t>
            </w: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(кружки, предметные недели, мероприятия по предмету)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в учебном процессе </w:t>
            </w:r>
            <w:proofErr w:type="spellStart"/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разнотрансформируемого</w:t>
            </w:r>
            <w:proofErr w:type="spellEnd"/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пространства (музеи, театры, лаборатории, библиотеки, экскурсии)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Методическая компетентность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использование собственных интеллектуальных продуктов в образовательном </w:t>
            </w: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процессе в соответствии с ФГОС</w:t>
            </w:r>
            <w:r w:rsidRPr="007901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новых образовательных программ, Учитывается объём,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сложность,  эффективность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, качество продукта выполняемой работы по апробации.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собственной системы оценивания обучающихся.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ИКТ- компетентность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учителя (наличие регулярно обновляемого сайта или интернет-странички, которые включены в учебно-воспитательный процесс);</w:t>
            </w:r>
          </w:p>
          <w:p w:rsidR="00102363" w:rsidRPr="00B73854" w:rsidRDefault="00102363" w:rsidP="0010236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программным комплексом </w:t>
            </w: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(систематически)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ртуальное общение с родителями;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Психологическая и коммуникативная компетентность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устойчивость, отсутствие конфликтов и срывов, умение перевести конфликт в конструктивный диалог, способность понимать и принимать, отсутствие жалоб и заявлений со стороны учащихся и родителей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57E60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 xml:space="preserve">Обеспечение общественного участия в образовательном процессе, повышение открытости и </w:t>
            </w:r>
            <w:r w:rsidRPr="00557E60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lastRenderedPageBreak/>
              <w:t>демократизация управления образовательной организацией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ресурса электронного документооборота во всех процедурах образовательной и управленческой деятельности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57E60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lastRenderedPageBreak/>
              <w:t>Эффективность работы по достижению результатов нового качества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Достижение результатов освоения обучающимися основной образовательной программы, в соответствии с индивидуальными психофизическими возможностями обучающихся (в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ОКО, МСОКО)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Качество 100-80%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Качество 79-60%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Качество 59-40%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к ГИА и ЕГЭ в рамках индивидуальных и групповых консультаций (за каждый класс)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Позитивная динамика показателей мониторинга качества освоения предмета 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в научную, исследовательскую, экспериментальную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уровня, в том числе детей с ограниченными возможностями здоровья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Результативность</w:t>
            </w: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олимпиадах, конкурсах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подготовка участников олимпиад, конкурсов, конференций различного уровня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(единовременная выплата)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 xml:space="preserve">всероссийский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>региональный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 xml:space="preserve">муниципальный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-школьный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 победителей и призеров олимпиад, конкурсов, конференций различного уровня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(единовременная выплата)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>-всероссийский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>региональный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 xml:space="preserve">муниципальный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-школьный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способствующих повышению авторитета и имиджа школы, учащихся,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Сохранение и повышение результатов внешней оценки качества образования (ГИА, ЕГЭ, РСОКО и др.)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выпускников (обучающихся), успешно прошедших итоговую аттестацию (выполнивших проверочную работу); В - количество выпускников (обучающихся); N – доля выпускников (обучающихся), успешно прошедших итоговую аттестацию (выполнивших проверочную работу)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 w:val="restart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системной работы по сохранению здоровья и социализации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обучающихся, в том числе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да/нет, наличие отчетной документации;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 = A/B*100%, где А-количество обучающихся, охваченных всеми видами работ по сохранению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здоровья  и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социализации; В - количество обучающихся; N – доля обучающихся, охваченных всеми видами работ по сохранению здоровья  и социализации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различных форм и технологий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и профильного обучения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обучающихся при прохождении индивидуальных образовательных маршрутов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имеющих позитивные результаты прохождения маршрутов; В - количество обучающихся по индивидуальным маршрутам; N – доля обучающихся, имеющих позитивные результаты прохождения маршрутов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A9346A"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</w:p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досуговой, внеурочной занятости обучающихся, в том числе по предмету, включая каникулярный период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охваченных всеми видами досуговой занятости, в том числе по предмету; В - количество обучающихся; N – доля обучающихся, охваченных всеми видами досуговой занятости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участия обучающихся и родителей, других ведомств в различных мероприятиях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родителей и обучающихся посетивших мероприятия с участием представителей ведомств; В-количество детей и родителей; N-доля обучающихся, охваченных различными формами межведомственного взаимодействия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  различные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добровольческой деятельности, общественного движения и самоуправления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вовлеченных в мероприятия социально-значимой деятельности; В - количество обучающихся; N -доля обучающихся, охваченных социально-значимой деятельностью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или  снижение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правонарушений и преступлений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731"/>
        </w:trPr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A9346A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  <w:p w:rsidR="00102363" w:rsidRPr="00A9346A" w:rsidRDefault="00102363" w:rsidP="00A9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A9346A">
        <w:trPr>
          <w:trHeight w:val="731"/>
        </w:trPr>
        <w:tc>
          <w:tcPr>
            <w:tcW w:w="10750" w:type="dxa"/>
            <w:gridSpan w:val="7"/>
            <w:tcBorders>
              <w:top w:val="nil"/>
            </w:tcBorders>
          </w:tcPr>
          <w:p w:rsidR="00102363" w:rsidRPr="00102363" w:rsidRDefault="00102363" w:rsidP="00102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u w:val="single"/>
              </w:rPr>
              <w:t xml:space="preserve"> 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эмоционально стабильных и находящихся в состоянии благополучия; В - количество обучающихся; N – доля обучающихся, эмоционально стабильных и находящихся в состоянии благополучия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обеспечивающих активное взаимодействие с родителями</w:t>
            </w:r>
          </w:p>
          <w:p w:rsidR="00102363" w:rsidRPr="00557E60" w:rsidRDefault="00102363" w:rsidP="00102363">
            <w:pPr>
              <w:tabs>
                <w:tab w:val="left" w:pos="25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мероприятий организованных и проведенных с участием родителей; В - количество мероприятий, предусматривающих привлечение родителей; N – доля мероприятий организованных и проведенных с участием родителей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мероприятиями 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охваченных мероприятиями по программам сохранения и укрепления здоровья; В-количество обучающихся; N-доля обучающихся, охваченных мероприятиями по программам сохранения и укрепления здоровья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физкультурно-оздоровительной и спортивной направленности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физкультурно-оздоровительными и спортивными мероприятиями; В - количество обучающихся; N - доля обучающихся,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охваченных  физкультурно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-оздоровительными и спортивными мероприятиями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9640" w:type="dxa"/>
            <w:gridSpan w:val="6"/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сихолог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2363" w:rsidRPr="007901BF" w:rsidTr="00A9346A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Повышение профессионального мастерства</w:t>
            </w:r>
          </w:p>
        </w:tc>
        <w:tc>
          <w:tcPr>
            <w:tcW w:w="9049" w:type="dxa"/>
            <w:gridSpan w:val="6"/>
            <w:shd w:val="clear" w:color="auto" w:fill="auto"/>
            <w:vAlign w:val="center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педагогами по обеспечению комфортного психологического климата в коллективе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молодых специалистов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Обеспечение общественного участия в образовательном процессе, повышение открытости и демократизация управления</w:t>
            </w:r>
            <w:r w:rsidRPr="001023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образовательной организацией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обоснованных обращений, обучающихся и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здоровья и социализации обучающихся, в том числе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документации;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охваченных всеми видами работ по сохранению здоровья и социализации; В - количество обучающихся; N – доля обучающихся, охваченных всеми видами работ по сохранению здоровья и социализации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обучающихся при прохождении индивидуальных образовательных маршрутов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имеющих позитивные результаты прохождения маршрутов; В - количество обучающихся по индивидуальным маршрутам; N – доля обучающихся, имеющих позитивные результаты прохождения маршрутов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A9346A">
        <w:tc>
          <w:tcPr>
            <w:tcW w:w="10750" w:type="dxa"/>
            <w:gridSpan w:val="7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ВОСПИТАНИЕ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обучающихся, родителей в различных мероприятиях, организованных с участием других ведомств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родителей и обучающихся посетивших мероприятия с участием представителей ведомств; В-количество детей и родителей; N-доля обучающихся, охваченных различными формами межведомственного взаимодействия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или снижение правонарушений и преступлений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эмоционально стабильных и находящихся в состоянии благополучия; В - количество обучающихся; N – доля обучающихся, эмоционально стабильных и находящихся в состоянии благополучия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просветительской деятельности (консультации, лаборатории, семинары-практикумы и др.)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просветительских мероприятий с педагогами и родителями; В - количество мероприятий, предусматривающих просветительскую деятельность; N – доля просветительских мероприятий с педагогами и родителями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1890"/>
        </w:trPr>
        <w:tc>
          <w:tcPr>
            <w:tcW w:w="1701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квалифицированной помощи педагогам в оказании поддержки и развитии каждого ребенка в соответствии с индивидуальными возможностями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педагогов, получивших квалифицированную помощь по поддержке и развитию каждого ребенка; В-количество педагогов; N-доля педагогов, получивших квалифицированную помощь по поддержке и развитию каждого ребенка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1890"/>
        </w:trPr>
        <w:tc>
          <w:tcPr>
            <w:tcW w:w="1701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234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4C1ABA" w:rsidRDefault="00102363" w:rsidP="0010236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Социальный педагог</w:t>
            </w:r>
          </w:p>
        </w:tc>
      </w:tr>
      <w:tr w:rsidR="00102363" w:rsidRPr="007901BF" w:rsidTr="00A9346A">
        <w:tc>
          <w:tcPr>
            <w:tcW w:w="1701" w:type="dxa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9049" w:type="dxa"/>
            <w:gridSpan w:val="6"/>
            <w:shd w:val="clear" w:color="auto" w:fill="auto"/>
            <w:vAlign w:val="center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Повышение профессионального мастерства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обоснованных обращений, обучающихся и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обучающихся, выбывших из образовательной организации и не продолжающих обучение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 выбывших из ОУ и не продолжающих обучение; В - количество обучающихся; N – доля обучающихся выбывших из ОУ и не продолжающих обучение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здоровья и социализации обучающихся, в том числе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документации;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всеми видами работ по сохранению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здоровья  и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социализации; В - количество обучающихся; N –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доля обучающихся, охваченных всеми видами работ по сохранению здоровья  и социализации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102363" w:rsidRPr="007901BF" w:rsidTr="00A9346A">
        <w:tc>
          <w:tcPr>
            <w:tcW w:w="1701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и досуговой деятельности (трудоустройство), в том числе в каникулярное время, обучающихся (воспитанников), находящихся в трудной жизненной ситуации и/или состоящих на различных видах учёта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охваченных всеми видами досуговой занятости, в том числе трудоустройство; В - обучающихся (воспитанников), находящихся в трудной жизненной ситуации и/или состоящих на различных видах учёта; N – доля обучающихся, охваченных всеми видами досуговой занятости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эффективного взаимодействия с органами системы профилактики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Да\нет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обучающихся в различные формы добровольческой деятельности, общественного движения и самоуправления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вовлеченных в мероприятия социально-значимой деятельности; В - количество обучающихся; N -доля обучающихся, охваченных социально-значимой деятельностью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или  снижение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правонарушений и преступлений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эмоционально стабильных и находящихся в состоянии благополучия; В - количество обучающихся; N – доля обучающихся, эмоционально стабильных и находящихся в состоянии благополучия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обеспечивающих активное взаимодействие с родителями и семьями детей группы особого внимания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мероприятий организованных и проведенных с участием родителей; В - количество мероприятий, предусматривающих привлечение родителей; N – доля мероприятий организованных и проведенных с участием родителей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мероприятиями 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мероприятиями по программам сохранения и укрепления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здоровья; В-количество обучающихся; N-доля обучающихся, охваченных мероприятиями по программам сохранения и укрепления здоровья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102363" w:rsidRPr="007901BF" w:rsidTr="006D02BB"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примирительных  технологий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несовершеннолетними с целью профилактики правонарушений и предупреждению рецидивов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4C1ABA" w:rsidRDefault="00102363" w:rsidP="0010236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Библиотекарь</w:t>
            </w:r>
          </w:p>
        </w:tc>
      </w:tr>
      <w:tr w:rsidR="00102363" w:rsidRPr="007901BF" w:rsidTr="00102363">
        <w:trPr>
          <w:trHeight w:val="308"/>
        </w:trPr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Развитие </w:t>
            </w:r>
            <w:proofErr w:type="spellStart"/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материальнотехнической</w:t>
            </w:r>
            <w:proofErr w:type="spellEnd"/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102363" w:rsidRPr="007901BF" w:rsidTr="006D02BB">
        <w:trPr>
          <w:trHeight w:val="964"/>
        </w:trPr>
        <w:tc>
          <w:tcPr>
            <w:tcW w:w="1701" w:type="dxa"/>
            <w:vMerge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 современного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учебно-наглядного оборудования в образовательном процессе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774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элементов развивающей среды (оформление ОУ, кабинета, музея и т.д.)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938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Полноценное и качественное использование фондов школьных библиотек, в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. электронных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4C1ABA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Повышение профессионального мастерства педагогических работников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организацией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Отсутствие обоснованных обращений, обучающихся и родителей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Открытость, прозрачность, доступность информации в деятельности школы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Да\Нет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здоровья и социализации обучающихся, в том числе с ограниченными возможностями здоровья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lastRenderedPageBreak/>
              <w:t>Эффективность воспитательной системы образовательной организации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информационно-просветительской деятельности со всеми участниками образовательного процесса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межведомственного взаимодействия с учреждениями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 с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целью повышения читательской активности обучающихся, пропаганды чтения как формы культурного досуга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4C1ABA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Завхоз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 xml:space="preserve">Развитие </w:t>
            </w:r>
            <w:proofErr w:type="spellStart"/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>материальнотехнической</w:t>
            </w:r>
            <w:proofErr w:type="spellEnd"/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Строгое соблюдение санитарно-гигиенических требований 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соблюдений требований ОТ и ТБ Сохранение необходимого числа посуды на пищеблоке, правильность её обработки.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итогам проверок по организации питания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эффективной работы по обеспечению общественного порядка, безопасности и антитеррористической защищенности образовательной организации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A130F0" w:rsidRDefault="00A130F0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130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102363" w:rsidRPr="00A130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ффективное использование материальных ресурсов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130F0" w:rsidRPr="007901BF" w:rsidTr="006D02BB">
        <w:trPr>
          <w:trHeight w:val="636"/>
        </w:trPr>
        <w:tc>
          <w:tcPr>
            <w:tcW w:w="1701" w:type="dxa"/>
            <w:vMerge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D49">
              <w:t>Эффективная организация и проведение мероприятий по экономии по всем видам потребляемых ресурсов: электроэнергии, тепло- и  водопотребления и т.д.</w:t>
            </w:r>
          </w:p>
        </w:tc>
        <w:tc>
          <w:tcPr>
            <w:tcW w:w="2551" w:type="dxa"/>
            <w:shd w:val="clear" w:color="auto" w:fill="auto"/>
          </w:tcPr>
          <w:p w:rsidR="00A130F0" w:rsidRDefault="00A130F0" w:rsidP="00A130F0">
            <w:r w:rsidRPr="00A35E00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130F0" w:rsidRPr="007901BF" w:rsidTr="006D02BB">
        <w:trPr>
          <w:trHeight w:val="636"/>
        </w:trPr>
        <w:tc>
          <w:tcPr>
            <w:tcW w:w="1701" w:type="dxa"/>
            <w:vMerge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участников образовательного процесса    на некачественное исполнение должностных обязанностей</w:t>
            </w:r>
          </w:p>
        </w:tc>
        <w:tc>
          <w:tcPr>
            <w:tcW w:w="2551" w:type="dxa"/>
            <w:shd w:val="clear" w:color="auto" w:fill="auto"/>
          </w:tcPr>
          <w:p w:rsidR="00A130F0" w:rsidRDefault="00A130F0" w:rsidP="00A130F0">
            <w:r w:rsidRPr="00A35E00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Высокое качество подготовки образовательной организации к реализации образовательного процесса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пришкольной территории без замечаний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образовательной  среды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способствующих повышению авторитета и  имиджа школы, учащихся, родителей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A130F0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102363" w:rsidRPr="00A130F0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разовых, особо важных, сложных работ, поручений, не </w:t>
            </w: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улучшение материально-технической обеспеченности образовательного процесса, в том числе содействие в обеспечении образовательного процесса современным оборудованием в соответствие с требованиями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стабильной деятельности обслуживающего персонала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636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Документовед, делопроизводитель</w:t>
            </w:r>
          </w:p>
        </w:tc>
      </w:tr>
      <w:tr w:rsidR="00102363" w:rsidRPr="007901BF" w:rsidTr="006D02BB">
        <w:trPr>
          <w:trHeight w:val="600"/>
        </w:trPr>
        <w:tc>
          <w:tcPr>
            <w:tcW w:w="1701" w:type="dxa"/>
            <w:vMerge w:val="restart"/>
          </w:tcPr>
          <w:p w:rsidR="00102363" w:rsidRPr="00A130F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Развитие </w:t>
            </w:r>
            <w:proofErr w:type="spellStart"/>
            <w:r w:rsidRPr="00A13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материальнотехнической</w:t>
            </w:r>
            <w:proofErr w:type="spellEnd"/>
            <w:r w:rsidRPr="00A13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BC7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230A26"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ресурса электронного документооборота </w:t>
            </w:r>
            <w:r w:rsidR="00230A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30A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предоставлении </w:t>
            </w:r>
            <w:r w:rsidR="00230A2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отчётности</w:t>
            </w:r>
            <w:proofErr w:type="gramEnd"/>
            <w:r w:rsidR="00230A2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BC75A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во</w:t>
            </w:r>
            <w:r w:rsidR="00230A2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все</w:t>
            </w:r>
            <w:r w:rsidR="00BC75A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230A2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служб</w:t>
            </w:r>
            <w:r w:rsidR="00BC75A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203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Ведение отчётности, связанной с питанием обучающихся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B15CC8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Качество организационно- технического обеспечения кадровой документации.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B15CC8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Мониторинговые исследования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информационных технологий в ведении учета и создании базы данных сетевых показателей, архивном учёте и делопроизводстве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</w:t>
            </w:r>
            <w:r w:rsidRPr="007901B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связанная с размножением материалов для учебно-воспитательной деятельности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программ, положений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со стороны внешних проверяющих замечаний   по предоставлению отчетности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участников образовательного процесса    на некачественное исполнение должностных обязанностей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способствующих повышению авторитета и имиджа школы, учащихся, родителей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общешкольных, муниципальных  мероприятий образовательной организации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итогам проверок разного вида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A130F0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102363" w:rsidRPr="00A130F0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разовых, особо важных, сложных работ, </w:t>
            </w: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Работники бухгалтерии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Ежемесячное выполнение плана финансово-</w:t>
            </w:r>
            <w:proofErr w:type="spellStart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хозяйственнной</w:t>
            </w:r>
            <w:proofErr w:type="spellEnd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деятельности по статьям расходам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 в ведении учета и создании базы данных сетевых и финансовых показателей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Своевременное и качественное выполнение муниципального задания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итогам ревизий и других проверок по вопросам финансово-хозяйственной деятельности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Сохранность и контроль за имуществом учреждения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программ, положений </w:t>
            </w:r>
            <w:proofErr w:type="gramStart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 раз</w:t>
            </w:r>
            <w:proofErr w:type="gramEnd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квартал)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Оперативность, системность и высокое качество,   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Качественная организация закупок в соответствии с 223-ФЗ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сбоев в организации закупок для нужд учреждения,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правильность проведения процедуры проведения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закупок.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Подготовка экономических расчетов  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средств,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платных образовательных услуг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Планирование и исполнение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FFFFFF" w:themeFill="background1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финансовых средств  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Умение исполнять предписания контролирующих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нарушений действующего законодательства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Активная разъяснительная работа с педагогическими коллективами и родительской общественностью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з/плата – стимулирование; внебюджетные средства,  организация летнего отдыха, питание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230A26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A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102363" w:rsidRPr="00230A26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A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разовых, особо важных, сложных работ, поручений, не </w:t>
            </w:r>
            <w:r w:rsidRPr="00230A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МОП (Технический работник,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вахтер</w:t>
            </w: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гардеробщица)</w:t>
            </w:r>
          </w:p>
        </w:tc>
      </w:tr>
      <w:tr w:rsidR="00AF59FB" w:rsidRPr="007901BF" w:rsidTr="00A9346A">
        <w:trPr>
          <w:trHeight w:val="478"/>
        </w:trPr>
        <w:tc>
          <w:tcPr>
            <w:tcW w:w="1701" w:type="dxa"/>
            <w:vMerge w:val="restart"/>
          </w:tcPr>
          <w:p w:rsidR="00AF59FB" w:rsidRPr="00AF59FB" w:rsidRDefault="00AF59FB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Развитие </w:t>
            </w:r>
            <w:proofErr w:type="spellStart"/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материальнотехнической</w:t>
            </w:r>
            <w:proofErr w:type="spellEnd"/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9049" w:type="dxa"/>
            <w:gridSpan w:val="6"/>
            <w:shd w:val="clear" w:color="auto" w:fill="FFFFFF" w:themeFill="background1"/>
          </w:tcPr>
          <w:p w:rsidR="00AF59FB" w:rsidRPr="00AF59FB" w:rsidRDefault="00AF59FB" w:rsidP="00AF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</w:tr>
      <w:tr w:rsidR="00AF59FB" w:rsidRPr="007901BF" w:rsidTr="00AF59FB">
        <w:trPr>
          <w:trHeight w:val="478"/>
        </w:trPr>
        <w:tc>
          <w:tcPr>
            <w:tcW w:w="1701" w:type="dxa"/>
            <w:vMerge/>
          </w:tcPr>
          <w:p w:rsidR="00AF59FB" w:rsidRP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4"/>
            <w:shd w:val="clear" w:color="auto" w:fill="FFFFFF" w:themeFill="background1"/>
          </w:tcPr>
          <w:p w:rsidR="00AF59FB" w:rsidRPr="00AF59FB" w:rsidRDefault="00AF59FB" w:rsidP="00AF59FB">
            <w:pPr>
              <w:rPr>
                <w:rFonts w:ascii="Times New Roman" w:hAnsi="Times New Roman" w:cs="Times New Roman"/>
              </w:rPr>
            </w:pPr>
            <w:r w:rsidRPr="00AF59FB">
              <w:rPr>
                <w:rFonts w:ascii="Times New Roman" w:hAnsi="Times New Roman" w:cs="Times New Roman"/>
              </w:rPr>
              <w:t xml:space="preserve"> Строгое соблюдение санитарно-гигиенических норм.</w:t>
            </w:r>
          </w:p>
        </w:tc>
        <w:tc>
          <w:tcPr>
            <w:tcW w:w="2551" w:type="dxa"/>
            <w:shd w:val="clear" w:color="auto" w:fill="FFFFFF" w:themeFill="background1"/>
          </w:tcPr>
          <w:p w:rsidR="00AF59FB" w:rsidRPr="00AF59FB" w:rsidRDefault="00AF59FB" w:rsidP="00A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AF59FB" w:rsidRPr="00230A26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9FB" w:rsidRPr="00230A26" w:rsidRDefault="00AF59FB" w:rsidP="00AF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2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AF59FB" w:rsidRPr="007901BF" w:rsidTr="006D02BB">
        <w:trPr>
          <w:trHeight w:val="139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Участие в благоустройстве прилегающих территорий, мероприятиях по повышению эстетики и привлекательности 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Высокий уровень поддержания санитарного состояния закрепленной территории на уровне санитарных требований.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  здоровых и безопасных условий ОП 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СанПиН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Оперативность и качество выполнения заявок по устранению технических неполадок, ремонтных работ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комфортной образовательной среды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уход за зелеными зонами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современным требованиям, проявление творчества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мероприятий, способствующих повышению авторитета и  имиджа школы, учащихся, родителей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подготовке и проведении общешкольных, муниципальных  мероприятий образовательной организации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Отсутствие обоснованных жалоб, обучающихся и родителей на некачественное исполнение должностных обязанностей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AF59FB" w:rsidRDefault="00AF59FB" w:rsidP="00AF59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AF59FB" w:rsidRPr="00AF59FB" w:rsidRDefault="00AF59FB" w:rsidP="00AF59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AF59FB" w:rsidRPr="007901BF" w:rsidRDefault="00AF59FB" w:rsidP="005B1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901BF">
              <w:rPr>
                <w:rFonts w:ascii="Times New Roman" w:hAnsi="Times New Roman" w:cs="Times New Roman"/>
                <w:b/>
                <w:sz w:val="24"/>
                <w:szCs w:val="24"/>
              </w:rPr>
              <w:t>Повар ,</w:t>
            </w:r>
            <w:proofErr w:type="gramEnd"/>
            <w:r w:rsidRPr="00790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подсобный </w:t>
            </w:r>
            <w:r w:rsidRPr="00790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работник</w:t>
            </w:r>
          </w:p>
        </w:tc>
      </w:tr>
      <w:tr w:rsidR="00AF59FB" w:rsidRPr="007901BF" w:rsidTr="00AF59FB">
        <w:trPr>
          <w:trHeight w:val="496"/>
        </w:trPr>
        <w:tc>
          <w:tcPr>
            <w:tcW w:w="1701" w:type="dxa"/>
            <w:vMerge w:val="restart"/>
          </w:tcPr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P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Развитие </w:t>
            </w:r>
            <w:proofErr w:type="spellStart"/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материальнотехнической</w:t>
            </w:r>
            <w:proofErr w:type="spellEnd"/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9049" w:type="dxa"/>
            <w:gridSpan w:val="6"/>
            <w:shd w:val="clear" w:color="auto" w:fill="auto"/>
          </w:tcPr>
          <w:p w:rsidR="00AF59FB" w:rsidRPr="00AF59FB" w:rsidRDefault="00AF59FB" w:rsidP="00AF5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ЗДОРОВЬЕ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Строгое соблюдение санитарно-гигиенических требований  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соблюдений требований ОТ и ТБ </w:t>
            </w:r>
            <w:r w:rsidRPr="0079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необходимого числа посуды на пищеблоке, правильность её обработки.</w:t>
            </w:r>
          </w:p>
        </w:tc>
        <w:tc>
          <w:tcPr>
            <w:tcW w:w="1110" w:type="dxa"/>
          </w:tcPr>
          <w:p w:rsidR="00AF59FB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Высокий уровень выполнения установленных должностными обязанностями работ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 детей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жалоб обучающихся и родителей на некачественное исполнение должностных обязанностей 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9FB" w:rsidRPr="007901BF" w:rsidTr="006D02BB">
        <w:trPr>
          <w:trHeight w:val="841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образовательной среды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комфортная среда в столовой (сервировка стола, цветы, салфетки)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Высокий уровень коммуникативной культуры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итогам проверок по организации питания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proofErr w:type="spell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коммуникативность</w:t>
            </w:r>
            <w:proofErr w:type="spell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Оформление уголка здорового питания, его сменность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AF59FB" w:rsidRDefault="00AF59FB" w:rsidP="00AF59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AF59FB" w:rsidRPr="00AF59FB" w:rsidRDefault="00AF59FB" w:rsidP="00AF59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AF59FB" w:rsidRP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способствующих повышению авторитета и  имиджа школы, учащихся, родителей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общешкольных, муниципальных  мероприятий образовательной организации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 рационального использования оборудования, инвентаря, моющих и дезинфицирующих средств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списываемого инвентаря по причине досрочного приведения в негодность   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02C77" w:rsidRPr="007901BF" w:rsidRDefault="00202C77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7901BF">
        <w:rPr>
          <w:rFonts w:ascii="Times New Roman" w:eastAsia="Calibri" w:hAnsi="Times New Roman" w:cs="Times New Roman"/>
          <w:b/>
          <w:sz w:val="24"/>
          <w:szCs w:val="24"/>
        </w:rPr>
        <w:t>8. Оплата труда руководителя образовательной организации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8.1. Размер, порядок и условия оплаты труда руководителя образовательной организации устанавливаются в трудовом договоре 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соответствии с Положением об оплате труда руководителей 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>образовательных организаций, утверждаемым</w:t>
      </w:r>
      <w:r w:rsidRPr="007901BF">
        <w:rPr>
          <w:rFonts w:ascii="Times New Roman" w:eastAsia="Courier New" w:hAnsi="Times New Roman" w:cs="Times New Roman"/>
          <w:sz w:val="24"/>
          <w:szCs w:val="24"/>
        </w:rPr>
        <w:tab/>
        <w:t>Муниципальным казённым учреждением Ялуторовского района «Отдел образования».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Трудовой договор с руководителем образовательной организации заключается с </w:t>
      </w:r>
      <w:r w:rsidRPr="007901BF">
        <w:rPr>
          <w:rFonts w:ascii="Times New Roman" w:eastAsia="Courier New" w:hAnsi="Times New Roman" w:cs="Times New Roman"/>
          <w:sz w:val="24"/>
          <w:szCs w:val="24"/>
        </w:rPr>
        <w:t>Муниципальным казённым учреждением Ялуторовского района «Отдел образования»</w:t>
      </w:r>
      <w:r w:rsidRPr="007901BF">
        <w:rPr>
          <w:rFonts w:ascii="Times New Roman" w:eastAsia="Calibri" w:hAnsi="Times New Roman" w:cs="Times New Roman"/>
          <w:sz w:val="24"/>
          <w:szCs w:val="24"/>
        </w:rPr>
        <w:t>, осуществляющим от имени муниципального образования функции учредителя образовательной организации, на определенный срок, не превышающий 5 лет.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8.2. Система оплаты труда руководителя образовательной организации включает: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должностной оклад;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выплаты компенсационного характера;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единовременные выплаты;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г) стимулирующие выплаты (премии) за счет средств централизованного фонда, предусмотренного </w:t>
      </w:r>
      <w:hyperlink w:anchor="Par79" w:history="1">
        <w:r w:rsidRPr="007901BF">
          <w:rPr>
            <w:rFonts w:ascii="Times New Roman" w:eastAsia="Calibri" w:hAnsi="Times New Roman" w:cs="Times New Roman"/>
            <w:sz w:val="24"/>
            <w:szCs w:val="24"/>
          </w:rPr>
          <w:t>пунктом 3.1</w:t>
        </w:r>
      </w:hyperlink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настоящей Методики.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8.3. Размер должностного оклада руководителя образовательной организации определяется исходя из средней величины должностных окладов педагогических работников данной организации, непосредственно осуществляющих учебный процесс, и группы оплаты труда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ДОр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=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ДОср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х К1, где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ДОр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должностной оклад руководителя образовательной организации;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ДОср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средняя величина должностных окладов педагогических работников данной организации, непосредственно осуществляющих учебный процесс;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 - коэффициент, соответствующий группе оплаты труда руководителя, установленной для образовательной организации.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8.4. Коэффициенты по группе оплаты труда устанавливаются приказом Муниципального казённого учреждения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Ялуторовс</w:t>
      </w:r>
      <w:r w:rsidR="001227A6">
        <w:rPr>
          <w:rFonts w:ascii="Times New Roman" w:eastAsia="Courier New" w:hAnsi="Times New Roman" w:cs="Times New Roman"/>
          <w:color w:val="000000"/>
          <w:sz w:val="24"/>
          <w:szCs w:val="24"/>
        </w:rPr>
        <w:t>кого</w:t>
      </w:r>
      <w:proofErr w:type="spellEnd"/>
      <w:r w:rsidR="001227A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района «Отдел образования».</w:t>
      </w:r>
    </w:p>
    <w:p w:rsidR="00202C77" w:rsidRPr="007901BF" w:rsidRDefault="001227A6" w:rsidP="001227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8.5. Отнесение образовательных организаций к группам по оплате труда руководителей</w:t>
      </w:r>
      <w:r w:rsidR="00202C77" w:rsidRPr="007901BF">
        <w:rPr>
          <w:rFonts w:ascii="Times New Roman" w:hAnsi="Times New Roman" w:cs="Times New Roman"/>
          <w:sz w:val="24"/>
          <w:szCs w:val="24"/>
        </w:rPr>
        <w:t xml:space="preserve"> </w:t>
      </w:r>
      <w:r w:rsidR="00202C77" w:rsidRPr="007901BF">
        <w:rPr>
          <w:rFonts w:ascii="Times New Roman" w:eastAsia="Courier New" w:hAnsi="Times New Roman" w:cs="Times New Roman"/>
          <w:sz w:val="24"/>
          <w:szCs w:val="24"/>
        </w:rPr>
        <w:t>а также расчет дополнительного коэффициента</w:t>
      </w:r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осуществляется в зависимости от показателей, обуславливающих объем и сложность труда руководителя образовательной организации (тип образовательной организации,  количество обучающихся, количество работников, наличие детей с ограниченными возможностями здоровья, обучающихся по адаптированным основным общеобразовательным программам, выполнение функций базовой школы, ресурсного центра, </w:t>
      </w:r>
      <w:proofErr w:type="spellStart"/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стажировочной</w:t>
      </w:r>
      <w:proofErr w:type="spellEnd"/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площадки, необходимость организации подвоза обучающихся и т.п.)</w:t>
      </w:r>
      <w:r w:rsidR="00202C77" w:rsidRPr="007901BF">
        <w:rPr>
          <w:rFonts w:ascii="Times New Roman" w:hAnsi="Times New Roman" w:cs="Times New Roman"/>
          <w:sz w:val="24"/>
          <w:szCs w:val="24"/>
        </w:rPr>
        <w:t xml:space="preserve"> </w:t>
      </w:r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соответствии с Положением об оплате труда руководителей образовательных организаций, утверждаемым </w:t>
      </w:r>
      <w:r w:rsidR="00202C77" w:rsidRPr="007901BF">
        <w:rPr>
          <w:rFonts w:ascii="Times New Roman" w:eastAsia="Courier New" w:hAnsi="Times New Roman" w:cs="Times New Roman"/>
          <w:sz w:val="24"/>
          <w:szCs w:val="24"/>
        </w:rPr>
        <w:t>Муниципальным казённым учреждением Ялуторовского района «Отдел образования».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8.6.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организации, непосредственно осуществляющих учебный процесс, и (или) группы оплаты труда, установленной для образовательной организации, с ним заключается дополнительное соглашение к трудовому договору, предусматривающее соответствующее изменение размера должностного оклада руководителя.</w:t>
      </w:r>
    </w:p>
    <w:p w:rsidR="00FD1E07" w:rsidRPr="007901BF" w:rsidRDefault="00FD1E07" w:rsidP="007901B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1E07" w:rsidRPr="007901BF" w:rsidSect="005B0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E5A" w:rsidRDefault="00560E5A" w:rsidP="00A5451F">
      <w:pPr>
        <w:spacing w:after="0" w:line="240" w:lineRule="auto"/>
      </w:pPr>
      <w:r>
        <w:separator/>
      </w:r>
    </w:p>
  </w:endnote>
  <w:endnote w:type="continuationSeparator" w:id="0">
    <w:p w:rsidR="00560E5A" w:rsidRDefault="00560E5A" w:rsidP="00A5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E5A" w:rsidRDefault="00560E5A" w:rsidP="00A5451F">
      <w:pPr>
        <w:spacing w:after="0" w:line="240" w:lineRule="auto"/>
      </w:pPr>
      <w:r>
        <w:separator/>
      </w:r>
    </w:p>
  </w:footnote>
  <w:footnote w:type="continuationSeparator" w:id="0">
    <w:p w:rsidR="00560E5A" w:rsidRDefault="00560E5A" w:rsidP="00A5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6C4"/>
    <w:multiLevelType w:val="multilevel"/>
    <w:tmpl w:val="7C786C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>
    <w:nsid w:val="07836182"/>
    <w:multiLevelType w:val="hybridMultilevel"/>
    <w:tmpl w:val="C6E6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011B9"/>
    <w:multiLevelType w:val="hybridMultilevel"/>
    <w:tmpl w:val="17FA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31FE"/>
    <w:multiLevelType w:val="hybridMultilevel"/>
    <w:tmpl w:val="46D00734"/>
    <w:lvl w:ilvl="0" w:tplc="98DA6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6064D"/>
    <w:multiLevelType w:val="hybridMultilevel"/>
    <w:tmpl w:val="F82A152C"/>
    <w:lvl w:ilvl="0" w:tplc="81A87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66232"/>
    <w:multiLevelType w:val="multilevel"/>
    <w:tmpl w:val="6DF841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>
    <w:nsid w:val="444009B7"/>
    <w:multiLevelType w:val="hybridMultilevel"/>
    <w:tmpl w:val="BBCAAD7A"/>
    <w:lvl w:ilvl="0" w:tplc="024A296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6681D"/>
    <w:multiLevelType w:val="multilevel"/>
    <w:tmpl w:val="C784A40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</w:rPr>
    </w:lvl>
  </w:abstractNum>
  <w:abstractNum w:abstractNumId="8">
    <w:nsid w:val="5C6725EE"/>
    <w:multiLevelType w:val="hybridMultilevel"/>
    <w:tmpl w:val="C6E6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D6F95"/>
    <w:multiLevelType w:val="multilevel"/>
    <w:tmpl w:val="ABC2B1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77"/>
    <w:rsid w:val="00040483"/>
    <w:rsid w:val="000D5D00"/>
    <w:rsid w:val="000F13A3"/>
    <w:rsid w:val="00102363"/>
    <w:rsid w:val="001227A6"/>
    <w:rsid w:val="00160578"/>
    <w:rsid w:val="00184DBB"/>
    <w:rsid w:val="001B2CCC"/>
    <w:rsid w:val="00202C77"/>
    <w:rsid w:val="00230A26"/>
    <w:rsid w:val="00263D96"/>
    <w:rsid w:val="00264AB8"/>
    <w:rsid w:val="00267EC0"/>
    <w:rsid w:val="0036675A"/>
    <w:rsid w:val="003726D0"/>
    <w:rsid w:val="00394267"/>
    <w:rsid w:val="00395077"/>
    <w:rsid w:val="003D2463"/>
    <w:rsid w:val="003E689A"/>
    <w:rsid w:val="00422FB4"/>
    <w:rsid w:val="004264C8"/>
    <w:rsid w:val="00427FED"/>
    <w:rsid w:val="00440530"/>
    <w:rsid w:val="004C1ABA"/>
    <w:rsid w:val="004C542D"/>
    <w:rsid w:val="004E5C65"/>
    <w:rsid w:val="005142D7"/>
    <w:rsid w:val="00555F0D"/>
    <w:rsid w:val="00557E60"/>
    <w:rsid w:val="00560E5A"/>
    <w:rsid w:val="0058307C"/>
    <w:rsid w:val="005B095D"/>
    <w:rsid w:val="005B156C"/>
    <w:rsid w:val="005C60B6"/>
    <w:rsid w:val="0062545C"/>
    <w:rsid w:val="0063317A"/>
    <w:rsid w:val="00652209"/>
    <w:rsid w:val="006A3BB5"/>
    <w:rsid w:val="006D02BB"/>
    <w:rsid w:val="006E48AB"/>
    <w:rsid w:val="0072235F"/>
    <w:rsid w:val="00727A10"/>
    <w:rsid w:val="007901BF"/>
    <w:rsid w:val="007A5082"/>
    <w:rsid w:val="007B0210"/>
    <w:rsid w:val="007D3899"/>
    <w:rsid w:val="007F1D37"/>
    <w:rsid w:val="00836288"/>
    <w:rsid w:val="00865F71"/>
    <w:rsid w:val="008C7385"/>
    <w:rsid w:val="00911826"/>
    <w:rsid w:val="00915ED8"/>
    <w:rsid w:val="009254AE"/>
    <w:rsid w:val="009335CD"/>
    <w:rsid w:val="009553C3"/>
    <w:rsid w:val="00974A79"/>
    <w:rsid w:val="00A130F0"/>
    <w:rsid w:val="00A15B5C"/>
    <w:rsid w:val="00A211D2"/>
    <w:rsid w:val="00A24684"/>
    <w:rsid w:val="00A2553C"/>
    <w:rsid w:val="00A5451F"/>
    <w:rsid w:val="00A9346A"/>
    <w:rsid w:val="00A97EAD"/>
    <w:rsid w:val="00AB3D49"/>
    <w:rsid w:val="00AF59FB"/>
    <w:rsid w:val="00B029B1"/>
    <w:rsid w:val="00B15CC8"/>
    <w:rsid w:val="00B22A45"/>
    <w:rsid w:val="00B73854"/>
    <w:rsid w:val="00BA6FC6"/>
    <w:rsid w:val="00BC75A5"/>
    <w:rsid w:val="00BD4B46"/>
    <w:rsid w:val="00BF45B6"/>
    <w:rsid w:val="00CA0908"/>
    <w:rsid w:val="00CA3F70"/>
    <w:rsid w:val="00CA7824"/>
    <w:rsid w:val="00CD00FB"/>
    <w:rsid w:val="00CE01BC"/>
    <w:rsid w:val="00CE6C9C"/>
    <w:rsid w:val="00CF3BA5"/>
    <w:rsid w:val="00D522E5"/>
    <w:rsid w:val="00D72F2F"/>
    <w:rsid w:val="00D92DD4"/>
    <w:rsid w:val="00D95AEC"/>
    <w:rsid w:val="00DC762D"/>
    <w:rsid w:val="00DE408E"/>
    <w:rsid w:val="00E20C91"/>
    <w:rsid w:val="00E751A3"/>
    <w:rsid w:val="00F01FB9"/>
    <w:rsid w:val="00F1256F"/>
    <w:rsid w:val="00F87FB5"/>
    <w:rsid w:val="00F945A9"/>
    <w:rsid w:val="00FA0CB5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A54C9D-5F64-4DE5-8103-C4CB620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C77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202C77"/>
    <w:pPr>
      <w:spacing w:after="0" w:line="240" w:lineRule="auto"/>
    </w:pPr>
  </w:style>
  <w:style w:type="character" w:customStyle="1" w:styleId="a5">
    <w:name w:val="Основной текст_"/>
    <w:basedOn w:val="a0"/>
    <w:link w:val="2"/>
    <w:rsid w:val="00202C77"/>
    <w:rPr>
      <w:rFonts w:ascii="Arial" w:eastAsia="Arial" w:hAnsi="Arial" w:cs="Arial"/>
      <w:spacing w:val="5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202C77"/>
    <w:pPr>
      <w:widowControl w:val="0"/>
      <w:shd w:val="clear" w:color="auto" w:fill="FFFFFF"/>
      <w:spacing w:before="240" w:after="0" w:line="298" w:lineRule="exact"/>
      <w:ind w:hanging="1160"/>
      <w:jc w:val="both"/>
    </w:pPr>
    <w:rPr>
      <w:rFonts w:ascii="Arial" w:eastAsia="Arial" w:hAnsi="Arial" w:cs="Arial"/>
      <w:spacing w:val="5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rsid w:val="00202C77"/>
    <w:rPr>
      <w:rFonts w:ascii="Arial" w:eastAsia="Arial" w:hAnsi="Arial" w:cs="Arial"/>
      <w:b/>
      <w:bCs/>
      <w:spacing w:val="7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2C77"/>
    <w:pPr>
      <w:widowControl w:val="0"/>
      <w:shd w:val="clear" w:color="auto" w:fill="FFFFFF"/>
      <w:spacing w:before="240" w:after="240" w:line="302" w:lineRule="exact"/>
    </w:pPr>
    <w:rPr>
      <w:rFonts w:ascii="Arial" w:eastAsia="Arial" w:hAnsi="Arial" w:cs="Arial"/>
      <w:b/>
      <w:bCs/>
      <w:spacing w:val="7"/>
      <w:sz w:val="23"/>
      <w:szCs w:val="23"/>
      <w:lang w:eastAsia="en-US"/>
    </w:rPr>
  </w:style>
  <w:style w:type="character" w:customStyle="1" w:styleId="11pt0pt">
    <w:name w:val="Основной текст + 11 pt;Интервал 0 pt"/>
    <w:basedOn w:val="a5"/>
    <w:rsid w:val="00202C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F945A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5B5C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A5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451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5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451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7696041BBD264D58CE403C23D19BC542BEDB6E6C336E6180D4CF6951h5c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FE7D-BB58-4269-A7D6-A9B0E7DD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10362</Words>
  <Characters>59069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Sekretar</cp:lastModifiedBy>
  <cp:revision>3</cp:revision>
  <cp:lastPrinted>2016-12-21T09:30:00Z</cp:lastPrinted>
  <dcterms:created xsi:type="dcterms:W3CDTF">2017-02-27T10:39:00Z</dcterms:created>
  <dcterms:modified xsi:type="dcterms:W3CDTF">2017-02-27T10:41:00Z</dcterms:modified>
</cp:coreProperties>
</file>